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220" w:val="left" w:leader="none"/>
          <w:tab w:pos="6203" w:val="left" w:leader="none"/>
        </w:tabs>
        <w:spacing w:line="329" w:lineRule="exact" w:before="0"/>
        <w:ind w:left="117" w:right="123" w:firstLine="0"/>
        <w:jc w:val="left"/>
        <w:rPr>
          <w:rFonts w:ascii="Times New Roman" w:hAnsi="Times New Roman" w:cs="Times New Roman" w:eastAsia="Times New Roman" w:hint="default"/>
          <w:sz w:val="24"/>
          <w:szCs w:val="24"/>
        </w:rPr>
      </w:pPr>
      <w:r>
        <w:rPr>
          <w:rFonts w:ascii="宋体" w:hAnsi="宋体" w:cs="宋体" w:eastAsia="宋体" w:hint="default"/>
          <w:spacing w:val="-2"/>
          <w:sz w:val="24"/>
          <w:szCs w:val="24"/>
        </w:rPr>
        <w:t>证券简称：证通电子</w:t>
        <w:tab/>
        <w:t>证券代码：</w:t>
      </w:r>
      <w:r>
        <w:rPr>
          <w:rFonts w:ascii="Times New Roman" w:hAnsi="Times New Roman" w:cs="Times New Roman" w:eastAsia="Times New Roman" w:hint="default"/>
          <w:spacing w:val="-2"/>
          <w:sz w:val="24"/>
          <w:szCs w:val="24"/>
        </w:rPr>
        <w:t>002197</w:t>
        <w:tab/>
      </w:r>
      <w:r>
        <w:rPr>
          <w:rFonts w:ascii="宋体" w:hAnsi="宋体" w:cs="宋体" w:eastAsia="宋体" w:hint="default"/>
          <w:spacing w:val="-2"/>
          <w:sz w:val="24"/>
          <w:szCs w:val="24"/>
        </w:rPr>
        <w:t>公告编号：</w:t>
      </w:r>
      <w:r>
        <w:rPr>
          <w:rFonts w:ascii="Times New Roman" w:hAnsi="Times New Roman" w:cs="Times New Roman" w:eastAsia="Times New Roman" w:hint="default"/>
          <w:spacing w:val="-2"/>
          <w:sz w:val="24"/>
          <w:szCs w:val="24"/>
        </w:rPr>
        <w:t>2010-012</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line="2157" w:lineRule="exact"/>
        <w:ind w:left="248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drawing>
          <wp:inline distT="0" distB="0" distL="0" distR="0">
            <wp:extent cx="2208653" cy="13698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08653" cy="1369885"/>
                    </a:xfrm>
                    <a:prstGeom prst="rect">
                      <a:avLst/>
                    </a:prstGeom>
                  </pic:spPr>
                </pic:pic>
              </a:graphicData>
            </a:graphic>
          </wp:inline>
        </w:drawing>
      </w:r>
      <w:r>
        <w:rPr>
          <w:rFonts w:ascii="Times New Roman" w:hAnsi="Times New Roman" w:cs="Times New Roman" w:eastAsia="Times New Roman" w:hint="default"/>
          <w:position w:val="-4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spacing w:line="540" w:lineRule="exact" w:before="0"/>
        <w:ind w:left="2" w:right="118" w:firstLine="0"/>
        <w:jc w:val="center"/>
        <w:rPr>
          <w:rFonts w:ascii="黑体" w:hAnsi="黑体" w:cs="黑体" w:eastAsia="黑体" w:hint="default"/>
          <w:sz w:val="44"/>
          <w:szCs w:val="44"/>
        </w:rPr>
      </w:pPr>
      <w:r>
        <w:rPr>
          <w:rFonts w:ascii="黑体" w:hAnsi="黑体" w:cs="黑体" w:eastAsia="黑体" w:hint="default"/>
          <w:b/>
          <w:bCs/>
          <w:sz w:val="44"/>
          <w:szCs w:val="44"/>
        </w:rPr>
        <w:t>深圳市证通电子股份有限公司</w:t>
      </w:r>
      <w:r>
        <w:rPr>
          <w:rFonts w:ascii="黑体" w:hAnsi="黑体" w:cs="黑体" w:eastAsia="黑体" w:hint="default"/>
          <w:sz w:val="44"/>
          <w:szCs w:val="44"/>
        </w:rPr>
      </w:r>
    </w:p>
    <w:p>
      <w:pPr>
        <w:spacing w:before="48"/>
        <w:ind w:left="2" w:right="119" w:firstLine="0"/>
        <w:jc w:val="center"/>
        <w:rPr>
          <w:rFonts w:ascii="黑体" w:hAnsi="黑体" w:cs="黑体" w:eastAsia="黑体" w:hint="default"/>
          <w:sz w:val="44"/>
          <w:szCs w:val="44"/>
        </w:rPr>
      </w:pPr>
      <w:r>
        <w:rPr>
          <w:rFonts w:ascii="黑体" w:hAnsi="黑体" w:cs="黑体" w:eastAsia="黑体" w:hint="default"/>
          <w:b/>
          <w:bCs/>
          <w:sz w:val="44"/>
          <w:szCs w:val="44"/>
        </w:rPr>
        <w:t>2009</w:t>
      </w:r>
      <w:r>
        <w:rPr>
          <w:rFonts w:ascii="黑体" w:hAnsi="黑体" w:cs="黑体" w:eastAsia="黑体" w:hint="default"/>
          <w:b/>
          <w:bCs/>
          <w:spacing w:val="-116"/>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3"/>
        <w:rPr>
          <w:rFonts w:ascii="黑体" w:hAnsi="黑体" w:cs="黑体" w:eastAsia="黑体" w:hint="default"/>
          <w:b/>
          <w:bCs/>
          <w:sz w:val="63"/>
          <w:szCs w:val="63"/>
        </w:rPr>
      </w:pPr>
    </w:p>
    <w:p>
      <w:pPr>
        <w:pStyle w:val="Heading3"/>
        <w:spacing w:line="240" w:lineRule="auto"/>
        <w:ind w:left="2" w:right="118"/>
        <w:jc w:val="center"/>
        <w:rPr>
          <w:rFonts w:ascii="黑体" w:hAnsi="黑体" w:cs="黑体" w:eastAsia="黑体" w:hint="default"/>
          <w:b w:val="0"/>
          <w:bCs w:val="0"/>
        </w:rPr>
      </w:pPr>
      <w:r>
        <w:rPr>
          <w:rFonts w:ascii="黑体" w:hAnsi="黑体" w:cs="黑体" w:eastAsia="黑体" w:hint="default"/>
        </w:rPr>
        <w:t>二○一○年三月三十一日</w:t>
      </w:r>
      <w:r>
        <w:rPr>
          <w:rFonts w:ascii="黑体" w:hAnsi="黑体" w:cs="黑体" w:eastAsia="黑体" w:hint="default"/>
          <w:b w:val="0"/>
          <w:bCs w:val="0"/>
        </w:rPr>
      </w:r>
    </w:p>
    <w:p>
      <w:pPr>
        <w:spacing w:after="0" w:line="240" w:lineRule="auto"/>
        <w:jc w:val="center"/>
        <w:rPr>
          <w:rFonts w:ascii="黑体" w:hAnsi="黑体" w:cs="黑体" w:eastAsia="黑体" w:hint="default"/>
        </w:rPr>
        <w:sectPr>
          <w:type w:val="continuous"/>
          <w:pgSz w:w="11910" w:h="16840"/>
          <w:pgMar w:top="1560" w:bottom="280" w:left="1680" w:right="1680"/>
        </w:sect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6"/>
          <w:szCs w:val="26"/>
        </w:rPr>
      </w:pPr>
    </w:p>
    <w:p>
      <w:pPr>
        <w:spacing w:before="13"/>
        <w:ind w:left="2" w:right="120" w:firstLine="0"/>
        <w:jc w:val="center"/>
        <w:rPr>
          <w:rFonts w:ascii="宋体" w:hAnsi="宋体" w:cs="宋体" w:eastAsia="宋体" w:hint="default"/>
          <w:sz w:val="28"/>
          <w:szCs w:val="28"/>
        </w:rPr>
      </w:pPr>
      <w:r>
        <w:rPr>
          <w:rFonts w:ascii="宋体" w:hAnsi="宋体" w:cs="宋体" w:eastAsia="宋体" w:hint="default"/>
          <w:b/>
          <w:bCs/>
          <w:sz w:val="28"/>
          <w:szCs w:val="28"/>
        </w:rPr>
        <w:t>重 要 提</w:t>
      </w:r>
      <w:r>
        <w:rPr>
          <w:rFonts w:ascii="宋体" w:hAnsi="宋体" w:cs="宋体" w:eastAsia="宋体" w:hint="default"/>
          <w:b/>
          <w:bCs/>
          <w:spacing w:val="-3"/>
          <w:sz w:val="28"/>
          <w:szCs w:val="28"/>
        </w:rPr>
        <w:t> </w:t>
      </w:r>
      <w:r>
        <w:rPr>
          <w:rFonts w:ascii="宋体" w:hAnsi="宋体" w:cs="宋体" w:eastAsia="宋体" w:hint="default"/>
          <w:b/>
          <w:bCs/>
          <w:sz w:val="28"/>
          <w:szCs w:val="28"/>
        </w:rPr>
        <w:t>示</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spacing w:line="367" w:lineRule="auto" w:before="0"/>
        <w:ind w:left="117" w:right="284" w:firstLine="440"/>
        <w:jc w:val="both"/>
        <w:rPr>
          <w:rFonts w:ascii="宋体" w:hAnsi="宋体" w:cs="宋体" w:eastAsia="宋体" w:hint="default"/>
          <w:sz w:val="22"/>
          <w:szCs w:val="22"/>
        </w:rPr>
      </w:pPr>
      <w:r>
        <w:rPr>
          <w:rFonts w:ascii="宋体" w:hAnsi="宋体" w:cs="宋体" w:eastAsia="宋体" w:hint="default"/>
          <w:sz w:val="22"/>
          <w:szCs w:val="22"/>
        </w:rPr>
        <w:t>本公司董事会、监事会及董事、监事、高级管理人员保证本报告所载资料不存在</w:t>
      </w:r>
      <w:r>
        <w:rPr>
          <w:rFonts w:ascii="宋体" w:hAnsi="宋体" w:cs="宋体" w:eastAsia="宋体" w:hint="default"/>
          <w:w w:val="99"/>
          <w:sz w:val="22"/>
          <w:szCs w:val="22"/>
        </w:rPr>
        <w:t> </w:t>
      </w:r>
      <w:r>
        <w:rPr>
          <w:rFonts w:ascii="宋体" w:hAnsi="宋体" w:cs="宋体" w:eastAsia="宋体" w:hint="default"/>
          <w:sz w:val="22"/>
          <w:szCs w:val="22"/>
        </w:rPr>
        <w:t>任何虚假记载、误导性陈述或者重大遗漏，并对其内容的真实性、准确性和完整性承</w:t>
      </w:r>
      <w:r>
        <w:rPr>
          <w:rFonts w:ascii="宋体" w:hAnsi="宋体" w:cs="宋体" w:eastAsia="宋体" w:hint="default"/>
          <w:w w:val="99"/>
          <w:sz w:val="22"/>
          <w:szCs w:val="22"/>
        </w:rPr>
        <w:t> </w:t>
      </w:r>
      <w:r>
        <w:rPr>
          <w:rFonts w:ascii="宋体" w:hAnsi="宋体" w:cs="宋体" w:eastAsia="宋体" w:hint="default"/>
          <w:sz w:val="22"/>
          <w:szCs w:val="22"/>
        </w:rPr>
        <w:t>担个别及连带责任。</w:t>
      </w:r>
    </w:p>
    <w:p>
      <w:pPr>
        <w:spacing w:line="367" w:lineRule="auto" w:before="192"/>
        <w:ind w:left="117" w:right="284" w:firstLine="440"/>
        <w:jc w:val="both"/>
        <w:rPr>
          <w:rFonts w:ascii="宋体" w:hAnsi="宋体" w:cs="宋体" w:eastAsia="宋体" w:hint="default"/>
          <w:sz w:val="22"/>
          <w:szCs w:val="22"/>
        </w:rPr>
      </w:pPr>
      <w:r>
        <w:rPr>
          <w:rFonts w:ascii="宋体" w:hAnsi="宋体" w:cs="宋体" w:eastAsia="宋体" w:hint="default"/>
          <w:sz w:val="22"/>
          <w:szCs w:val="22"/>
        </w:rPr>
        <w:t>没有董事、监事、高级管理人员声明对年度报告内容的真实性、准确性和完整性</w:t>
      </w:r>
      <w:r>
        <w:rPr>
          <w:rFonts w:ascii="宋体" w:hAnsi="宋体" w:cs="宋体" w:eastAsia="宋体" w:hint="default"/>
          <w:w w:val="99"/>
          <w:sz w:val="22"/>
          <w:szCs w:val="22"/>
        </w:rPr>
        <w:t> </w:t>
      </w:r>
      <w:r>
        <w:rPr>
          <w:rFonts w:ascii="宋体" w:hAnsi="宋体" w:cs="宋体" w:eastAsia="宋体" w:hint="default"/>
          <w:sz w:val="22"/>
          <w:szCs w:val="22"/>
        </w:rPr>
        <w:t>无法保证或存在异议。</w:t>
      </w:r>
    </w:p>
    <w:p>
      <w:pPr>
        <w:spacing w:line="367" w:lineRule="auto" w:before="190"/>
        <w:ind w:left="117" w:right="284" w:firstLine="440"/>
        <w:jc w:val="both"/>
        <w:rPr>
          <w:rFonts w:ascii="宋体" w:hAnsi="宋体" w:cs="宋体" w:eastAsia="宋体" w:hint="default"/>
          <w:sz w:val="22"/>
          <w:szCs w:val="22"/>
        </w:rPr>
      </w:pPr>
      <w:r>
        <w:rPr>
          <w:rFonts w:ascii="宋体" w:hAnsi="宋体" w:cs="宋体" w:eastAsia="宋体" w:hint="default"/>
          <w:sz w:val="22"/>
          <w:szCs w:val="22"/>
        </w:rPr>
        <w:t>公司董事段永宽因外出书面委托曾胜强董事出席会议，其余董事亲自出席了本次</w:t>
      </w:r>
      <w:r>
        <w:rPr>
          <w:rFonts w:ascii="宋体" w:hAnsi="宋体" w:cs="宋体" w:eastAsia="宋体" w:hint="default"/>
          <w:w w:val="99"/>
          <w:sz w:val="22"/>
          <w:szCs w:val="22"/>
        </w:rPr>
        <w:t> </w:t>
      </w:r>
      <w:r>
        <w:rPr>
          <w:rFonts w:ascii="宋体" w:hAnsi="宋体" w:cs="宋体" w:eastAsia="宋体" w:hint="default"/>
          <w:sz w:val="22"/>
          <w:szCs w:val="22"/>
        </w:rPr>
        <w:t>审议年度报告的董事会。</w:t>
      </w:r>
    </w:p>
    <w:p>
      <w:pPr>
        <w:spacing w:line="345" w:lineRule="auto" w:before="192"/>
        <w:ind w:left="117" w:right="383" w:firstLine="440"/>
        <w:jc w:val="left"/>
        <w:rPr>
          <w:rFonts w:ascii="宋体" w:hAnsi="宋体" w:cs="宋体" w:eastAsia="宋体" w:hint="default"/>
          <w:sz w:val="22"/>
          <w:szCs w:val="22"/>
        </w:rPr>
      </w:pPr>
      <w:r>
        <w:rPr>
          <w:rFonts w:ascii="宋体" w:hAnsi="宋体" w:cs="宋体" w:eastAsia="宋体" w:hint="default"/>
          <w:sz w:val="22"/>
          <w:szCs w:val="22"/>
        </w:rPr>
        <w:t>深圳市鹏城会计师事务所有限公司为本公司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年度财务报告出具了标准无保</w:t>
      </w:r>
      <w:r>
        <w:rPr>
          <w:rFonts w:ascii="宋体" w:hAnsi="宋体" w:cs="宋体" w:eastAsia="宋体" w:hint="default"/>
          <w:w w:val="99"/>
          <w:sz w:val="22"/>
          <w:szCs w:val="22"/>
        </w:rPr>
        <w:t> </w:t>
      </w:r>
      <w:r>
        <w:rPr>
          <w:rFonts w:ascii="宋体" w:hAnsi="宋体" w:cs="宋体" w:eastAsia="宋体" w:hint="default"/>
          <w:sz w:val="22"/>
          <w:szCs w:val="22"/>
        </w:rPr>
        <w:t>留意见的审计报告。</w:t>
      </w:r>
    </w:p>
    <w:p>
      <w:pPr>
        <w:spacing w:line="240" w:lineRule="auto" w:before="2"/>
        <w:rPr>
          <w:rFonts w:ascii="宋体" w:hAnsi="宋体" w:cs="宋体" w:eastAsia="宋体" w:hint="default"/>
          <w:sz w:val="16"/>
          <w:szCs w:val="16"/>
        </w:rPr>
      </w:pPr>
    </w:p>
    <w:p>
      <w:pPr>
        <w:spacing w:line="367" w:lineRule="auto" w:before="0"/>
        <w:ind w:left="117" w:right="284" w:firstLine="440"/>
        <w:jc w:val="both"/>
        <w:rPr>
          <w:rFonts w:ascii="宋体" w:hAnsi="宋体" w:cs="宋体" w:eastAsia="宋体" w:hint="default"/>
          <w:sz w:val="22"/>
          <w:szCs w:val="22"/>
        </w:rPr>
      </w:pPr>
      <w:r>
        <w:rPr>
          <w:rFonts w:ascii="宋体" w:hAnsi="宋体" w:cs="宋体" w:eastAsia="宋体" w:hint="default"/>
          <w:sz w:val="22"/>
          <w:szCs w:val="22"/>
        </w:rPr>
        <w:t>公司董事长曾胜强先生、主管会计工作负责人田守能先生及会计机构负责人（会</w:t>
      </w:r>
      <w:r>
        <w:rPr>
          <w:rFonts w:ascii="宋体" w:hAnsi="宋体" w:cs="宋体" w:eastAsia="宋体" w:hint="default"/>
          <w:w w:val="99"/>
          <w:sz w:val="22"/>
          <w:szCs w:val="22"/>
        </w:rPr>
        <w:t> </w:t>
      </w:r>
      <w:r>
        <w:rPr>
          <w:rFonts w:ascii="宋体" w:hAnsi="宋体" w:cs="宋体" w:eastAsia="宋体" w:hint="default"/>
          <w:sz w:val="22"/>
          <w:szCs w:val="22"/>
        </w:rPr>
        <w:t>计主管人员）殷峻先生声明：保证年度报告中财务报告的真实、完整。</w:t>
      </w:r>
    </w:p>
    <w:p>
      <w:pPr>
        <w:spacing w:after="0" w:line="367" w:lineRule="auto"/>
        <w:jc w:val="both"/>
        <w:rPr>
          <w:rFonts w:ascii="宋体" w:hAnsi="宋体" w:cs="宋体" w:eastAsia="宋体" w:hint="default"/>
          <w:sz w:val="22"/>
          <w:szCs w:val="22"/>
        </w:rPr>
        <w:sectPr>
          <w:pgSz w:w="11910" w:h="16840"/>
          <w:pgMar w:top="1600" w:bottom="280" w:left="1680" w:right="16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tabs>
          <w:tab w:pos="562" w:val="left" w:leader="none"/>
        </w:tabs>
        <w:spacing w:before="13"/>
        <w:ind w:left="0" w:right="98" w:firstLine="0"/>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tbl>
      <w:tblPr>
        <w:tblW w:w="0" w:type="auto"/>
        <w:jc w:val="left"/>
        <w:tblInd w:w="102" w:type="dxa"/>
        <w:tblLayout w:type="fixed"/>
        <w:tblCellMar>
          <w:top w:w="0" w:type="dxa"/>
          <w:left w:w="0" w:type="dxa"/>
          <w:bottom w:w="0" w:type="dxa"/>
          <w:right w:w="0" w:type="dxa"/>
        </w:tblCellMar>
        <w:tblLook w:val="01E0"/>
      </w:tblPr>
      <w:tblGrid>
        <w:gridCol w:w="771"/>
        <w:gridCol w:w="7141"/>
        <w:gridCol w:w="351"/>
      </w:tblGrid>
      <w:tr>
        <w:trPr>
          <w:trHeight w:val="445"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公司基本情况介绍</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4" w:right="0"/>
              <w:jc w:val="left"/>
              <w:rPr>
                <w:rFonts w:ascii="Times New Roman" w:hAnsi="Times New Roman" w:cs="Times New Roman" w:eastAsia="Times New Roman" w:hint="default"/>
                <w:sz w:val="21"/>
                <w:szCs w:val="21"/>
              </w:rPr>
            </w:pPr>
            <w:r>
              <w:rPr>
                <w:rFonts w:ascii="Times New Roman"/>
                <w:sz w:val="21"/>
              </w:rPr>
              <w:t>4</w:t>
            </w:r>
          </w:p>
        </w:tc>
      </w:tr>
      <w:tr>
        <w:trPr>
          <w:trHeight w:val="46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会计数据和业务数据摘要</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4" w:right="0"/>
              <w:jc w:val="left"/>
              <w:rPr>
                <w:rFonts w:ascii="Times New Roman" w:hAnsi="Times New Roman" w:cs="Times New Roman" w:eastAsia="Times New Roman" w:hint="default"/>
                <w:sz w:val="21"/>
                <w:szCs w:val="21"/>
              </w:rPr>
            </w:pPr>
            <w:r>
              <w:rPr>
                <w:rFonts w:ascii="Times New Roman"/>
                <w:sz w:val="21"/>
              </w:rPr>
              <w:t>6</w:t>
            </w:r>
          </w:p>
        </w:tc>
      </w:tr>
      <w:tr>
        <w:trPr>
          <w:trHeight w:val="46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第三节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股本变动及股东情况</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4" w:right="0"/>
              <w:jc w:val="left"/>
              <w:rPr>
                <w:rFonts w:ascii="Times New Roman" w:hAnsi="Times New Roman" w:cs="Times New Roman" w:eastAsia="Times New Roman" w:hint="default"/>
                <w:sz w:val="21"/>
                <w:szCs w:val="21"/>
              </w:rPr>
            </w:pPr>
            <w:r>
              <w:rPr>
                <w:rFonts w:ascii="Times New Roman"/>
                <w:sz w:val="21"/>
              </w:rPr>
              <w:t>8</w:t>
            </w:r>
          </w:p>
        </w:tc>
      </w:tr>
      <w:tr>
        <w:trPr>
          <w:trHeight w:val="46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第四节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董事、监事、高级管理人员和员工情况</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4" w:right="0"/>
              <w:jc w:val="left"/>
              <w:rPr>
                <w:rFonts w:ascii="Times New Roman" w:hAnsi="Times New Roman" w:cs="Times New Roman" w:eastAsia="Times New Roman" w:hint="default"/>
                <w:sz w:val="21"/>
                <w:szCs w:val="21"/>
              </w:rPr>
            </w:pPr>
            <w:r>
              <w:rPr>
                <w:rFonts w:ascii="Times New Roman"/>
                <w:sz w:val="21"/>
              </w:rPr>
              <w:t>13</w:t>
            </w:r>
          </w:p>
        </w:tc>
      </w:tr>
      <w:tr>
        <w:trPr>
          <w:trHeight w:val="46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第五节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公司治理结构</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5" w:right="0"/>
              <w:jc w:val="left"/>
              <w:rPr>
                <w:rFonts w:ascii="Times New Roman" w:hAnsi="Times New Roman" w:cs="Times New Roman" w:eastAsia="Times New Roman" w:hint="default"/>
                <w:sz w:val="21"/>
                <w:szCs w:val="21"/>
              </w:rPr>
            </w:pPr>
            <w:r>
              <w:rPr>
                <w:rFonts w:ascii="Times New Roman"/>
                <w:sz w:val="21"/>
              </w:rPr>
              <w:t>17</w:t>
            </w:r>
          </w:p>
        </w:tc>
      </w:tr>
      <w:tr>
        <w:trPr>
          <w:trHeight w:val="46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第六节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股东大会情况介绍</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5" w:right="0"/>
              <w:jc w:val="left"/>
              <w:rPr>
                <w:rFonts w:ascii="Times New Roman" w:hAnsi="Times New Roman" w:cs="Times New Roman" w:eastAsia="Times New Roman" w:hint="default"/>
                <w:sz w:val="21"/>
                <w:szCs w:val="21"/>
              </w:rPr>
            </w:pPr>
            <w:r>
              <w:rPr>
                <w:rFonts w:ascii="Times New Roman"/>
                <w:sz w:val="21"/>
              </w:rPr>
              <w:t>22</w:t>
            </w:r>
          </w:p>
        </w:tc>
      </w:tr>
      <w:tr>
        <w:trPr>
          <w:trHeight w:val="46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第七节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董事会报告</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6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第八节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监事会报告</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5" w:right="0"/>
              <w:jc w:val="left"/>
              <w:rPr>
                <w:rFonts w:ascii="Times New Roman" w:hAnsi="Times New Roman" w:cs="Times New Roman" w:eastAsia="Times New Roman" w:hint="default"/>
                <w:sz w:val="21"/>
                <w:szCs w:val="21"/>
              </w:rPr>
            </w:pPr>
            <w:r>
              <w:rPr>
                <w:rFonts w:ascii="Times New Roman"/>
                <w:sz w:val="21"/>
              </w:rPr>
              <w:t>45</w:t>
            </w:r>
          </w:p>
        </w:tc>
      </w:tr>
      <w:tr>
        <w:trPr>
          <w:trHeight w:val="46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第九节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重要事项</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5" w:right="0"/>
              <w:jc w:val="left"/>
              <w:rPr>
                <w:rFonts w:ascii="Times New Roman" w:hAnsi="Times New Roman" w:cs="Times New Roman" w:eastAsia="Times New Roman" w:hint="default"/>
                <w:sz w:val="21"/>
                <w:szCs w:val="21"/>
              </w:rPr>
            </w:pPr>
            <w:r>
              <w:rPr>
                <w:rFonts w:ascii="Times New Roman"/>
                <w:sz w:val="21"/>
              </w:rPr>
              <w:t>48</w:t>
            </w:r>
          </w:p>
        </w:tc>
      </w:tr>
      <w:tr>
        <w:trPr>
          <w:trHeight w:val="445"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第十节</w:t>
            </w:r>
          </w:p>
        </w:tc>
        <w:tc>
          <w:tcPr>
            <w:tcW w:w="714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财务报告</w:t>
            </w:r>
            <w:r>
              <w:rPr>
                <w:rFonts w:ascii="Times New Roman" w:hAnsi="Times New Roman" w:cs="Times New Roman" w:eastAsia="Times New Roman" w:hint="default"/>
                <w:sz w:val="21"/>
                <w:szCs w:val="21"/>
              </w:rPr>
              <w:t>……………………………………………………………………………</w:t>
            </w:r>
          </w:p>
        </w:tc>
        <w:tc>
          <w:tcPr>
            <w:tcW w:w="35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5" w:right="0"/>
              <w:jc w:val="left"/>
              <w:rPr>
                <w:rFonts w:ascii="Times New Roman" w:hAnsi="Times New Roman" w:cs="Times New Roman" w:eastAsia="Times New Roman" w:hint="default"/>
                <w:sz w:val="21"/>
                <w:szCs w:val="21"/>
              </w:rPr>
            </w:pPr>
            <w:r>
              <w:rPr>
                <w:rFonts w:ascii="Times New Roman"/>
                <w:sz w:val="21"/>
              </w:rPr>
              <w:t>51</w:t>
            </w:r>
          </w:p>
        </w:tc>
      </w:tr>
    </w:tbl>
    <w:p>
      <w:pPr>
        <w:pStyle w:val="BodyText"/>
        <w:tabs>
          <w:tab w:pos="1187" w:val="left" w:leader="none"/>
          <w:tab w:pos="8328" w:val="right" w:leader="dot"/>
        </w:tabs>
        <w:spacing w:line="240" w:lineRule="auto" w:before="81"/>
        <w:ind w:left="137" w:right="0"/>
        <w:jc w:val="left"/>
        <w:rPr>
          <w:rFonts w:ascii="Times New Roman" w:hAnsi="Times New Roman" w:cs="Times New Roman" w:eastAsia="Times New Roman" w:hint="default"/>
        </w:rPr>
      </w:pPr>
      <w:r>
        <w:rPr/>
        <w:t>第十一节</w:t>
        <w:tab/>
        <w:t>备查文件目录</w:t>
      </w:r>
      <w:r>
        <w:rPr>
          <w:rFonts w:ascii="Times New Roman" w:hAnsi="Times New Roman" w:cs="Times New Roman" w:eastAsia="Times New Roman" w:hint="default"/>
        </w:rPr>
        <w:tab/>
        <w:t>85</w:t>
      </w:r>
    </w:p>
    <w:p>
      <w:pPr>
        <w:spacing w:after="0" w:line="240" w:lineRule="auto"/>
        <w:jc w:val="left"/>
        <w:rPr>
          <w:rFonts w:ascii="Times New Roman" w:hAnsi="Times New Roman" w:cs="Times New Roman" w:eastAsia="Times New Roman" w:hint="default"/>
        </w:rPr>
        <w:sectPr>
          <w:pgSz w:w="11910" w:h="16840"/>
          <w:pgMar w:top="1600" w:bottom="280" w:left="1660" w:right="1680"/>
        </w:sectPr>
      </w:pPr>
    </w:p>
    <w:p>
      <w:pPr>
        <w:pStyle w:val="Heading3"/>
        <w:tabs>
          <w:tab w:pos="3771" w:val="left" w:leader="none"/>
        </w:tabs>
        <w:spacing w:line="351" w:lineRule="exact"/>
        <w:ind w:left="2646" w:right="2255"/>
        <w:jc w:val="left"/>
        <w:rPr>
          <w:b w:val="0"/>
          <w:bCs w:val="0"/>
        </w:rPr>
      </w:pPr>
      <w:r>
        <w:rPr>
          <w:w w:val="95"/>
        </w:rPr>
        <w:t>第一节</w:t>
        <w:tab/>
      </w:r>
      <w:r>
        <w:rPr/>
        <w:t>公司基本情况介绍</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spacing w:line="357" w:lineRule="auto" w:before="0"/>
        <w:ind w:left="678" w:right="2255" w:hanging="441"/>
        <w:jc w:val="left"/>
        <w:rPr>
          <w:rFonts w:ascii="宋体" w:hAnsi="宋体" w:cs="宋体" w:eastAsia="宋体" w:hint="default"/>
          <w:sz w:val="22"/>
          <w:szCs w:val="22"/>
        </w:rPr>
      </w:pPr>
      <w:r>
        <w:rPr>
          <w:rFonts w:ascii="宋体" w:hAnsi="宋体" w:cs="宋体" w:eastAsia="宋体" w:hint="default"/>
          <w:sz w:val="22"/>
          <w:szCs w:val="22"/>
        </w:rPr>
        <w:t>一、公司法定中文名称：深圳市证通电子股份有限公司</w:t>
      </w:r>
      <w:r>
        <w:rPr>
          <w:rFonts w:ascii="宋体" w:hAnsi="宋体" w:cs="宋体" w:eastAsia="宋体" w:hint="default"/>
          <w:w w:val="99"/>
          <w:sz w:val="22"/>
          <w:szCs w:val="22"/>
        </w:rPr>
        <w:t> </w:t>
      </w:r>
      <w:r>
        <w:rPr>
          <w:rFonts w:ascii="宋体" w:hAnsi="宋体" w:cs="宋体" w:eastAsia="宋体" w:hint="default"/>
          <w:sz w:val="22"/>
          <w:szCs w:val="22"/>
        </w:rPr>
        <w:t>公司法定英文名称：</w:t>
      </w:r>
      <w:r>
        <w:rPr>
          <w:rFonts w:ascii="Times New Roman" w:hAnsi="Times New Roman" w:cs="Times New Roman" w:eastAsia="Times New Roman" w:hint="default"/>
          <w:sz w:val="22"/>
          <w:szCs w:val="22"/>
        </w:rPr>
        <w:t>Shenzhen Zhengtong Electronics</w:t>
      </w:r>
      <w:r>
        <w:rPr>
          <w:rFonts w:ascii="Times New Roman" w:hAnsi="Times New Roman" w:cs="Times New Roman" w:eastAsia="Times New Roman" w:hint="default"/>
          <w:spacing w:val="-10"/>
          <w:sz w:val="22"/>
          <w:szCs w:val="22"/>
        </w:rPr>
        <w:t> </w:t>
      </w:r>
      <w:r>
        <w:rPr>
          <w:rFonts w:ascii="Times New Roman" w:hAnsi="Times New Roman" w:cs="Times New Roman" w:eastAsia="Times New Roman" w:hint="default"/>
          <w:sz w:val="22"/>
          <w:szCs w:val="22"/>
        </w:rPr>
        <w:t>CO.,LTD.</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中文简称：证通电子</w:t>
      </w:r>
    </w:p>
    <w:p>
      <w:pPr>
        <w:spacing w:line="484" w:lineRule="auto" w:before="43"/>
        <w:ind w:left="237" w:right="5667" w:firstLine="440"/>
        <w:jc w:val="left"/>
        <w:rPr>
          <w:rFonts w:ascii="宋体" w:hAnsi="宋体" w:cs="宋体" w:eastAsia="宋体" w:hint="default"/>
          <w:sz w:val="22"/>
          <w:szCs w:val="22"/>
        </w:rPr>
      </w:pPr>
      <w:r>
        <w:rPr>
          <w:rFonts w:ascii="宋体" w:hAnsi="宋体" w:cs="宋体" w:eastAsia="宋体" w:hint="default"/>
          <w:sz w:val="22"/>
          <w:szCs w:val="22"/>
        </w:rPr>
        <w:t>英文简称：</w:t>
      </w:r>
      <w:r>
        <w:rPr>
          <w:rFonts w:ascii="Times New Roman" w:hAnsi="Times New Roman" w:cs="Times New Roman" w:eastAsia="Times New Roman" w:hint="default"/>
          <w:sz w:val="22"/>
          <w:szCs w:val="22"/>
        </w:rPr>
        <w:t>SZZT</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二、公司法定代表人：曾胜强</w:t>
      </w:r>
      <w:r>
        <w:rPr>
          <w:rFonts w:ascii="宋体" w:hAnsi="宋体" w:cs="宋体" w:eastAsia="宋体" w:hint="default"/>
          <w:w w:val="99"/>
          <w:sz w:val="22"/>
          <w:szCs w:val="22"/>
        </w:rPr>
        <w:t> </w:t>
      </w:r>
      <w:r>
        <w:rPr>
          <w:rFonts w:ascii="宋体" w:hAnsi="宋体" w:cs="宋体" w:eastAsia="宋体" w:hint="default"/>
          <w:sz w:val="22"/>
          <w:szCs w:val="22"/>
        </w:rPr>
        <w:t>三、公司联系人及联系方式</w:t>
      </w:r>
    </w:p>
    <w:p>
      <w:pPr>
        <w:spacing w:line="2012" w:lineRule="exact"/>
        <w:ind w:left="108"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28.5pt;height:100.65pt;mso-position-horizontal-relative:char;mso-position-vertical-relative:line" coordorigin="0,0" coordsize="8570,2013">
            <v:group style="position:absolute;left:22;top:7;width:1662;height:2" coordorigin="22,7" coordsize="1662,2">
              <v:shape style="position:absolute;left:22;top:7;width:1662;height:2" coordorigin="22,7" coordsize="1662,0" path="m22,7l1684,7e" filled="false" stroked="true" strokeweight=".72pt" strokecolor="#003365">
                <v:path arrowok="t"/>
              </v:shape>
            </v:group>
            <v:group style="position:absolute;left:22;top:36;width:1662;height:2" coordorigin="22,36" coordsize="1662,2">
              <v:shape style="position:absolute;left:22;top:36;width:1662;height:2" coordorigin="22,36" coordsize="1662,0" path="m22,36l1684,36e" filled="false" stroked="true" strokeweight=".72pt" strokecolor="#003365">
                <v:path arrowok="t"/>
              </v:shape>
              <v:shape style="position:absolute;left:1684;top:43;width:10;height:2" type="#_x0000_t75" stroked="false">
                <v:imagedata r:id="rId6" o:title=""/>
              </v:shape>
            </v:group>
            <v:group style="position:absolute;left:1684;top:7;width:44;height:2" coordorigin="1684,7" coordsize="44,2">
              <v:shape style="position:absolute;left:1684;top:7;width:44;height:2" coordorigin="1684,7" coordsize="44,0" path="m1684,7l1727,7e" filled="false" stroked="true" strokeweight=".72pt" strokecolor="#003365">
                <v:path arrowok="t"/>
              </v:shape>
            </v:group>
            <v:group style="position:absolute;left:1684;top:36;width:44;height:2" coordorigin="1684,36" coordsize="44,2">
              <v:shape style="position:absolute;left:1684;top:36;width:44;height:2" coordorigin="1684,36" coordsize="44,0" path="m1684,36l1727,36e" filled="false" stroked="true" strokeweight=".72pt" strokecolor="#003365">
                <v:path arrowok="t"/>
              </v:shape>
            </v:group>
            <v:group style="position:absolute;left:1727;top:7;width:3204;height:2" coordorigin="1727,7" coordsize="3204,2">
              <v:shape style="position:absolute;left:1727;top:7;width:3204;height:2" coordorigin="1727,7" coordsize="3204,0" path="m1727,7l4931,7e" filled="false" stroked="true" strokeweight=".72pt" strokecolor="#003365">
                <v:path arrowok="t"/>
              </v:shape>
            </v:group>
            <v:group style="position:absolute;left:1727;top:36;width:3204;height:2" coordorigin="1727,36" coordsize="3204,2">
              <v:shape style="position:absolute;left:1727;top:36;width:3204;height:2" coordorigin="1727,36" coordsize="3204,0" path="m1727,36l4931,36e" filled="false" stroked="true" strokeweight=".72pt" strokecolor="#003365">
                <v:path arrowok="t"/>
              </v:shape>
              <v:shape style="position:absolute;left:4931;top:43;width:10;height:2" type="#_x0000_t75" stroked="false">
                <v:imagedata r:id="rId6" o:title=""/>
              </v:shape>
            </v:group>
            <v:group style="position:absolute;left:4931;top:7;width:44;height:2" coordorigin="4931,7" coordsize="44,2">
              <v:shape style="position:absolute;left:4931;top:7;width:44;height:2" coordorigin="4931,7" coordsize="44,0" path="m4931,7l4974,7e" filled="false" stroked="true" strokeweight=".72pt" strokecolor="#003365">
                <v:path arrowok="t"/>
              </v:shape>
            </v:group>
            <v:group style="position:absolute;left:4931;top:36;width:44;height:2" coordorigin="4931,36" coordsize="44,2">
              <v:shape style="position:absolute;left:4931;top:36;width:44;height:2" coordorigin="4931,36" coordsize="44,0" path="m4931,36l4974,36e" filled="false" stroked="true" strokeweight=".72pt" strokecolor="#003365">
                <v:path arrowok="t"/>
              </v:shape>
            </v:group>
            <v:group style="position:absolute;left:4974;top:7;width:3569;height:2" coordorigin="4974,7" coordsize="3569,2">
              <v:shape style="position:absolute;left:4974;top:7;width:3569;height:2" coordorigin="4974,7" coordsize="3569,0" path="m4974,7l8543,7e" filled="false" stroked="true" strokeweight=".72pt" strokecolor="#003365">
                <v:path arrowok="t"/>
              </v:shape>
            </v:group>
            <v:group style="position:absolute;left:4974;top:36;width:3569;height:2" coordorigin="4974,36" coordsize="3569,2">
              <v:shape style="position:absolute;left:4974;top:36;width:3569;height:2" coordorigin="4974,36" coordsize="3569,0" path="m4974,36l8543,36e" filled="false" stroked="true" strokeweight=".72pt" strokecolor="#003365">
                <v:path arrowok="t"/>
              </v:shape>
              <v:shape style="position:absolute;left:1664;top:26;width:3295;height:350" type="#_x0000_t75" stroked="false">
                <v:imagedata r:id="rId7" o:title=""/>
              </v:shape>
            </v:group>
            <v:group style="position:absolute;left:7;top:2005;width:1677;height:2" coordorigin="7,2005" coordsize="1677,2">
              <v:shape style="position:absolute;left:7;top:2005;width:1677;height:2" coordorigin="7,2005" coordsize="1677,0" path="m7,2005l1684,2005e" filled="false" stroked="true" strokeweight=".72pt" strokecolor="#003365">
                <v:path arrowok="t"/>
              </v:shape>
            </v:group>
            <v:group style="position:absolute;left:7;top:1976;width:1677;height:2" coordorigin="7,1976" coordsize="1677,2">
              <v:shape style="position:absolute;left:7;top:1976;width:1677;height:2" coordorigin="7,1976" coordsize="1677,0" path="m7,1976l1684,1976e" filled="false" stroked="true" strokeweight=".72pt" strokecolor="#003365">
                <v:path arrowok="t"/>
              </v:shape>
            </v:group>
            <v:group style="position:absolute;left:1684;top:1976;width:44;height:2" coordorigin="1684,1976" coordsize="44,2">
              <v:shape style="position:absolute;left:1684;top:1976;width:44;height:2" coordorigin="1684,1976" coordsize="44,0" path="m1684,1976l1727,1976e" filled="false" stroked="true" strokeweight=".72pt" strokecolor="#003365">
                <v:path arrowok="t"/>
              </v:shape>
            </v:group>
            <v:group style="position:absolute;left:1684;top:2005;width:3248;height:2" coordorigin="1684,2005" coordsize="3248,2">
              <v:shape style="position:absolute;left:1684;top:2005;width:3248;height:2" coordorigin="1684,2005" coordsize="3248,0" path="m1684,2005l4931,2005e" filled="false" stroked="true" strokeweight=".72pt" strokecolor="#003365">
                <v:path arrowok="t"/>
              </v:shape>
            </v:group>
            <v:group style="position:absolute;left:1727;top:1976;width:3204;height:2" coordorigin="1727,1976" coordsize="3204,2">
              <v:shape style="position:absolute;left:1727;top:1976;width:3204;height:2" coordorigin="1727,1976" coordsize="3204,0" path="m1727,1976l4931,1976e" filled="false" stroked="true" strokeweight=".72pt" strokecolor="#003365">
                <v:path arrowok="t"/>
              </v:shape>
              <v:shape style="position:absolute;left:2;top:338;width:8567;height:1631" type="#_x0000_t75" stroked="false">
                <v:imagedata r:id="rId8" o:title=""/>
              </v:shape>
            </v:group>
            <v:group style="position:absolute;left:4931;top:1976;width:44;height:2" coordorigin="4931,1976" coordsize="44,2">
              <v:shape style="position:absolute;left:4931;top:1976;width:44;height:2" coordorigin="4931,1976" coordsize="44,0" path="m4931,1976l4974,1976e" filled="false" stroked="true" strokeweight=".72pt" strokecolor="#003365">
                <v:path arrowok="t"/>
              </v:shape>
            </v:group>
            <v:group style="position:absolute;left:4931;top:2005;width:3620;height:2" coordorigin="4931,2005" coordsize="3620,2">
              <v:shape style="position:absolute;left:4931;top:2005;width:3620;height:2" coordorigin="4931,2005" coordsize="3620,0" path="m4931,2005l8550,2005e" filled="false" stroked="true" strokeweight=".72pt" strokecolor="#003365">
                <v:path arrowok="t"/>
              </v:shape>
            </v:group>
            <v:group style="position:absolute;left:4974;top:1976;width:3576;height:2" coordorigin="4974,1976" coordsize="3576,2">
              <v:shape style="position:absolute;left:4974;top:1976;width:3576;height:2" coordorigin="4974,1976" coordsize="3576,0" path="m4974,1976l8550,1976e" filled="false" stroked="true" strokeweight=".72pt" strokecolor="#003365">
                <v:path arrowok="t"/>
              </v:shape>
              <v:shapetype id="_x0000_t202" o:spt="202" coordsize="21600,21600" path="m,l,21600r21600,l21600,xe">
                <v:stroke joinstyle="miter"/>
                <v:path gradientshapeok="t" o:connecttype="rect"/>
              </v:shapetype>
              <v:shape style="position:absolute;left:415;top:412;width:879;height:1508" type="#_x0000_t202" filled="false" stroked="false">
                <v:textbox inset="0,0,0,0">
                  <w:txbxContent>
                    <w:p>
                      <w:pPr>
                        <w:spacing w:line="220" w:lineRule="exact" w:before="0"/>
                        <w:ind w:left="-1" w:right="0" w:firstLine="0"/>
                        <w:jc w:val="center"/>
                        <w:rPr>
                          <w:rFonts w:ascii="宋体" w:hAnsi="宋体" w:cs="宋体" w:eastAsia="宋体" w:hint="default"/>
                          <w:sz w:val="22"/>
                          <w:szCs w:val="22"/>
                        </w:rPr>
                      </w:pPr>
                      <w:r>
                        <w:rPr>
                          <w:rFonts w:ascii="宋体" w:hAnsi="宋体" w:cs="宋体" w:eastAsia="宋体" w:hint="default"/>
                          <w:sz w:val="22"/>
                          <w:szCs w:val="22"/>
                        </w:rPr>
                        <w:t>姓名</w:t>
                      </w:r>
                    </w:p>
                    <w:p>
                      <w:pPr>
                        <w:spacing w:line="268" w:lineRule="auto" w:before="33"/>
                        <w:ind w:left="219" w:right="0" w:hanging="220"/>
                        <w:jc w:val="left"/>
                        <w:rPr>
                          <w:rFonts w:ascii="宋体" w:hAnsi="宋体" w:cs="宋体" w:eastAsia="宋体" w:hint="default"/>
                          <w:sz w:val="22"/>
                          <w:szCs w:val="22"/>
                        </w:rPr>
                      </w:pPr>
                      <w:r>
                        <w:rPr>
                          <w:rFonts w:ascii="宋体" w:hAnsi="宋体" w:cs="宋体" w:eastAsia="宋体" w:hint="default"/>
                          <w:w w:val="95"/>
                          <w:sz w:val="22"/>
                          <w:szCs w:val="22"/>
                        </w:rPr>
                        <w:t>联系地址</w:t>
                      </w:r>
                      <w:r>
                        <w:rPr>
                          <w:rFonts w:ascii="宋体" w:hAnsi="宋体" w:cs="宋体" w:eastAsia="宋体" w:hint="default"/>
                          <w:spacing w:val="-63"/>
                          <w:w w:val="95"/>
                          <w:sz w:val="22"/>
                          <w:szCs w:val="22"/>
                        </w:rPr>
                        <w:t> </w:t>
                      </w:r>
                      <w:r>
                        <w:rPr>
                          <w:rFonts w:ascii="宋体" w:hAnsi="宋体" w:cs="宋体" w:eastAsia="宋体" w:hint="default"/>
                          <w:sz w:val="22"/>
                          <w:szCs w:val="22"/>
                        </w:rPr>
                        <w:t>电话</w:t>
                      </w:r>
                      <w:r>
                        <w:rPr>
                          <w:rFonts w:ascii="宋体" w:hAnsi="宋体" w:cs="宋体" w:eastAsia="宋体" w:hint="default"/>
                          <w:w w:val="99"/>
                          <w:sz w:val="22"/>
                          <w:szCs w:val="22"/>
                        </w:rPr>
                        <w:t> </w:t>
                      </w:r>
                      <w:r>
                        <w:rPr>
                          <w:rFonts w:ascii="宋体" w:hAnsi="宋体" w:cs="宋体" w:eastAsia="宋体" w:hint="default"/>
                          <w:sz w:val="22"/>
                          <w:szCs w:val="22"/>
                        </w:rPr>
                        <w:t>传真</w:t>
                      </w:r>
                    </w:p>
                    <w:p>
                      <w:pPr>
                        <w:spacing w:before="7"/>
                        <w:ind w:left="0" w:right="0" w:firstLine="0"/>
                        <w:jc w:val="left"/>
                        <w:rPr>
                          <w:rFonts w:ascii="宋体" w:hAnsi="宋体" w:cs="宋体" w:eastAsia="宋体" w:hint="default"/>
                          <w:sz w:val="22"/>
                          <w:szCs w:val="22"/>
                        </w:rPr>
                      </w:pPr>
                      <w:r>
                        <w:rPr>
                          <w:rFonts w:ascii="宋体" w:hAnsi="宋体" w:cs="宋体" w:eastAsia="宋体" w:hint="default"/>
                          <w:w w:val="95"/>
                          <w:sz w:val="22"/>
                          <w:szCs w:val="22"/>
                        </w:rPr>
                        <w:t>电子邮箱</w:t>
                      </w:r>
                      <w:r>
                        <w:rPr>
                          <w:rFonts w:ascii="宋体" w:hAnsi="宋体" w:cs="宋体" w:eastAsia="宋体" w:hint="default"/>
                          <w:sz w:val="22"/>
                          <w:szCs w:val="22"/>
                        </w:rPr>
                      </w:r>
                    </w:p>
                  </w:txbxContent>
                </v:textbox>
                <w10:wrap type="none"/>
              </v:shape>
              <v:shape style="position:absolute;left:2760;top:91;width:1105;height:542" type="#_x0000_t202" filled="false" stroked="false">
                <v:textbox inset="0,0,0,0">
                  <w:txbxContent>
                    <w:p>
                      <w:pPr>
                        <w:spacing w:line="220" w:lineRule="exact" w:before="0"/>
                        <w:ind w:left="-1" w:right="0" w:firstLine="0"/>
                        <w:jc w:val="center"/>
                        <w:rPr>
                          <w:rFonts w:ascii="宋体" w:hAnsi="宋体" w:cs="宋体" w:eastAsia="宋体" w:hint="default"/>
                          <w:sz w:val="22"/>
                          <w:szCs w:val="22"/>
                        </w:rPr>
                      </w:pPr>
                      <w:r>
                        <w:rPr>
                          <w:rFonts w:ascii="宋体" w:hAnsi="宋体" w:cs="宋体" w:eastAsia="宋体" w:hint="default"/>
                          <w:b/>
                          <w:bCs/>
                          <w:w w:val="95"/>
                          <w:sz w:val="22"/>
                          <w:szCs w:val="22"/>
                        </w:rPr>
                        <w:t>董事会秘书</w:t>
                      </w:r>
                      <w:r>
                        <w:rPr>
                          <w:rFonts w:ascii="宋体" w:hAnsi="宋体" w:cs="宋体" w:eastAsia="宋体" w:hint="default"/>
                          <w:sz w:val="22"/>
                          <w:szCs w:val="22"/>
                        </w:rPr>
                      </w:r>
                    </w:p>
                    <w:p>
                      <w:pPr>
                        <w:spacing w:before="33"/>
                        <w:ind w:left="0" w:right="1" w:firstLine="0"/>
                        <w:jc w:val="center"/>
                        <w:rPr>
                          <w:rFonts w:ascii="宋体" w:hAnsi="宋体" w:cs="宋体" w:eastAsia="宋体" w:hint="default"/>
                          <w:sz w:val="22"/>
                          <w:szCs w:val="22"/>
                        </w:rPr>
                      </w:pPr>
                      <w:r>
                        <w:rPr>
                          <w:rFonts w:ascii="宋体" w:hAnsi="宋体" w:cs="宋体" w:eastAsia="宋体" w:hint="default"/>
                          <w:sz w:val="22"/>
                          <w:szCs w:val="22"/>
                        </w:rPr>
                        <w:t>许忠慈</w:t>
                      </w:r>
                    </w:p>
                  </w:txbxContent>
                </v:textbox>
                <w10:wrap type="none"/>
              </v:shape>
              <v:shape style="position:absolute;left:6080;top:91;width:1325;height:542" type="#_x0000_t202" filled="false" stroked="false">
                <v:textbox inset="0,0,0,0">
                  <w:txbxContent>
                    <w:p>
                      <w:pPr>
                        <w:spacing w:line="220" w:lineRule="exact" w:before="0"/>
                        <w:ind w:left="0" w:right="0" w:firstLine="0"/>
                        <w:jc w:val="center"/>
                        <w:rPr>
                          <w:rFonts w:ascii="宋体" w:hAnsi="宋体" w:cs="宋体" w:eastAsia="宋体" w:hint="default"/>
                          <w:sz w:val="22"/>
                          <w:szCs w:val="22"/>
                        </w:rPr>
                      </w:pPr>
                      <w:r>
                        <w:rPr>
                          <w:rFonts w:ascii="宋体" w:hAnsi="宋体" w:cs="宋体" w:eastAsia="宋体" w:hint="default"/>
                          <w:b/>
                          <w:bCs/>
                          <w:w w:val="95"/>
                          <w:sz w:val="22"/>
                          <w:szCs w:val="22"/>
                        </w:rPr>
                        <w:t>证券事务代表</w:t>
                      </w:r>
                      <w:r>
                        <w:rPr>
                          <w:rFonts w:ascii="宋体" w:hAnsi="宋体" w:cs="宋体" w:eastAsia="宋体" w:hint="default"/>
                          <w:sz w:val="22"/>
                          <w:szCs w:val="22"/>
                        </w:rPr>
                      </w:r>
                    </w:p>
                    <w:p>
                      <w:pPr>
                        <w:spacing w:before="33"/>
                        <w:ind w:left="0" w:right="1" w:firstLine="0"/>
                        <w:jc w:val="center"/>
                        <w:rPr>
                          <w:rFonts w:ascii="宋体" w:hAnsi="宋体" w:cs="宋体" w:eastAsia="宋体" w:hint="default"/>
                          <w:sz w:val="22"/>
                          <w:szCs w:val="22"/>
                        </w:rPr>
                      </w:pPr>
                      <w:r>
                        <w:rPr>
                          <w:rFonts w:ascii="宋体" w:hAnsi="宋体" w:cs="宋体" w:eastAsia="宋体" w:hint="default"/>
                          <w:sz w:val="22"/>
                          <w:szCs w:val="22"/>
                        </w:rPr>
                        <w:t>曹钧钧</w:t>
                      </w:r>
                    </w:p>
                  </w:txbxContent>
                </v:textbox>
                <w10:wrap type="none"/>
              </v:shape>
              <v:shape style="position:absolute;left:2484;top:734;width:4485;height:1198" type="#_x0000_t202" filled="false" stroked="false">
                <v:textbox inset="0,0,0,0">
                  <w:txbxContent>
                    <w:p>
                      <w:pPr>
                        <w:spacing w:line="236" w:lineRule="exact" w:before="0"/>
                        <w:ind w:left="785" w:right="0" w:firstLine="0"/>
                        <w:jc w:val="center"/>
                        <w:rPr>
                          <w:rFonts w:ascii="Times New Roman" w:hAnsi="Times New Roman" w:cs="Times New Roman" w:eastAsia="Times New Roman" w:hint="default"/>
                          <w:sz w:val="22"/>
                          <w:szCs w:val="22"/>
                        </w:rPr>
                      </w:pPr>
                      <w:r>
                        <w:rPr>
                          <w:rFonts w:ascii="宋体" w:hAnsi="宋体" w:cs="宋体" w:eastAsia="宋体" w:hint="default"/>
                          <w:sz w:val="22"/>
                          <w:szCs w:val="22"/>
                        </w:rPr>
                        <w:t>深圳市南山区南海大道西海岸大厦</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18F</w:t>
                      </w:r>
                    </w:p>
                    <w:p>
                      <w:pPr>
                        <w:spacing w:before="68"/>
                        <w:ind w:left="786" w:right="0" w:firstLine="0"/>
                        <w:jc w:val="center"/>
                        <w:rPr>
                          <w:rFonts w:ascii="Times New Roman" w:hAnsi="Times New Roman" w:cs="Times New Roman" w:eastAsia="Times New Roman" w:hint="default"/>
                          <w:sz w:val="22"/>
                          <w:szCs w:val="22"/>
                        </w:rPr>
                      </w:pPr>
                      <w:r>
                        <w:rPr>
                          <w:rFonts w:ascii="Times New Roman"/>
                          <w:sz w:val="22"/>
                        </w:rPr>
                        <w:t>0755-26490118</w:t>
                      </w:r>
                    </w:p>
                    <w:p>
                      <w:pPr>
                        <w:spacing w:before="70"/>
                        <w:ind w:left="786" w:right="0" w:firstLine="0"/>
                        <w:jc w:val="center"/>
                        <w:rPr>
                          <w:rFonts w:ascii="Times New Roman" w:hAnsi="Times New Roman" w:cs="Times New Roman" w:eastAsia="Times New Roman" w:hint="default"/>
                          <w:sz w:val="22"/>
                          <w:szCs w:val="22"/>
                        </w:rPr>
                      </w:pPr>
                      <w:r>
                        <w:rPr>
                          <w:rFonts w:ascii="Times New Roman"/>
                          <w:sz w:val="22"/>
                        </w:rPr>
                        <w:t>0755-26490099</w:t>
                      </w:r>
                    </w:p>
                    <w:p>
                      <w:pPr>
                        <w:spacing w:line="248" w:lineRule="exact" w:before="68"/>
                        <w:ind w:left="0" w:right="0" w:firstLine="0"/>
                        <w:jc w:val="left"/>
                        <w:rPr>
                          <w:rFonts w:ascii="Times New Roman" w:hAnsi="Times New Roman" w:cs="Times New Roman" w:eastAsia="Times New Roman" w:hint="default"/>
                          <w:sz w:val="22"/>
                          <w:szCs w:val="22"/>
                        </w:rPr>
                      </w:pPr>
                      <w:r>
                        <w:rPr>
                          <w:rFonts w:ascii="Times New Roman"/>
                          <w:color w:val="0000FF"/>
                          <w:w w:val="99"/>
                          <w:sz w:val="22"/>
                        </w:rPr>
                      </w:r>
                      <w:hyperlink r:id="rId9">
                        <w:r>
                          <w:rPr>
                            <w:rFonts w:ascii="Times New Roman"/>
                            <w:color w:val="0000FF"/>
                            <w:sz w:val="22"/>
                            <w:u w:val="single" w:color="0000FF"/>
                          </w:rPr>
                          <w:t>zcxu@szzt.com.cn</w:t>
                        </w:r>
                        <w:r>
                          <w:rPr>
                            <w:rFonts w:ascii="Times New Roman"/>
                            <w:color w:val="0000FF"/>
                            <w:sz w:val="22"/>
                          </w:rPr>
                        </w:r>
                        <w:r>
                          <w:rPr>
                            <w:rFonts w:ascii="Times New Roman"/>
                            <w:sz w:val="22"/>
                          </w:rPr>
                        </w:r>
                      </w:hyperlink>
                    </w:p>
                  </w:txbxContent>
                </v:textbox>
                <w10:wrap type="none"/>
              </v:shape>
              <v:shape style="position:absolute;left:5830;top:1712;width:1827;height:220" type="#_x0000_t202" filled="false" stroked="false">
                <v:textbox inset="0,0,0,0">
                  <w:txbxContent>
                    <w:p>
                      <w:pPr>
                        <w:spacing w:line="220" w:lineRule="exact" w:before="0"/>
                        <w:ind w:left="0" w:right="0" w:firstLine="0"/>
                        <w:jc w:val="left"/>
                        <w:rPr>
                          <w:rFonts w:ascii="Times New Roman" w:hAnsi="Times New Roman" w:cs="Times New Roman" w:eastAsia="Times New Roman" w:hint="default"/>
                          <w:sz w:val="22"/>
                          <w:szCs w:val="22"/>
                        </w:rPr>
                      </w:pPr>
                      <w:r>
                        <w:rPr>
                          <w:rFonts w:ascii="Times New Roman"/>
                          <w:color w:val="0000FF"/>
                          <w:w w:val="99"/>
                          <w:sz w:val="22"/>
                        </w:rPr>
                      </w:r>
                      <w:hyperlink r:id="rId10">
                        <w:r>
                          <w:rPr>
                            <w:rFonts w:ascii="Times New Roman"/>
                            <w:color w:val="0000FF"/>
                            <w:w w:val="95"/>
                            <w:sz w:val="22"/>
                            <w:u w:val="single" w:color="0000FF"/>
                          </w:rPr>
                          <w:t>caojun@szzt.com.cn</w:t>
                        </w:r>
                        <w:r>
                          <w:rPr>
                            <w:rFonts w:ascii="Times New Roman"/>
                            <w:color w:val="0000FF"/>
                            <w:w w:val="95"/>
                            <w:sz w:val="22"/>
                          </w:rPr>
                        </w:r>
                        <w:r>
                          <w:rPr>
                            <w:rFonts w:ascii="Times New Roman"/>
                            <w:sz w:val="22"/>
                          </w:rPr>
                        </w:r>
                      </w:hyperlink>
                    </w:p>
                  </w:txbxContent>
                </v:textbox>
                <w10:wrap type="none"/>
              </v:shape>
            </v:group>
          </v:group>
        </w:pict>
      </w:r>
      <w:r>
        <w:rPr>
          <w:rFonts w:ascii="宋体" w:hAnsi="宋体" w:cs="宋体" w:eastAsia="宋体" w:hint="default"/>
          <w:position w:val="-39"/>
          <w:sz w:val="20"/>
          <w:szCs w:val="20"/>
        </w:rPr>
      </w:r>
    </w:p>
    <w:p>
      <w:pPr>
        <w:spacing w:line="240" w:lineRule="auto" w:before="10"/>
        <w:rPr>
          <w:rFonts w:ascii="宋体" w:hAnsi="宋体" w:cs="宋体" w:eastAsia="宋体" w:hint="default"/>
          <w:sz w:val="16"/>
          <w:szCs w:val="16"/>
        </w:rPr>
      </w:pPr>
    </w:p>
    <w:p>
      <w:pPr>
        <w:spacing w:line="345" w:lineRule="auto" w:before="31"/>
        <w:ind w:left="677" w:right="2433" w:hanging="441"/>
        <w:jc w:val="left"/>
        <w:rPr>
          <w:rFonts w:ascii="Times New Roman" w:hAnsi="Times New Roman" w:cs="Times New Roman" w:eastAsia="Times New Roman" w:hint="default"/>
          <w:sz w:val="22"/>
          <w:szCs w:val="22"/>
        </w:rPr>
      </w:pPr>
      <w:r>
        <w:rPr>
          <w:rFonts w:ascii="宋体" w:hAnsi="宋体" w:cs="宋体" w:eastAsia="宋体" w:hint="default"/>
          <w:sz w:val="22"/>
          <w:szCs w:val="22"/>
        </w:rPr>
        <w:t>四、公司注册地址：深圳市南山区南油天安工业村</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座</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3A</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单元</w:t>
      </w:r>
      <w:r>
        <w:rPr>
          <w:rFonts w:ascii="宋体" w:hAnsi="宋体" w:cs="宋体" w:eastAsia="宋体" w:hint="default"/>
          <w:w w:val="99"/>
          <w:sz w:val="22"/>
          <w:szCs w:val="22"/>
        </w:rPr>
        <w:t> </w:t>
      </w:r>
      <w:r>
        <w:rPr>
          <w:rFonts w:ascii="宋体" w:hAnsi="宋体" w:cs="宋体" w:eastAsia="宋体" w:hint="default"/>
          <w:sz w:val="22"/>
          <w:szCs w:val="22"/>
        </w:rPr>
        <w:t>公司办公地址：深圳市南山区南海大道西海岸大厦</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楼</w:t>
      </w:r>
      <w:r>
        <w:rPr>
          <w:rFonts w:ascii="宋体" w:hAnsi="宋体" w:cs="宋体" w:eastAsia="宋体" w:hint="default"/>
          <w:w w:val="99"/>
          <w:sz w:val="22"/>
          <w:szCs w:val="22"/>
        </w:rPr>
        <w:t> </w:t>
      </w:r>
      <w:r>
        <w:rPr>
          <w:rFonts w:ascii="宋体" w:hAnsi="宋体" w:cs="宋体" w:eastAsia="宋体" w:hint="default"/>
          <w:sz w:val="22"/>
          <w:szCs w:val="22"/>
        </w:rPr>
        <w:t>邮政编码：</w:t>
      </w:r>
      <w:r>
        <w:rPr>
          <w:rFonts w:ascii="Times New Roman" w:hAnsi="Times New Roman" w:cs="Times New Roman" w:eastAsia="Times New Roman" w:hint="default"/>
          <w:sz w:val="22"/>
          <w:szCs w:val="22"/>
        </w:rPr>
        <w:t>518054</w:t>
      </w:r>
    </w:p>
    <w:p>
      <w:pPr>
        <w:spacing w:line="348" w:lineRule="auto" w:before="28"/>
        <w:ind w:left="677" w:right="4700" w:hanging="1"/>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互联网地址：</w:t>
      </w:r>
      <w:r>
        <w:rPr>
          <w:rFonts w:ascii="Times New Roman" w:hAnsi="Times New Roman" w:cs="Times New Roman" w:eastAsia="Times New Roman" w:hint="default"/>
          <w:color w:val="0000FF"/>
          <w:spacing w:val="-1"/>
          <w:sz w:val="22"/>
          <w:szCs w:val="22"/>
        </w:rPr>
      </w:r>
      <w:hyperlink r:id="rId11">
        <w:r>
          <w:rPr>
            <w:rFonts w:ascii="Times New Roman" w:hAnsi="Times New Roman" w:cs="Times New Roman" w:eastAsia="Times New Roman" w:hint="default"/>
            <w:color w:val="0000FF"/>
            <w:spacing w:val="-1"/>
            <w:sz w:val="22"/>
            <w:szCs w:val="22"/>
            <w:u w:val="single" w:color="0000FF"/>
          </w:rPr>
          <w:t>http://www.szzt.com.cn</w:t>
        </w:r>
        <w:r>
          <w:rPr>
            <w:rFonts w:ascii="Times New Roman" w:hAnsi="Times New Roman" w:cs="Times New Roman" w:eastAsia="Times New Roman" w:hint="default"/>
            <w:color w:val="0000FF"/>
            <w:spacing w:val="-47"/>
            <w:sz w:val="22"/>
            <w:szCs w:val="22"/>
            <w:u w:val="single" w:color="0000FF"/>
          </w:rPr>
          <w:t> </w:t>
        </w:r>
        <w:r>
          <w:rPr>
            <w:rFonts w:ascii="Times New Roman" w:hAnsi="Times New Roman" w:cs="Times New Roman" w:eastAsia="Times New Roman" w:hint="default"/>
            <w:color w:val="0000FF"/>
            <w:spacing w:val="-47"/>
            <w:sz w:val="22"/>
            <w:szCs w:val="22"/>
          </w:rPr>
        </w:r>
      </w:hyperlink>
      <w:r>
        <w:rPr>
          <w:rFonts w:ascii="Times New Roman" w:hAnsi="Times New Roman" w:cs="Times New Roman" w:eastAsia="Times New Roman" w:hint="default"/>
          <w:color w:val="0000FF"/>
          <w:spacing w:val="-47"/>
          <w:sz w:val="22"/>
          <w:szCs w:val="22"/>
        </w:rPr>
      </w:r>
      <w:r>
        <w:rPr>
          <w:rFonts w:ascii="宋体" w:hAnsi="宋体" w:cs="宋体" w:eastAsia="宋体" w:hint="default"/>
          <w:sz w:val="22"/>
          <w:szCs w:val="22"/>
        </w:rPr>
        <w:t>电子邮箱：</w:t>
      </w:r>
      <w:hyperlink r:id="rId12">
        <w:r>
          <w:rPr>
            <w:rFonts w:ascii="Times New Roman" w:hAnsi="Times New Roman" w:cs="Times New Roman" w:eastAsia="Times New Roman" w:hint="default"/>
            <w:color w:val="0000FF"/>
            <w:sz w:val="22"/>
            <w:szCs w:val="22"/>
          </w:rPr>
        </w:r>
        <w:r>
          <w:rPr>
            <w:rFonts w:ascii="Times New Roman" w:hAnsi="Times New Roman" w:cs="Times New Roman" w:eastAsia="Times New Roman" w:hint="default"/>
            <w:color w:val="0000FF"/>
            <w:sz w:val="22"/>
            <w:szCs w:val="22"/>
            <w:u w:val="single" w:color="0000FF"/>
          </w:rPr>
          <w:t>IR@szzt.com.cn</w:t>
        </w:r>
        <w:r>
          <w:rPr>
            <w:rFonts w:ascii="Times New Roman" w:hAnsi="Times New Roman" w:cs="Times New Roman" w:eastAsia="Times New Roman" w:hint="default"/>
            <w:color w:val="0000FF"/>
            <w:sz w:val="22"/>
            <w:szCs w:val="22"/>
          </w:rPr>
        </w:r>
        <w:r>
          <w:rPr>
            <w:rFonts w:ascii="Times New Roman" w:hAnsi="Times New Roman" w:cs="Times New Roman" w:eastAsia="Times New Roman" w:hint="default"/>
            <w:sz w:val="22"/>
            <w:szCs w:val="22"/>
          </w:rPr>
        </w:r>
      </w:hyperlink>
    </w:p>
    <w:p>
      <w:pPr>
        <w:spacing w:line="240" w:lineRule="auto" w:before="11"/>
        <w:rPr>
          <w:rFonts w:ascii="Times New Roman" w:hAnsi="Times New Roman" w:cs="Times New Roman" w:eastAsia="Times New Roman" w:hint="default"/>
          <w:sz w:val="12"/>
          <w:szCs w:val="12"/>
        </w:rPr>
      </w:pPr>
    </w:p>
    <w:p>
      <w:pPr>
        <w:spacing w:line="357" w:lineRule="auto" w:before="31"/>
        <w:ind w:left="677" w:right="3814" w:hanging="441"/>
        <w:jc w:val="both"/>
        <w:rPr>
          <w:rFonts w:ascii="宋体" w:hAnsi="宋体" w:cs="宋体" w:eastAsia="宋体" w:hint="default"/>
          <w:sz w:val="22"/>
          <w:szCs w:val="22"/>
        </w:rPr>
      </w:pPr>
      <w:r>
        <w:rPr>
          <w:rFonts w:ascii="宋体" w:hAnsi="宋体" w:cs="宋体" w:eastAsia="宋体" w:hint="default"/>
          <w:spacing w:val="-5"/>
          <w:w w:val="99"/>
          <w:sz w:val="22"/>
          <w:szCs w:val="22"/>
        </w:rPr>
        <w:t>五、公司选定的信息披露报纸名称：《证券时报》</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w w:val="95"/>
          <w:sz w:val="22"/>
          <w:szCs w:val="22"/>
        </w:rPr>
        <w:t>指定信息披露网址：</w:t>
      </w:r>
      <w:r>
        <w:rPr>
          <w:rFonts w:ascii="Times New Roman" w:hAnsi="Times New Roman" w:cs="Times New Roman" w:eastAsia="Times New Roman" w:hint="default"/>
          <w:color w:val="0000FF"/>
          <w:w w:val="95"/>
          <w:sz w:val="22"/>
          <w:szCs w:val="22"/>
        </w:rPr>
      </w:r>
      <w:hyperlink r:id="rId13">
        <w:r>
          <w:rPr>
            <w:rFonts w:ascii="Times New Roman" w:hAnsi="Times New Roman" w:cs="Times New Roman" w:eastAsia="Times New Roman" w:hint="default"/>
            <w:color w:val="0000FF"/>
            <w:w w:val="95"/>
            <w:sz w:val="22"/>
            <w:szCs w:val="22"/>
            <w:u w:val="single" w:color="0000FF"/>
          </w:rPr>
          <w:t>http://www.cninfo.com.cn</w:t>
        </w:r>
        <w:r>
          <w:rPr>
            <w:rFonts w:ascii="Times New Roman" w:hAnsi="Times New Roman" w:cs="Times New Roman" w:eastAsia="Times New Roman" w:hint="default"/>
            <w:color w:val="0000FF"/>
            <w:w w:val="99"/>
            <w:sz w:val="22"/>
            <w:szCs w:val="22"/>
          </w:rPr>
        </w:r>
      </w:hyperlink>
      <w:r>
        <w:rPr>
          <w:rFonts w:ascii="Times New Roman" w:hAnsi="Times New Roman" w:cs="Times New Roman" w:eastAsia="Times New Roman" w:hint="default"/>
          <w:color w:val="0000FF"/>
          <w:w w:val="99"/>
          <w:sz w:val="22"/>
          <w:szCs w:val="22"/>
        </w:rPr>
        <w:t> </w:t>
      </w:r>
      <w:r>
        <w:rPr>
          <w:rFonts w:ascii="宋体" w:hAnsi="宋体" w:cs="宋体" w:eastAsia="宋体" w:hint="default"/>
          <w:sz w:val="22"/>
          <w:szCs w:val="22"/>
        </w:rPr>
        <w:t>公司年度报告备置地点：公司董事会办公室</w:t>
      </w:r>
    </w:p>
    <w:p>
      <w:pPr>
        <w:spacing w:line="240" w:lineRule="auto" w:before="3"/>
        <w:rPr>
          <w:rFonts w:ascii="宋体" w:hAnsi="宋体" w:cs="宋体" w:eastAsia="宋体" w:hint="default"/>
          <w:sz w:val="15"/>
          <w:szCs w:val="15"/>
        </w:rPr>
      </w:pPr>
    </w:p>
    <w:p>
      <w:pPr>
        <w:spacing w:line="367" w:lineRule="auto" w:before="0"/>
        <w:ind w:left="678" w:right="4347" w:hanging="441"/>
        <w:jc w:val="left"/>
        <w:rPr>
          <w:rFonts w:ascii="宋体" w:hAnsi="宋体" w:cs="宋体" w:eastAsia="宋体" w:hint="default"/>
          <w:sz w:val="22"/>
          <w:szCs w:val="22"/>
        </w:rPr>
      </w:pPr>
      <w:r>
        <w:rPr>
          <w:rFonts w:ascii="宋体" w:hAnsi="宋体" w:cs="宋体" w:eastAsia="宋体" w:hint="default"/>
          <w:sz w:val="22"/>
          <w:szCs w:val="22"/>
        </w:rPr>
        <w:t>六、公司股票上市交易所：深圳证券交易所</w:t>
      </w:r>
      <w:r>
        <w:rPr>
          <w:rFonts w:ascii="宋体" w:hAnsi="宋体" w:cs="宋体" w:eastAsia="宋体" w:hint="default"/>
          <w:w w:val="99"/>
          <w:sz w:val="22"/>
          <w:szCs w:val="22"/>
        </w:rPr>
        <w:t> </w:t>
      </w:r>
      <w:r>
        <w:rPr>
          <w:rFonts w:ascii="宋体" w:hAnsi="宋体" w:cs="宋体" w:eastAsia="宋体" w:hint="default"/>
          <w:sz w:val="22"/>
          <w:szCs w:val="22"/>
        </w:rPr>
        <w:t>股票简称：证通电子</w:t>
      </w:r>
    </w:p>
    <w:p>
      <w:pPr>
        <w:spacing w:before="36"/>
        <w:ind w:left="678" w:right="2255"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股票代码：</w:t>
      </w:r>
      <w:r>
        <w:rPr>
          <w:rFonts w:ascii="Times New Roman" w:hAnsi="Times New Roman" w:cs="Times New Roman" w:eastAsia="Times New Roman" w:hint="default"/>
          <w:sz w:val="22"/>
          <w:szCs w:val="22"/>
        </w:rPr>
        <w:t>002197</w:t>
      </w:r>
    </w:p>
    <w:p>
      <w:pPr>
        <w:spacing w:line="240" w:lineRule="auto" w:before="3"/>
        <w:rPr>
          <w:rFonts w:ascii="Times New Roman" w:hAnsi="Times New Roman" w:cs="Times New Roman" w:eastAsia="Times New Roman" w:hint="default"/>
          <w:sz w:val="25"/>
          <w:szCs w:val="25"/>
        </w:rPr>
      </w:pPr>
    </w:p>
    <w:p>
      <w:pPr>
        <w:spacing w:before="0"/>
        <w:ind w:left="237" w:right="2255" w:firstLine="0"/>
        <w:jc w:val="left"/>
        <w:rPr>
          <w:rFonts w:ascii="宋体" w:hAnsi="宋体" w:cs="宋体" w:eastAsia="宋体" w:hint="default"/>
          <w:sz w:val="22"/>
          <w:szCs w:val="22"/>
        </w:rPr>
      </w:pPr>
      <w:r>
        <w:rPr>
          <w:rFonts w:ascii="宋体" w:hAnsi="宋体" w:cs="宋体" w:eastAsia="宋体" w:hint="default"/>
          <w:sz w:val="22"/>
          <w:szCs w:val="22"/>
        </w:rPr>
        <w:t>七、公司首次注册日期：</w:t>
      </w:r>
      <w:r>
        <w:rPr>
          <w:rFonts w:ascii="Times New Roman" w:hAnsi="Times New Roman" w:cs="Times New Roman" w:eastAsia="Times New Roman" w:hint="default"/>
          <w:sz w:val="22"/>
          <w:szCs w:val="22"/>
        </w:rPr>
        <w:t>1993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p>
      <w:pPr>
        <w:spacing w:line="357" w:lineRule="auto" w:before="135"/>
        <w:ind w:left="677" w:right="2255"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最近一次变更注册登记日期：</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r>
        <w:rPr>
          <w:rFonts w:ascii="宋体" w:hAnsi="宋体" w:cs="宋体" w:eastAsia="宋体" w:hint="default"/>
          <w:w w:val="99"/>
          <w:sz w:val="22"/>
          <w:szCs w:val="22"/>
        </w:rPr>
        <w:t> </w:t>
      </w:r>
      <w:r>
        <w:rPr>
          <w:rFonts w:ascii="宋体" w:hAnsi="宋体" w:cs="宋体" w:eastAsia="宋体" w:hint="default"/>
          <w:sz w:val="22"/>
          <w:szCs w:val="22"/>
        </w:rPr>
        <w:t>公司注册登记地点：深圳市工商行政管理局</w:t>
      </w:r>
      <w:r>
        <w:rPr>
          <w:rFonts w:ascii="宋体" w:hAnsi="宋体" w:cs="宋体" w:eastAsia="宋体" w:hint="default"/>
          <w:w w:val="99"/>
          <w:sz w:val="22"/>
          <w:szCs w:val="22"/>
        </w:rPr>
        <w:t> </w:t>
      </w:r>
      <w:r>
        <w:rPr>
          <w:rFonts w:ascii="宋体" w:hAnsi="宋体" w:cs="宋体" w:eastAsia="宋体" w:hint="default"/>
          <w:w w:val="95"/>
          <w:sz w:val="22"/>
          <w:szCs w:val="22"/>
        </w:rPr>
        <w:t>公司企业法人营业执照注册号：</w:t>
      </w:r>
      <w:r>
        <w:rPr>
          <w:rFonts w:ascii="Times New Roman" w:hAnsi="Times New Roman" w:cs="Times New Roman" w:eastAsia="Times New Roman" w:hint="default"/>
          <w:w w:val="95"/>
          <w:sz w:val="22"/>
          <w:szCs w:val="22"/>
        </w:rPr>
        <w:t>440301103106038</w:t>
      </w:r>
      <w:r>
        <w:rPr>
          <w:rFonts w:ascii="Times New Roman" w:hAnsi="Times New Roman" w:cs="Times New Roman" w:eastAsia="Times New Roman" w:hint="default"/>
          <w:sz w:val="22"/>
          <w:szCs w:val="22"/>
        </w:rPr>
      </w:r>
    </w:p>
    <w:p>
      <w:pPr>
        <w:spacing w:after="0" w:line="357" w:lineRule="auto"/>
        <w:jc w:val="left"/>
        <w:rPr>
          <w:rFonts w:ascii="Times New Roman" w:hAnsi="Times New Roman" w:cs="Times New Roman" w:eastAsia="Times New Roman" w:hint="default"/>
          <w:sz w:val="22"/>
          <w:szCs w:val="22"/>
        </w:rPr>
        <w:sectPr>
          <w:pgSz w:w="11910" w:h="16840"/>
          <w:pgMar w:top="1480" w:bottom="280" w:left="1560" w:right="1560"/>
        </w:sectPr>
      </w:pPr>
    </w:p>
    <w:p>
      <w:pPr>
        <w:tabs>
          <w:tab w:pos="3199" w:val="left" w:leader="none"/>
        </w:tabs>
        <w:spacing w:before="14"/>
        <w:ind w:left="558" w:right="123" w:firstLine="0"/>
        <w:jc w:val="left"/>
        <w:rPr>
          <w:rFonts w:ascii="Times New Roman" w:hAnsi="Times New Roman" w:cs="Times New Roman" w:eastAsia="Times New Roman" w:hint="default"/>
          <w:sz w:val="22"/>
          <w:szCs w:val="22"/>
        </w:rPr>
      </w:pPr>
      <w:r>
        <w:rPr>
          <w:rFonts w:ascii="宋体" w:hAnsi="宋体" w:cs="宋体" w:eastAsia="宋体" w:hint="default"/>
          <w:w w:val="95"/>
          <w:sz w:val="22"/>
          <w:szCs w:val="22"/>
        </w:rPr>
        <w:t>公司税务登记号码：国税</w:t>
        <w:tab/>
      </w:r>
      <w:r>
        <w:rPr>
          <w:rFonts w:ascii="宋体" w:hAnsi="宋体" w:cs="宋体" w:eastAsia="宋体" w:hint="default"/>
          <w:sz w:val="22"/>
          <w:szCs w:val="22"/>
        </w:rPr>
        <w:t>深国税字</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440301279402305</w:t>
      </w:r>
    </w:p>
    <w:p>
      <w:pPr>
        <w:tabs>
          <w:tab w:pos="3197" w:val="left" w:leader="none"/>
        </w:tabs>
        <w:spacing w:before="136"/>
        <w:ind w:left="2537" w:right="123" w:firstLine="0"/>
        <w:jc w:val="left"/>
        <w:rPr>
          <w:rFonts w:ascii="Times New Roman" w:hAnsi="Times New Roman" w:cs="Times New Roman" w:eastAsia="Times New Roman" w:hint="default"/>
          <w:sz w:val="22"/>
          <w:szCs w:val="22"/>
        </w:rPr>
      </w:pPr>
      <w:r>
        <w:rPr>
          <w:rFonts w:ascii="宋体" w:hAnsi="宋体" w:cs="宋体" w:eastAsia="宋体" w:hint="default"/>
          <w:w w:val="95"/>
          <w:sz w:val="22"/>
          <w:szCs w:val="22"/>
        </w:rPr>
        <w:t>地税</w:t>
        <w:tab/>
      </w:r>
      <w:r>
        <w:rPr>
          <w:rFonts w:ascii="宋体" w:hAnsi="宋体" w:cs="宋体" w:eastAsia="宋体" w:hint="default"/>
          <w:sz w:val="22"/>
          <w:szCs w:val="22"/>
        </w:rPr>
        <w:t>深地税字</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440300279402305</w:t>
      </w:r>
    </w:p>
    <w:p>
      <w:pPr>
        <w:spacing w:line="357" w:lineRule="auto" w:before="134"/>
        <w:ind w:left="557" w:right="221"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公司组织机构代码：</w:t>
      </w:r>
      <w:r>
        <w:rPr>
          <w:rFonts w:ascii="Times New Roman" w:hAnsi="Times New Roman" w:cs="Times New Roman" w:eastAsia="Times New Roman" w:hint="default"/>
          <w:sz w:val="22"/>
          <w:szCs w:val="22"/>
        </w:rPr>
        <w:t>27940230-5</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公司聘请的会计师事务所名称：深圳市鹏城会计师事务所有限公司</w:t>
      </w:r>
      <w:r>
        <w:rPr>
          <w:rFonts w:ascii="宋体" w:hAnsi="宋体" w:cs="宋体" w:eastAsia="宋体" w:hint="default"/>
          <w:w w:val="99"/>
          <w:sz w:val="22"/>
          <w:szCs w:val="22"/>
        </w:rPr>
        <w:t> </w:t>
      </w:r>
      <w:r>
        <w:rPr>
          <w:rFonts w:ascii="宋体" w:hAnsi="宋体" w:cs="宋体" w:eastAsia="宋体" w:hint="default"/>
          <w:sz w:val="22"/>
          <w:szCs w:val="22"/>
        </w:rPr>
        <w:t>公司聘请的会计师事务所办公地址：深圳市福田区滨河大道 </w:t>
      </w:r>
      <w:r>
        <w:rPr>
          <w:rFonts w:ascii="Times New Roman" w:hAnsi="Times New Roman" w:cs="Times New Roman" w:eastAsia="Times New Roman" w:hint="default"/>
          <w:sz w:val="22"/>
          <w:szCs w:val="22"/>
        </w:rPr>
        <w:t>5022  </w:t>
      </w:r>
      <w:r>
        <w:rPr>
          <w:rFonts w:ascii="宋体" w:hAnsi="宋体" w:cs="宋体" w:eastAsia="宋体" w:hint="default"/>
          <w:sz w:val="22"/>
          <w:szCs w:val="22"/>
        </w:rPr>
        <w:t>号联合广场</w:t>
      </w:r>
      <w:r>
        <w:rPr>
          <w:rFonts w:ascii="宋体" w:hAnsi="宋体" w:cs="宋体" w:eastAsia="宋体" w:hint="default"/>
          <w:spacing w:val="-3"/>
          <w:sz w:val="22"/>
          <w:szCs w:val="22"/>
        </w:rPr>
        <w:t> </w:t>
      </w:r>
      <w:r>
        <w:rPr>
          <w:rFonts w:ascii="Times New Roman" w:hAnsi="Times New Roman" w:cs="Times New Roman" w:eastAsia="Times New Roman" w:hint="default"/>
          <w:sz w:val="22"/>
          <w:szCs w:val="22"/>
        </w:rPr>
        <w:t>A</w:t>
      </w:r>
    </w:p>
    <w:p>
      <w:pPr>
        <w:spacing w:before="15"/>
        <w:ind w:left="117" w:right="123" w:firstLine="0"/>
        <w:jc w:val="left"/>
        <w:rPr>
          <w:rFonts w:ascii="宋体" w:hAnsi="宋体" w:cs="宋体" w:eastAsia="宋体" w:hint="default"/>
          <w:sz w:val="22"/>
          <w:szCs w:val="22"/>
        </w:rPr>
      </w:pPr>
      <w:r>
        <w:rPr>
          <w:rFonts w:ascii="宋体" w:hAnsi="宋体" w:cs="宋体" w:eastAsia="宋体" w:hint="default"/>
          <w:sz w:val="22"/>
          <w:szCs w:val="22"/>
        </w:rPr>
        <w:t>座</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楼</w:t>
      </w:r>
    </w:p>
    <w:p>
      <w:pPr>
        <w:spacing w:after="0"/>
        <w:jc w:val="left"/>
        <w:rPr>
          <w:rFonts w:ascii="宋体" w:hAnsi="宋体" w:cs="宋体" w:eastAsia="宋体" w:hint="default"/>
          <w:sz w:val="22"/>
          <w:szCs w:val="22"/>
        </w:rPr>
        <w:sectPr>
          <w:pgSz w:w="11910" w:h="16840"/>
          <w:pgMar w:top="1520" w:bottom="280" w:left="1680" w:right="1680"/>
        </w:sectPr>
      </w:pPr>
    </w:p>
    <w:p>
      <w:pPr>
        <w:tabs>
          <w:tab w:pos="3349" w:val="left" w:leader="none"/>
        </w:tabs>
        <w:spacing w:before="20"/>
        <w:ind w:left="2224" w:right="2255" w:firstLine="0"/>
        <w:jc w:val="left"/>
        <w:rPr>
          <w:rFonts w:ascii="宋体" w:hAnsi="宋体" w:cs="宋体" w:eastAsia="宋体" w:hint="default"/>
          <w:sz w:val="28"/>
          <w:szCs w:val="28"/>
        </w:rPr>
      </w:pPr>
      <w:r>
        <w:rPr>
          <w:rFonts w:ascii="宋体" w:hAnsi="宋体" w:cs="宋体" w:eastAsia="宋体" w:hint="default"/>
          <w:b/>
          <w:bCs/>
          <w:w w:val="95"/>
          <w:sz w:val="28"/>
          <w:szCs w:val="28"/>
        </w:rPr>
        <w:t>第二节</w:t>
        <w:tab/>
      </w:r>
      <w:r>
        <w:rPr>
          <w:rFonts w:ascii="宋体" w:hAnsi="宋体" w:cs="宋体" w:eastAsia="宋体" w:hint="default"/>
          <w:b/>
          <w:bCs/>
          <w:sz w:val="28"/>
          <w:szCs w:val="28"/>
        </w:rPr>
        <w:t>会计数据和业务数据摘要</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spacing w:before="0"/>
        <w:ind w:left="678" w:right="2255" w:firstLine="0"/>
        <w:jc w:val="left"/>
        <w:rPr>
          <w:rFonts w:ascii="宋体" w:hAnsi="宋体" w:cs="宋体" w:eastAsia="宋体" w:hint="default"/>
          <w:sz w:val="22"/>
          <w:szCs w:val="22"/>
        </w:rPr>
      </w:pPr>
      <w:r>
        <w:rPr>
          <w:rFonts w:ascii="宋体" w:hAnsi="宋体" w:cs="宋体" w:eastAsia="宋体" w:hint="default"/>
          <w:sz w:val="22"/>
          <w:szCs w:val="22"/>
        </w:rPr>
        <w:t>一、</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年主要利润指标</w:t>
      </w:r>
    </w:p>
    <w:p>
      <w:pPr>
        <w:spacing w:line="240" w:lineRule="auto" w:before="1"/>
        <w:rPr>
          <w:rFonts w:ascii="宋体" w:hAnsi="宋体" w:cs="宋体" w:eastAsia="宋体" w:hint="default"/>
          <w:sz w:val="15"/>
          <w:szCs w:val="15"/>
        </w:rPr>
      </w:pPr>
    </w:p>
    <w:p>
      <w:pPr>
        <w:spacing w:line="2012" w:lineRule="exact"/>
        <w:ind w:left="105"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28.85pt;height:100.65pt;mso-position-horizontal-relative:char;mso-position-vertical-relative:line" coordorigin="0,0" coordsize="8577,2013">
            <v:shape style="position:absolute;left:19;top:43;width:10;height:2" type="#_x0000_t75" stroked="false">
              <v:imagedata r:id="rId14" o:title=""/>
            </v:shape>
            <v:group style="position:absolute;left:19;top:7;width:10;height:2" coordorigin="19,7" coordsize="10,2">
              <v:shape style="position:absolute;left:19;top:7;width:10;height:2" coordorigin="19,7" coordsize="10,0" path="m19,7l29,7e" filled="false" stroked="true" strokeweight=".72pt" strokecolor="#003365">
                <v:path arrowok="t"/>
              </v:shape>
            </v:group>
            <v:group style="position:absolute;left:19;top:36;width:10;height:2" coordorigin="19,36" coordsize="10,2">
              <v:shape style="position:absolute;left:19;top:36;width:10;height:2" coordorigin="19,36" coordsize="10,0" path="m19,36l29,36e" filled="false" stroked="true" strokeweight=".72pt" strokecolor="#003365">
                <v:path arrowok="t"/>
              </v:shape>
            </v:group>
            <v:group style="position:absolute;left:29;top:7;width:6426;height:2" coordorigin="29,7" coordsize="6426,2">
              <v:shape style="position:absolute;left:29;top:7;width:6426;height:2" coordorigin="29,7" coordsize="6426,0" path="m29,7l6455,7e" filled="false" stroked="true" strokeweight=".72pt" strokecolor="#003365">
                <v:path arrowok="t"/>
              </v:shape>
            </v:group>
            <v:group style="position:absolute;left:29;top:36;width:6426;height:2" coordorigin="29,36" coordsize="6426,2">
              <v:shape style="position:absolute;left:29;top:36;width:6426;height:2" coordorigin="29,36" coordsize="6426,0" path="m29,36l6455,36e" filled="false" stroked="true" strokeweight=".72pt" strokecolor="#003365">
                <v:path arrowok="t"/>
              </v:shape>
              <v:shape style="position:absolute;left:6455;top:43;width:10;height:2" type="#_x0000_t75" stroked="false">
                <v:imagedata r:id="rId14" o:title=""/>
              </v:shape>
            </v:group>
            <v:group style="position:absolute;left:6455;top:7;width:44;height:2" coordorigin="6455,7" coordsize="44,2">
              <v:shape style="position:absolute;left:6455;top:7;width:44;height:2" coordorigin="6455,7" coordsize="44,0" path="m6455,7l6498,7e" filled="false" stroked="true" strokeweight=".72pt" strokecolor="#003365">
                <v:path arrowok="t"/>
              </v:shape>
            </v:group>
            <v:group style="position:absolute;left:6455;top:36;width:44;height:2" coordorigin="6455,36" coordsize="44,2">
              <v:shape style="position:absolute;left:6455;top:36;width:44;height:2" coordorigin="6455,36" coordsize="44,0" path="m6455,36l6498,36e" filled="false" stroked="true" strokeweight=".72pt" strokecolor="#003365">
                <v:path arrowok="t"/>
              </v:shape>
            </v:group>
            <v:group style="position:absolute;left:6498;top:7;width:2050;height:2" coordorigin="6498,7" coordsize="2050,2">
              <v:shape style="position:absolute;left:6498;top:7;width:2050;height:2" coordorigin="6498,7" coordsize="2050,0" path="m6498,7l8548,7e" filled="false" stroked="true" strokeweight=".72pt" strokecolor="#003365">
                <v:path arrowok="t"/>
              </v:shape>
            </v:group>
            <v:group style="position:absolute;left:6498;top:36;width:2050;height:2" coordorigin="6498,36" coordsize="2050,2">
              <v:shape style="position:absolute;left:6498;top:36;width:2050;height:2" coordorigin="6498,36" coordsize="2050,0" path="m6498,36l8548,36e" filled="false" stroked="true" strokeweight=".72pt" strokecolor="#003365">
                <v:path arrowok="t"/>
              </v:shape>
              <v:shape style="position:absolute;left:8548;top:43;width:10;height:2" type="#_x0000_t75" stroked="false">
                <v:imagedata r:id="rId14" o:title=""/>
              </v:shape>
            </v:group>
            <v:group style="position:absolute;left:8548;top:7;width:10;height:2" coordorigin="8548,7" coordsize="10,2">
              <v:shape style="position:absolute;left:8548;top:7;width:10;height:2" coordorigin="8548,7" coordsize="10,0" path="m8548,7l8557,7e" filled="false" stroked="true" strokeweight=".72pt" strokecolor="#003365">
                <v:path arrowok="t"/>
              </v:shape>
            </v:group>
            <v:group style="position:absolute;left:8548;top:36;width:10;height:2" coordorigin="8548,36" coordsize="10,2">
              <v:shape style="position:absolute;left:8548;top:36;width:10;height:2" coordorigin="8548,36" coordsize="10,0" path="m8548,36l8557,36e" filled="false" stroked="true" strokeweight=".72pt" strokecolor="#003365">
                <v:path arrowok="t"/>
              </v:shape>
              <v:shape style="position:absolute;left:0;top:26;width:8576;height:1955" type="#_x0000_t75" stroked="false">
                <v:imagedata r:id="rId15" o:title=""/>
              </v:shape>
            </v:group>
            <v:group style="position:absolute;left:19;top:2005;width:6436;height:2" coordorigin="19,2005" coordsize="6436,2">
              <v:shape style="position:absolute;left:19;top:2005;width:6436;height:2" coordorigin="19,2005" coordsize="6436,0" path="m19,2005l6455,2005e" filled="false" stroked="true" strokeweight=".72pt" strokecolor="#003365">
                <v:path arrowok="t"/>
              </v:shape>
            </v:group>
            <v:group style="position:absolute;left:19;top:1976;width:6436;height:2" coordorigin="19,1976" coordsize="6436,2">
              <v:shape style="position:absolute;left:19;top:1976;width:6436;height:2" coordorigin="19,1976" coordsize="6436,0" path="m19,1976l6455,1976e" filled="false" stroked="true" strokeweight=".72pt" strokecolor="#003365">
                <v:path arrowok="t"/>
              </v:shape>
              <v:shape style="position:absolute;left:6455;top:1655;width:10;height:314" type="#_x0000_t75" stroked="false">
                <v:imagedata r:id="rId16" o:title=""/>
              </v:shape>
            </v:group>
            <v:group style="position:absolute;left:6455;top:1976;width:44;height:2" coordorigin="6455,1976" coordsize="44,2">
              <v:shape style="position:absolute;left:6455;top:1976;width:44;height:2" coordorigin="6455,1976" coordsize="44,0" path="m6455,1976l6498,1976e" filled="false" stroked="true" strokeweight=".72pt" strokecolor="#003365">
                <v:path arrowok="t"/>
              </v:shape>
            </v:group>
            <v:group style="position:absolute;left:6455;top:2005;width:2093;height:2" coordorigin="6455,2005" coordsize="2093,2">
              <v:shape style="position:absolute;left:6455;top:2005;width:2093;height:2" coordorigin="6455,2005" coordsize="2093,0" path="m6455,2005l8548,2005e" filled="false" stroked="true" strokeweight=".72pt" strokecolor="#003365">
                <v:path arrowok="t"/>
              </v:shape>
            </v:group>
            <v:group style="position:absolute;left:6498;top:1976;width:2050;height:2" coordorigin="6498,1976" coordsize="2050,2">
              <v:shape style="position:absolute;left:6498;top:1976;width:2050;height:2" coordorigin="6498,1976" coordsize="2050,0" path="m6498,1976l8548,1976e" filled="false" stroked="true" strokeweight=".72pt" strokecolor="#003365">
                <v:path arrowok="t"/>
              </v:shape>
              <v:shape style="position:absolute;left:8548;top:1655;width:10;height:314" type="#_x0000_t75" stroked="false">
                <v:imagedata r:id="rId16" o:title=""/>
              </v:shape>
            </v:group>
            <v:group style="position:absolute;left:8548;top:1976;width:10;height:2" coordorigin="8548,1976" coordsize="10,2">
              <v:shape style="position:absolute;left:8548;top:1976;width:10;height:2" coordorigin="8548,1976" coordsize="10,0" path="m8548,1976l8557,1976e" filled="false" stroked="true" strokeweight=".72pt" strokecolor="#003365">
                <v:path arrowok="t"/>
              </v:shape>
            </v:group>
            <v:group style="position:absolute;left:8548;top:2005;width:10;height:2" coordorigin="8548,2005" coordsize="10,2">
              <v:shape style="position:absolute;left:8548;top:2005;width:10;height:2" coordorigin="8548,2005" coordsize="10,0" path="m8548,2005l8557,2005e" filled="false" stroked="true" strokeweight=".72pt" strokecolor="#003365">
                <v:path arrowok="t"/>
              </v:shape>
              <v:shape style="position:absolute;left:1171;top:112;width:4140;height:179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指标</w:t>
                      </w:r>
                    </w:p>
                    <w:p>
                      <w:pPr>
                        <w:spacing w:line="328" w:lineRule="auto" w:before="86"/>
                        <w:ind w:left="1710" w:right="1708" w:firstLine="0"/>
                        <w:jc w:val="center"/>
                        <w:rPr>
                          <w:rFonts w:ascii="宋体" w:hAnsi="宋体" w:cs="宋体" w:eastAsia="宋体" w:hint="default"/>
                          <w:sz w:val="18"/>
                          <w:szCs w:val="18"/>
                        </w:rPr>
                      </w:pPr>
                      <w:r>
                        <w:rPr>
                          <w:rFonts w:ascii="宋体" w:hAnsi="宋体" w:cs="宋体" w:eastAsia="宋体" w:hint="default"/>
                          <w:sz w:val="18"/>
                          <w:szCs w:val="18"/>
                        </w:rPr>
                        <w:t>营业利润 利润总额</w:t>
                      </w:r>
                    </w:p>
                    <w:p>
                      <w:pPr>
                        <w:spacing w:line="328" w:lineRule="auto" w:before="19"/>
                        <w:ind w:left="0" w:right="0" w:firstLine="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 归属于上市公司股东的扣除非经常性损益后的净利润</w:t>
                      </w:r>
                    </w:p>
                    <w:p>
                      <w:pPr>
                        <w:spacing w:before="20"/>
                        <w:ind w:left="0" w:right="0" w:firstLine="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xbxContent>
                </v:textbox>
                <w10:wrap type="none"/>
              </v:shape>
              <v:shape style="position:absolute;left:6906;top:112;width:1200;height:1797" type="#_x0000_t202" filled="false" stroked="false">
                <v:textbox inset="0,0,0,0">
                  <w:txbxContent>
                    <w:p>
                      <w:pPr>
                        <w:spacing w:line="194" w:lineRule="exact" w:before="0"/>
                        <w:ind w:left="81" w:right="0" w:hanging="82"/>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p>
                      <w:pPr>
                        <w:spacing w:before="112"/>
                        <w:ind w:left="81" w:right="0" w:firstLine="0"/>
                        <w:jc w:val="left"/>
                        <w:rPr>
                          <w:rFonts w:ascii="Times New Roman" w:hAnsi="Times New Roman" w:cs="Times New Roman" w:eastAsia="Times New Roman" w:hint="default"/>
                          <w:sz w:val="18"/>
                          <w:szCs w:val="18"/>
                        </w:rPr>
                      </w:pPr>
                      <w:r>
                        <w:rPr>
                          <w:rFonts w:ascii="Times New Roman"/>
                          <w:sz w:val="18"/>
                        </w:rPr>
                        <w:t>40,308,991.33</w:t>
                      </w:r>
                    </w:p>
                    <w:p>
                      <w:pPr>
                        <w:spacing w:before="114"/>
                        <w:ind w:left="81" w:right="0" w:firstLine="0"/>
                        <w:jc w:val="left"/>
                        <w:rPr>
                          <w:rFonts w:ascii="Times New Roman" w:hAnsi="Times New Roman" w:cs="Times New Roman" w:eastAsia="Times New Roman" w:hint="default"/>
                          <w:sz w:val="18"/>
                          <w:szCs w:val="18"/>
                        </w:rPr>
                      </w:pPr>
                      <w:r>
                        <w:rPr>
                          <w:rFonts w:ascii="Times New Roman"/>
                          <w:sz w:val="18"/>
                        </w:rPr>
                        <w:t>46,244,228.52</w:t>
                      </w:r>
                    </w:p>
                    <w:p>
                      <w:pPr>
                        <w:spacing w:before="114"/>
                        <w:ind w:left="81" w:right="0" w:firstLine="0"/>
                        <w:jc w:val="left"/>
                        <w:rPr>
                          <w:rFonts w:ascii="Times New Roman" w:hAnsi="Times New Roman" w:cs="Times New Roman" w:eastAsia="Times New Roman" w:hint="default"/>
                          <w:sz w:val="18"/>
                          <w:szCs w:val="18"/>
                        </w:rPr>
                      </w:pPr>
                      <w:r>
                        <w:rPr>
                          <w:rFonts w:ascii="Times New Roman"/>
                          <w:sz w:val="18"/>
                        </w:rPr>
                        <w:t>40,645,453.14</w:t>
                      </w:r>
                    </w:p>
                    <w:p>
                      <w:pPr>
                        <w:spacing w:before="114"/>
                        <w:ind w:left="81" w:right="0" w:firstLine="0"/>
                        <w:jc w:val="left"/>
                        <w:rPr>
                          <w:rFonts w:ascii="Times New Roman" w:hAnsi="Times New Roman" w:cs="Times New Roman" w:eastAsia="Times New Roman" w:hint="default"/>
                          <w:sz w:val="18"/>
                          <w:szCs w:val="18"/>
                        </w:rPr>
                      </w:pPr>
                      <w:r>
                        <w:rPr>
                          <w:rFonts w:ascii="Times New Roman"/>
                          <w:sz w:val="18"/>
                        </w:rPr>
                        <w:t>35,611,859.30</w:t>
                      </w:r>
                    </w:p>
                    <w:p>
                      <w:pPr>
                        <w:spacing w:line="203" w:lineRule="exact" w:before="116"/>
                        <w:ind w:left="52" w:right="0" w:firstLine="0"/>
                        <w:jc w:val="left"/>
                        <w:rPr>
                          <w:rFonts w:ascii="Times New Roman" w:hAnsi="Times New Roman" w:cs="Times New Roman" w:eastAsia="Times New Roman" w:hint="default"/>
                          <w:sz w:val="18"/>
                          <w:szCs w:val="18"/>
                        </w:rPr>
                      </w:pPr>
                      <w:r>
                        <w:rPr>
                          <w:rFonts w:ascii="Times New Roman"/>
                          <w:sz w:val="18"/>
                        </w:rPr>
                        <w:t>-93,643,277.60</w:t>
                      </w:r>
                    </w:p>
                  </w:txbxContent>
                </v:textbox>
                <w10:wrap type="none"/>
              </v:shape>
            </v:group>
          </v:group>
        </w:pict>
      </w:r>
      <w:r>
        <w:rPr>
          <w:rFonts w:ascii="宋体" w:hAnsi="宋体" w:cs="宋体" w:eastAsia="宋体" w:hint="default"/>
          <w:position w:val="-39"/>
          <w:sz w:val="20"/>
          <w:szCs w:val="20"/>
        </w:rPr>
      </w:r>
    </w:p>
    <w:p>
      <w:pPr>
        <w:spacing w:line="240" w:lineRule="auto" w:before="10"/>
        <w:rPr>
          <w:rFonts w:ascii="宋体" w:hAnsi="宋体" w:cs="宋体" w:eastAsia="宋体" w:hint="default"/>
          <w:sz w:val="16"/>
          <w:szCs w:val="16"/>
        </w:rPr>
      </w:pPr>
    </w:p>
    <w:p>
      <w:pPr>
        <w:spacing w:before="31"/>
        <w:ind w:left="678" w:right="2255" w:firstLine="0"/>
        <w:jc w:val="left"/>
        <w:rPr>
          <w:rFonts w:ascii="宋体" w:hAnsi="宋体" w:cs="宋体" w:eastAsia="宋体" w:hint="default"/>
          <w:sz w:val="22"/>
          <w:szCs w:val="22"/>
        </w:rPr>
      </w:pPr>
      <w:r>
        <w:rPr>
          <w:rFonts w:ascii="宋体" w:hAnsi="宋体" w:cs="宋体" w:eastAsia="宋体" w:hint="default"/>
          <w:sz w:val="22"/>
          <w:szCs w:val="22"/>
        </w:rPr>
        <w:t>扣除的非经常性损益项目及金额（单位：人民币元）</w:t>
      </w:r>
    </w:p>
    <w:p>
      <w:pPr>
        <w:spacing w:line="240" w:lineRule="auto" w:before="3"/>
        <w:rPr>
          <w:rFonts w:ascii="宋体" w:hAnsi="宋体" w:cs="宋体" w:eastAsia="宋体" w:hint="default"/>
          <w:sz w:val="16"/>
          <w:szCs w:val="16"/>
        </w:rPr>
      </w:pPr>
    </w:p>
    <w:p>
      <w:pPr>
        <w:spacing w:line="2324" w:lineRule="exact"/>
        <w:ind w:left="105"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28.85pt;height:116.25pt;mso-position-horizontal-relative:char;mso-position-vertical-relative:line" coordorigin="0,0" coordsize="8577,2325">
            <v:shape style="position:absolute;left:19;top:43;width:10;height:2" type="#_x0000_t75" stroked="false">
              <v:imagedata r:id="rId17" o:title=""/>
            </v:shape>
            <v:group style="position:absolute;left:19;top:7;width:10;height:2" coordorigin="19,7" coordsize="10,2">
              <v:shape style="position:absolute;left:19;top:7;width:10;height:2" coordorigin="19,7" coordsize="10,0" path="m19,7l29,7e" filled="false" stroked="true" strokeweight=".72pt" strokecolor="#003365">
                <v:path arrowok="t"/>
              </v:shape>
            </v:group>
            <v:group style="position:absolute;left:19;top:36;width:10;height:2" coordorigin="19,36" coordsize="10,2">
              <v:shape style="position:absolute;left:19;top:36;width:10;height:2" coordorigin="19,36" coordsize="10,0" path="m19,36l29,36e" filled="false" stroked="true" strokeweight=".72pt" strokecolor="#003365">
                <v:path arrowok="t"/>
              </v:shape>
            </v:group>
            <v:group style="position:absolute;left:29;top:7;width:6220;height:2" coordorigin="29,7" coordsize="6220,2">
              <v:shape style="position:absolute;left:29;top:7;width:6220;height:2" coordorigin="29,7" coordsize="6220,0" path="m29,7l6248,7e" filled="false" stroked="true" strokeweight=".72pt" strokecolor="#003365">
                <v:path arrowok="t"/>
              </v:shape>
            </v:group>
            <v:group style="position:absolute;left:29;top:36;width:6220;height:2" coordorigin="29,36" coordsize="6220,2">
              <v:shape style="position:absolute;left:29;top:36;width:6220;height:2" coordorigin="29,36" coordsize="6220,0" path="m29,36l6248,36e" filled="false" stroked="true" strokeweight=".72pt" strokecolor="#003365">
                <v:path arrowok="t"/>
              </v:shape>
              <v:shape style="position:absolute;left:6248;top:43;width:10;height:2" type="#_x0000_t75" stroked="false">
                <v:imagedata r:id="rId17" o:title=""/>
              </v:shape>
            </v:group>
            <v:group style="position:absolute;left:6248;top:7;width:44;height:2" coordorigin="6248,7" coordsize="44,2">
              <v:shape style="position:absolute;left:6248;top:7;width:44;height:2" coordorigin="6248,7" coordsize="44,0" path="m6248,7l6292,7e" filled="false" stroked="true" strokeweight=".72pt" strokecolor="#003365">
                <v:path arrowok="t"/>
              </v:shape>
            </v:group>
            <v:group style="position:absolute;left:6248;top:36;width:44;height:2" coordorigin="6248,36" coordsize="44,2">
              <v:shape style="position:absolute;left:6248;top:36;width:44;height:2" coordorigin="6248,36" coordsize="44,0" path="m6248,36l6292,36e" filled="false" stroked="true" strokeweight=".72pt" strokecolor="#003365">
                <v:path arrowok="t"/>
              </v:shape>
            </v:group>
            <v:group style="position:absolute;left:6292;top:7;width:2256;height:2" coordorigin="6292,7" coordsize="2256,2">
              <v:shape style="position:absolute;left:6292;top:7;width:2256;height:2" coordorigin="6292,7" coordsize="2256,0" path="m6292,7l8548,7e" filled="false" stroked="true" strokeweight=".72pt" strokecolor="#003365">
                <v:path arrowok="t"/>
              </v:shape>
            </v:group>
            <v:group style="position:absolute;left:6292;top:36;width:2256;height:2" coordorigin="6292,36" coordsize="2256,2">
              <v:shape style="position:absolute;left:6292;top:36;width:2256;height:2" coordorigin="6292,36" coordsize="2256,0" path="m6292,36l8548,36e" filled="false" stroked="true" strokeweight=".72pt" strokecolor="#003365">
                <v:path arrowok="t"/>
              </v:shape>
              <v:shape style="position:absolute;left:8548;top:43;width:10;height:2" type="#_x0000_t75" stroked="false">
                <v:imagedata r:id="rId17" o:title=""/>
              </v:shape>
            </v:group>
            <v:group style="position:absolute;left:8548;top:7;width:10;height:2" coordorigin="8548,7" coordsize="10,2">
              <v:shape style="position:absolute;left:8548;top:7;width:10;height:2" coordorigin="8548,7" coordsize="10,0" path="m8548,7l8557,7e" filled="false" stroked="true" strokeweight=".72pt" strokecolor="#003365">
                <v:path arrowok="t"/>
              </v:shape>
            </v:group>
            <v:group style="position:absolute;left:8548;top:36;width:10;height:2" coordorigin="8548,36" coordsize="10,2">
              <v:shape style="position:absolute;left:8548;top:36;width:10;height:2" coordorigin="8548,36" coordsize="10,0" path="m8548,36l8557,36e" filled="false" stroked="true" strokeweight=".72pt" strokecolor="#003365">
                <v:path arrowok="t"/>
              </v:shape>
              <v:shape style="position:absolute;left:0;top:26;width:8576;height:2267" type="#_x0000_t75" stroked="false">
                <v:imagedata r:id="rId18" o:title=""/>
              </v:shape>
            </v:group>
            <v:group style="position:absolute;left:19;top:2317;width:6230;height:2" coordorigin="19,2317" coordsize="6230,2">
              <v:shape style="position:absolute;left:19;top:2317;width:6230;height:2" coordorigin="19,2317" coordsize="6230,0" path="m19,2317l6248,2317e" filled="false" stroked="true" strokeweight=".72pt" strokecolor="#003365">
                <v:path arrowok="t"/>
              </v:shape>
            </v:group>
            <v:group style="position:absolute;left:19;top:2288;width:6230;height:2" coordorigin="19,2288" coordsize="6230,2">
              <v:shape style="position:absolute;left:19;top:2288;width:6230;height:2" coordorigin="19,2288" coordsize="6230,0" path="m19,2288l6248,2288e" filled="false" stroked="true" strokeweight=".72pt" strokecolor="#003365">
                <v:path arrowok="t"/>
              </v:shape>
              <v:shape style="position:absolute;left:6248;top:1967;width:10;height:314" type="#_x0000_t75" stroked="false">
                <v:imagedata r:id="rId19" o:title=""/>
              </v:shape>
            </v:group>
            <v:group style="position:absolute;left:6248;top:2288;width:44;height:2" coordorigin="6248,2288" coordsize="44,2">
              <v:shape style="position:absolute;left:6248;top:2288;width:44;height:2" coordorigin="6248,2288" coordsize="44,0" path="m6248,2288l6292,2288e" filled="false" stroked="true" strokeweight=".72pt" strokecolor="#003365">
                <v:path arrowok="t"/>
              </v:shape>
            </v:group>
            <v:group style="position:absolute;left:6248;top:2317;width:2300;height:2" coordorigin="6248,2317" coordsize="2300,2">
              <v:shape style="position:absolute;left:6248;top:2317;width:2300;height:2" coordorigin="6248,2317" coordsize="2300,0" path="m6248,2317l8548,2317e" filled="false" stroked="true" strokeweight=".72pt" strokecolor="#003365">
                <v:path arrowok="t"/>
              </v:shape>
            </v:group>
            <v:group style="position:absolute;left:6292;top:2288;width:2256;height:2" coordorigin="6292,2288" coordsize="2256,2">
              <v:shape style="position:absolute;left:6292;top:2288;width:2256;height:2" coordorigin="6292,2288" coordsize="2256,0" path="m6292,2288l8548,2288e" filled="false" stroked="true" strokeweight=".72pt" strokecolor="#003365">
                <v:path arrowok="t"/>
              </v:shape>
              <v:shape style="position:absolute;left:8548;top:1967;width:10;height:314" type="#_x0000_t75" stroked="false">
                <v:imagedata r:id="rId19" o:title=""/>
              </v:shape>
            </v:group>
            <v:group style="position:absolute;left:8548;top:2288;width:10;height:2" coordorigin="8548,2288" coordsize="10,2">
              <v:shape style="position:absolute;left:8548;top:2288;width:10;height:2" coordorigin="8548,2288" coordsize="10,0" path="m8548,2288l8557,2288e" filled="false" stroked="true" strokeweight=".72pt" strokecolor="#003365">
                <v:path arrowok="t"/>
              </v:shape>
            </v:group>
            <v:group style="position:absolute;left:8548;top:2317;width:10;height:2" coordorigin="8548,2317" coordsize="10,2">
              <v:shape style="position:absolute;left:8548;top:2317;width:10;height:2" coordorigin="8548,2317" coordsize="10,0" path="m8548,2317l8557,2317e" filled="false" stroked="true" strokeweight=".72pt" strokecolor="#003365">
                <v:path arrowok="t"/>
              </v:shape>
              <v:shape style="position:absolute;left:132;top:112;width:6012;height:2102" type="#_x0000_t202" filled="false" stroked="false">
                <v:textbox inset="0,0,0,0">
                  <w:txbxContent>
                    <w:p>
                      <w:pPr>
                        <w:spacing w:line="180" w:lineRule="exact" w:before="0"/>
                        <w:ind w:left="2286" w:right="0" w:firstLine="0"/>
                        <w:jc w:val="left"/>
                        <w:rPr>
                          <w:rFonts w:ascii="宋体" w:hAnsi="宋体" w:cs="宋体" w:eastAsia="宋体" w:hint="default"/>
                          <w:sz w:val="18"/>
                          <w:szCs w:val="18"/>
                        </w:rPr>
                      </w:pPr>
                      <w:r>
                        <w:rPr>
                          <w:rFonts w:ascii="宋体" w:hAnsi="宋体" w:cs="宋体" w:eastAsia="宋体" w:hint="default"/>
                          <w:sz w:val="18"/>
                          <w:szCs w:val="18"/>
                        </w:rPr>
                        <w:t>非经常性损益项目</w:t>
                      </w:r>
                    </w:p>
                    <w:p>
                      <w:pPr>
                        <w:spacing w:line="324" w:lineRule="auto" w:before="86"/>
                        <w:ind w:left="0" w:right="0" w:firstLine="0"/>
                        <w:jc w:val="left"/>
                        <w:rPr>
                          <w:rFonts w:ascii="宋体" w:hAnsi="宋体" w:cs="宋体" w:eastAsia="宋体" w:hint="default"/>
                          <w:sz w:val="18"/>
                          <w:szCs w:val="18"/>
                        </w:rPr>
                      </w:pPr>
                      <w:r>
                        <w:rPr>
                          <w:rFonts w:ascii="宋体" w:hAnsi="宋体" w:cs="宋体" w:eastAsia="宋体" w:hint="default"/>
                          <w:sz w:val="18"/>
                          <w:szCs w:val="18"/>
                        </w:rPr>
                        <w:t>非流动资产处置损益 计入当期损益的政府补助，但与公司正常经营业务密切相关，符合国家政策</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规定、按照一定标准定额或定量持续享受的政府补助除外 除上述各项之外的其他营业外收入和支出</w:t>
                      </w:r>
                    </w:p>
                    <w:p>
                      <w:pPr>
                        <w:spacing w:before="24"/>
                        <w:ind w:left="0" w:right="0" w:firstLine="0"/>
                        <w:jc w:val="left"/>
                        <w:rPr>
                          <w:rFonts w:ascii="宋体" w:hAnsi="宋体" w:cs="宋体" w:eastAsia="宋体" w:hint="default"/>
                          <w:sz w:val="18"/>
                          <w:szCs w:val="18"/>
                        </w:rPr>
                      </w:pPr>
                      <w:r>
                        <w:rPr>
                          <w:rFonts w:ascii="宋体" w:hAnsi="宋体" w:cs="宋体" w:eastAsia="宋体" w:hint="default"/>
                          <w:sz w:val="18"/>
                          <w:szCs w:val="18"/>
                        </w:rPr>
                        <w:t>所得税影响额</w:t>
                      </w:r>
                    </w:p>
                    <w:p>
                      <w:pPr>
                        <w:spacing w:before="86"/>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xbxContent>
                </v:textbox>
                <w10:wrap type="none"/>
              </v:shape>
              <v:shape style="position:absolute;left:6803;top:112;width:1200;height:510" type="#_x0000_t202" filled="false" stroked="false">
                <v:textbox inset="0,0,0,0">
                  <w:txbxContent>
                    <w:p>
                      <w:pPr>
                        <w:spacing w:line="194" w:lineRule="exact" w:before="0"/>
                        <w:ind w:left="-1"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p>
                      <w:pPr>
                        <w:spacing w:line="203" w:lineRule="exact" w:before="112"/>
                        <w:ind w:left="0" w:right="0" w:firstLine="0"/>
                        <w:jc w:val="center"/>
                        <w:rPr>
                          <w:rFonts w:ascii="Times New Roman" w:hAnsi="Times New Roman" w:cs="Times New Roman" w:eastAsia="Times New Roman" w:hint="default"/>
                          <w:sz w:val="18"/>
                          <w:szCs w:val="18"/>
                        </w:rPr>
                      </w:pPr>
                      <w:r>
                        <w:rPr>
                          <w:rFonts w:ascii="Times New Roman"/>
                          <w:sz w:val="18"/>
                        </w:rPr>
                        <w:t>815,075.42</w:t>
                      </w:r>
                    </w:p>
                  </w:txbxContent>
                </v:textbox>
                <w10:wrap type="none"/>
              </v:shape>
              <v:shape style="position:absolute;left:6930;top:918;width:946;height:1303"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4,727,955.47</w:t>
                      </w:r>
                    </w:p>
                    <w:p>
                      <w:pPr>
                        <w:spacing w:line="240" w:lineRule="auto" w:before="9"/>
                        <w:rPr>
                          <w:rFonts w:ascii="宋体" w:hAnsi="宋体" w:cs="宋体" w:eastAsia="宋体" w:hint="default"/>
                          <w:sz w:val="20"/>
                          <w:szCs w:val="20"/>
                        </w:rPr>
                      </w:pPr>
                    </w:p>
                    <w:p>
                      <w:pPr>
                        <w:spacing w:before="0"/>
                        <w:ind w:left="67" w:right="0" w:firstLine="0"/>
                        <w:jc w:val="left"/>
                        <w:rPr>
                          <w:rFonts w:ascii="Times New Roman" w:hAnsi="Times New Roman" w:cs="Times New Roman" w:eastAsia="Times New Roman" w:hint="default"/>
                          <w:sz w:val="18"/>
                          <w:szCs w:val="18"/>
                        </w:rPr>
                      </w:pPr>
                      <w:r>
                        <w:rPr>
                          <w:rFonts w:ascii="Times New Roman"/>
                          <w:sz w:val="18"/>
                        </w:rPr>
                        <w:t>392,206.10</w:t>
                      </w:r>
                    </w:p>
                    <w:p>
                      <w:pPr>
                        <w:spacing w:before="116"/>
                        <w:ind w:left="37" w:right="0" w:firstLine="0"/>
                        <w:jc w:val="left"/>
                        <w:rPr>
                          <w:rFonts w:ascii="Times New Roman" w:hAnsi="Times New Roman" w:cs="Times New Roman" w:eastAsia="Times New Roman" w:hint="default"/>
                          <w:sz w:val="18"/>
                          <w:szCs w:val="18"/>
                        </w:rPr>
                      </w:pPr>
                      <w:r>
                        <w:rPr>
                          <w:rFonts w:ascii="Times New Roman"/>
                          <w:sz w:val="18"/>
                        </w:rPr>
                        <w:t>-901,643.15</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pacing w:val="-1"/>
                          <w:sz w:val="18"/>
                        </w:rPr>
                        <w:t>5,033,593.84</w:t>
                      </w:r>
                    </w:p>
                  </w:txbxContent>
                </v:textbox>
                <w10:wrap type="none"/>
              </v:shape>
            </v:group>
          </v:group>
        </w:pict>
      </w:r>
      <w:r>
        <w:rPr>
          <w:rFonts w:ascii="宋体" w:hAnsi="宋体" w:cs="宋体" w:eastAsia="宋体" w:hint="default"/>
          <w:position w:val="-45"/>
          <w:sz w:val="20"/>
          <w:szCs w:val="20"/>
        </w:rPr>
      </w:r>
    </w:p>
    <w:p>
      <w:pPr>
        <w:spacing w:line="240" w:lineRule="auto" w:before="10"/>
        <w:rPr>
          <w:rFonts w:ascii="宋体" w:hAnsi="宋体" w:cs="宋体" w:eastAsia="宋体" w:hint="default"/>
          <w:sz w:val="16"/>
          <w:szCs w:val="16"/>
        </w:rPr>
      </w:pPr>
    </w:p>
    <w:p>
      <w:pPr>
        <w:spacing w:before="31"/>
        <w:ind w:left="678" w:right="2255" w:firstLine="0"/>
        <w:jc w:val="left"/>
        <w:rPr>
          <w:rFonts w:ascii="宋体" w:hAnsi="宋体" w:cs="宋体" w:eastAsia="宋体" w:hint="default"/>
          <w:sz w:val="22"/>
          <w:szCs w:val="22"/>
        </w:rPr>
      </w:pPr>
      <w:r>
        <w:rPr>
          <w:rFonts w:ascii="宋体" w:hAnsi="宋体" w:cs="宋体" w:eastAsia="宋体" w:hint="default"/>
          <w:sz w:val="22"/>
          <w:szCs w:val="22"/>
        </w:rPr>
        <w:t>二、截止报告期末公司近三年主要会计数据和财务指标</w:t>
      </w:r>
    </w:p>
    <w:p>
      <w:pPr>
        <w:spacing w:before="152"/>
        <w:ind w:left="678" w:right="225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、主要会计数据（单位：人民币元）</w:t>
      </w:r>
    </w:p>
    <w:p>
      <w:pPr>
        <w:spacing w:line="240" w:lineRule="auto" w:before="13"/>
        <w:rPr>
          <w:rFonts w:ascii="宋体" w:hAnsi="宋体" w:cs="宋体" w:eastAsia="宋体" w:hint="default"/>
          <w:sz w:val="14"/>
          <w:szCs w:val="14"/>
        </w:rPr>
      </w:pPr>
    </w:p>
    <w:p>
      <w:pPr>
        <w:spacing w:line="4394" w:lineRule="exact"/>
        <w:ind w:left="105" w:right="0" w:firstLine="0"/>
        <w:rPr>
          <w:rFonts w:ascii="宋体" w:hAnsi="宋体" w:cs="宋体" w:eastAsia="宋体" w:hint="default"/>
          <w:sz w:val="20"/>
          <w:szCs w:val="20"/>
        </w:rPr>
      </w:pPr>
      <w:r>
        <w:rPr>
          <w:rFonts w:ascii="宋体" w:hAnsi="宋体" w:cs="宋体" w:eastAsia="宋体" w:hint="default"/>
          <w:position w:val="-87"/>
          <w:sz w:val="20"/>
          <w:szCs w:val="20"/>
        </w:rPr>
        <w:pict>
          <v:group style="width:428.85pt;height:219.75pt;mso-position-horizontal-relative:char;mso-position-vertical-relative:line" coordorigin="0,0" coordsize="8577,4395">
            <v:shape style="position:absolute;left:19;top:43;width:10;height:2" type="#_x0000_t75" stroked="false">
              <v:imagedata r:id="rId14" o:title=""/>
            </v:shape>
            <v:group style="position:absolute;left:19;top:7;width:10;height:2" coordorigin="19,7" coordsize="10,2">
              <v:shape style="position:absolute;left:19;top:7;width:10;height:2" coordorigin="19,7" coordsize="10,0" path="m19,7l29,7e" filled="false" stroked="true" strokeweight=".72pt" strokecolor="#003365">
                <v:path arrowok="t"/>
              </v:shape>
            </v:group>
            <v:group style="position:absolute;left:19;top:36;width:10;height:2" coordorigin="19,36" coordsize="10,2">
              <v:shape style="position:absolute;left:19;top:36;width:10;height:2" coordorigin="19,36" coordsize="10,0" path="m19,36l29,36e" filled="false" stroked="true" strokeweight=".72pt" strokecolor="#003365">
                <v:path arrowok="t"/>
              </v:shape>
            </v:group>
            <v:group style="position:absolute;left:29;top:7;width:2981;height:2" coordorigin="29,7" coordsize="2981,2">
              <v:shape style="position:absolute;left:29;top:7;width:2981;height:2" coordorigin="29,7" coordsize="2981,0" path="m29,7l3010,7e" filled="false" stroked="true" strokeweight=".72pt" strokecolor="#003365">
                <v:path arrowok="t"/>
              </v:shape>
            </v:group>
            <v:group style="position:absolute;left:29;top:36;width:2981;height:2" coordorigin="29,36" coordsize="2981,2">
              <v:shape style="position:absolute;left:29;top:36;width:2981;height:2" coordorigin="29,36" coordsize="2981,0" path="m29,36l3010,36e" filled="false" stroked="true" strokeweight=".72pt" strokecolor="#003365">
                <v:path arrowok="t"/>
              </v:shape>
              <v:shape style="position:absolute;left:3010;top:43;width:10;height:2" type="#_x0000_t75" stroked="false">
                <v:imagedata r:id="rId14" o:title=""/>
              </v:shape>
            </v:group>
            <v:group style="position:absolute;left:3010;top:7;width:44;height:2" coordorigin="3010,7" coordsize="44,2">
              <v:shape style="position:absolute;left:3010;top:7;width:44;height:2" coordorigin="3010,7" coordsize="44,0" path="m3010,7l3053,7e" filled="false" stroked="true" strokeweight=".72pt" strokecolor="#003365">
                <v:path arrowok="t"/>
              </v:shape>
            </v:group>
            <v:group style="position:absolute;left:3010;top:36;width:44;height:2" coordorigin="3010,36" coordsize="44,2">
              <v:shape style="position:absolute;left:3010;top:36;width:44;height:2" coordorigin="3010,36" coordsize="44,0" path="m3010,36l3053,36e" filled="false" stroked="true" strokeweight=".72pt" strokecolor="#003365">
                <v:path arrowok="t"/>
              </v:shape>
            </v:group>
            <v:group style="position:absolute;left:3053;top:7;width:1313;height:2" coordorigin="3053,7" coordsize="1313,2">
              <v:shape style="position:absolute;left:3053;top:7;width:1313;height:2" coordorigin="3053,7" coordsize="1313,0" path="m3053,7l4366,7e" filled="false" stroked="true" strokeweight=".72pt" strokecolor="#003365">
                <v:path arrowok="t"/>
              </v:shape>
            </v:group>
            <v:group style="position:absolute;left:3053;top:36;width:1313;height:2" coordorigin="3053,36" coordsize="1313,2">
              <v:shape style="position:absolute;left:3053;top:36;width:1313;height:2" coordorigin="3053,36" coordsize="1313,0" path="m3053,36l4366,36e" filled="false" stroked="true" strokeweight=".72pt" strokecolor="#003365">
                <v:path arrowok="t"/>
              </v:shape>
              <v:shape style="position:absolute;left:4366;top:43;width:10;height:2" type="#_x0000_t75" stroked="false">
                <v:imagedata r:id="rId14" o:title=""/>
              </v:shape>
            </v:group>
            <v:group style="position:absolute;left:4366;top:7;width:44;height:2" coordorigin="4366,7" coordsize="44,2">
              <v:shape style="position:absolute;left:4366;top:7;width:44;height:2" coordorigin="4366,7" coordsize="44,0" path="m4366,7l4409,7e" filled="false" stroked="true" strokeweight=".72pt" strokecolor="#003365">
                <v:path arrowok="t"/>
              </v:shape>
            </v:group>
            <v:group style="position:absolute;left:4366;top:36;width:44;height:2" coordorigin="4366,36" coordsize="44,2">
              <v:shape style="position:absolute;left:4366;top:36;width:44;height:2" coordorigin="4366,36" coordsize="44,0" path="m4366,36l4409,36e" filled="false" stroked="true" strokeweight=".72pt" strokecolor="#003365">
                <v:path arrowok="t"/>
              </v:shape>
            </v:group>
            <v:group style="position:absolute;left:4409;top:7;width:1313;height:2" coordorigin="4409,7" coordsize="1313,2">
              <v:shape style="position:absolute;left:4409;top:7;width:1313;height:2" coordorigin="4409,7" coordsize="1313,0" path="m4409,7l5722,7e" filled="false" stroked="true" strokeweight=".72pt" strokecolor="#003365">
                <v:path arrowok="t"/>
              </v:shape>
            </v:group>
            <v:group style="position:absolute;left:4409;top:36;width:1313;height:2" coordorigin="4409,36" coordsize="1313,2">
              <v:shape style="position:absolute;left:4409;top:36;width:1313;height:2" coordorigin="4409,36" coordsize="1313,0" path="m4409,36l5722,36e" filled="false" stroked="true" strokeweight=".72pt" strokecolor="#003365">
                <v:path arrowok="t"/>
              </v:shape>
              <v:shape style="position:absolute;left:5722;top:43;width:10;height:2" type="#_x0000_t75" stroked="false">
                <v:imagedata r:id="rId14" o:title=""/>
              </v:shape>
            </v:group>
            <v:group style="position:absolute;left:5722;top:7;width:44;height:2" coordorigin="5722,7" coordsize="44,2">
              <v:shape style="position:absolute;left:5722;top:7;width:44;height:2" coordorigin="5722,7" coordsize="44,0" path="m5722,7l5765,7e" filled="false" stroked="true" strokeweight=".72pt" strokecolor="#003365">
                <v:path arrowok="t"/>
              </v:shape>
            </v:group>
            <v:group style="position:absolute;left:5722;top:36;width:44;height:2" coordorigin="5722,36" coordsize="44,2">
              <v:shape style="position:absolute;left:5722;top:36;width:44;height:2" coordorigin="5722,36" coordsize="44,0" path="m5722,36l5765,36e" filled="false" stroked="true" strokeweight=".72pt" strokecolor="#003365">
                <v:path arrowok="t"/>
              </v:shape>
            </v:group>
            <v:group style="position:absolute;left:5765;top:7;width:1427;height:2" coordorigin="5765,7" coordsize="1427,2">
              <v:shape style="position:absolute;left:5765;top:7;width:1427;height:2" coordorigin="5765,7" coordsize="1427,0" path="m5765,7l7192,7e" filled="false" stroked="true" strokeweight=".72pt" strokecolor="#003365">
                <v:path arrowok="t"/>
              </v:shape>
            </v:group>
            <v:group style="position:absolute;left:5765;top:36;width:1427;height:2" coordorigin="5765,36" coordsize="1427,2">
              <v:shape style="position:absolute;left:5765;top:36;width:1427;height:2" coordorigin="5765,36" coordsize="1427,0" path="m5765,36l7192,36e" filled="false" stroked="true" strokeweight=".72pt" strokecolor="#003365">
                <v:path arrowok="t"/>
              </v:shape>
              <v:shape style="position:absolute;left:7192;top:43;width:10;height:2" type="#_x0000_t75" stroked="false">
                <v:imagedata r:id="rId14" o:title=""/>
              </v:shape>
            </v:group>
            <v:group style="position:absolute;left:7192;top:7;width:44;height:2" coordorigin="7192,7" coordsize="44,2">
              <v:shape style="position:absolute;left:7192;top:7;width:44;height:2" coordorigin="7192,7" coordsize="44,0" path="m7192,7l7235,7e" filled="false" stroked="true" strokeweight=".72pt" strokecolor="#003365">
                <v:path arrowok="t"/>
              </v:shape>
            </v:group>
            <v:group style="position:absolute;left:7192;top:36;width:44;height:2" coordorigin="7192,36" coordsize="44,2">
              <v:shape style="position:absolute;left:7192;top:36;width:44;height:2" coordorigin="7192,36" coordsize="44,0" path="m7192,36l7235,36e" filled="false" stroked="true" strokeweight=".72pt" strokecolor="#003365">
                <v:path arrowok="t"/>
              </v:shape>
            </v:group>
            <v:group style="position:absolute;left:7235;top:7;width:1313;height:2" coordorigin="7235,7" coordsize="1313,2">
              <v:shape style="position:absolute;left:7235;top:7;width:1313;height:2" coordorigin="7235,7" coordsize="1313,0" path="m7235,7l8548,7e" filled="false" stroked="true" strokeweight=".72pt" strokecolor="#003365">
                <v:path arrowok="t"/>
              </v:shape>
            </v:group>
            <v:group style="position:absolute;left:7235;top:36;width:1313;height:2" coordorigin="7235,36" coordsize="1313,2">
              <v:shape style="position:absolute;left:7235;top:36;width:1313;height:2" coordorigin="7235,36" coordsize="1313,0" path="m7235,36l8548,36e" filled="false" stroked="true" strokeweight=".72pt" strokecolor="#003365">
                <v:path arrowok="t"/>
              </v:shape>
              <v:shape style="position:absolute;left:8548;top:43;width:10;height:2" type="#_x0000_t75" stroked="false">
                <v:imagedata r:id="rId14" o:title=""/>
              </v:shape>
            </v:group>
            <v:group style="position:absolute;left:8548;top:7;width:10;height:2" coordorigin="8548,7" coordsize="10,2">
              <v:shape style="position:absolute;left:8548;top:7;width:10;height:2" coordorigin="8548,7" coordsize="10,0" path="m8548,7l8557,7e" filled="false" stroked="true" strokeweight=".72pt" strokecolor="#003365">
                <v:path arrowok="t"/>
              </v:shape>
            </v:group>
            <v:group style="position:absolute;left:8548;top:36;width:10;height:2" coordorigin="8548,36" coordsize="10,2">
              <v:shape style="position:absolute;left:8548;top:36;width:10;height:2" coordorigin="8548,36" coordsize="10,0" path="m8548,36l8557,36e" filled="false" stroked="true" strokeweight=".72pt" strokecolor="#003365">
                <v:path arrowok="t"/>
              </v:shape>
            </v:group>
            <v:group style="position:absolute;left:19;top:4387;width:2991;height:2" coordorigin="19,4387" coordsize="2991,2">
              <v:shape style="position:absolute;left:19;top:4387;width:2991;height:2" coordorigin="19,4387" coordsize="2991,0" path="m19,4387l3010,4387e" filled="false" stroked="true" strokeweight=".72pt" strokecolor="#003365">
                <v:path arrowok="t"/>
              </v:shape>
            </v:group>
            <v:group style="position:absolute;left:19;top:4358;width:2991;height:2" coordorigin="19,4358" coordsize="2991,2">
              <v:shape style="position:absolute;left:19;top:4358;width:2991;height:2" coordorigin="19,4358" coordsize="2991,0" path="m19,4358l3010,4358e" filled="false" stroked="true" strokeweight=".72pt" strokecolor="#003365">
                <v:path arrowok="t"/>
              </v:shape>
              <v:shape style="position:absolute;left:0;top:26;width:8576;height:4344" type="#_x0000_t75" stroked="false">
                <v:imagedata r:id="rId20" o:title=""/>
              </v:shape>
            </v:group>
            <v:group style="position:absolute;left:3010;top:4358;width:44;height:2" coordorigin="3010,4358" coordsize="44,2">
              <v:shape style="position:absolute;left:3010;top:4358;width:44;height:2" coordorigin="3010,4358" coordsize="44,0" path="m3010,4358l3053,4358e" filled="false" stroked="true" strokeweight=".72pt" strokecolor="#003365">
                <v:path arrowok="t"/>
              </v:shape>
            </v:group>
            <v:group style="position:absolute;left:3010;top:4387;width:1356;height:2" coordorigin="3010,4387" coordsize="1356,2">
              <v:shape style="position:absolute;left:3010;top:4387;width:1356;height:2" coordorigin="3010,4387" coordsize="1356,0" path="m3010,4387l4366,4387e" filled="false" stroked="true" strokeweight=".72pt" strokecolor="#003365">
                <v:path arrowok="t"/>
              </v:shape>
            </v:group>
            <v:group style="position:absolute;left:3053;top:4358;width:1313;height:2" coordorigin="3053,4358" coordsize="1313,2">
              <v:shape style="position:absolute;left:3053;top:4358;width:1313;height:2" coordorigin="3053,4358" coordsize="1313,0" path="m3053,4358l4366,4358e" filled="false" stroked="true" strokeweight=".72pt" strokecolor="#003365">
                <v:path arrowok="t"/>
              </v:shape>
              <v:shape style="position:absolute;left:4346;top:3865;width:48;height:505" type="#_x0000_t75" stroked="false">
                <v:imagedata r:id="rId21" o:title=""/>
              </v:shape>
            </v:group>
            <v:group style="position:absolute;left:4366;top:4358;width:44;height:2" coordorigin="4366,4358" coordsize="44,2">
              <v:shape style="position:absolute;left:4366;top:4358;width:44;height:2" coordorigin="4366,4358" coordsize="44,0" path="m4366,4358l4409,4358e" filled="false" stroked="true" strokeweight=".72pt" strokecolor="#003365">
                <v:path arrowok="t"/>
              </v:shape>
            </v:group>
            <v:group style="position:absolute;left:4366;top:4387;width:1356;height:2" coordorigin="4366,4387" coordsize="1356,2">
              <v:shape style="position:absolute;left:4366;top:4387;width:1356;height:2" coordorigin="4366,4387" coordsize="1356,0" path="m4366,4387l5722,4387e" filled="false" stroked="true" strokeweight=".72pt" strokecolor="#003365">
                <v:path arrowok="t"/>
              </v:shape>
            </v:group>
            <v:group style="position:absolute;left:4409;top:4358;width:1313;height:2" coordorigin="4409,4358" coordsize="1313,2">
              <v:shape style="position:absolute;left:4409;top:4358;width:1313;height:2" coordorigin="4409,4358" coordsize="1313,0" path="m4409,4358l5722,4358e" filled="false" stroked="true" strokeweight=".72pt" strokecolor="#003365">
                <v:path arrowok="t"/>
              </v:shape>
              <v:shape style="position:absolute;left:5702;top:3865;width:48;height:505" type="#_x0000_t75" stroked="false">
                <v:imagedata r:id="rId21" o:title=""/>
              </v:shape>
            </v:group>
            <v:group style="position:absolute;left:5722;top:4358;width:44;height:2" coordorigin="5722,4358" coordsize="44,2">
              <v:shape style="position:absolute;left:5722;top:4358;width:44;height:2" coordorigin="5722,4358" coordsize="44,0" path="m5722,4358l5765,4358e" filled="false" stroked="true" strokeweight=".72pt" strokecolor="#003365">
                <v:path arrowok="t"/>
              </v:shape>
            </v:group>
            <v:group style="position:absolute;left:5722;top:4387;width:1470;height:2" coordorigin="5722,4387" coordsize="1470,2">
              <v:shape style="position:absolute;left:5722;top:4387;width:1470;height:2" coordorigin="5722,4387" coordsize="1470,0" path="m5722,4387l7192,4387e" filled="false" stroked="true" strokeweight=".72pt" strokecolor="#003365">
                <v:path arrowok="t"/>
              </v:shape>
            </v:group>
            <v:group style="position:absolute;left:5765;top:4358;width:1427;height:2" coordorigin="5765,4358" coordsize="1427,2">
              <v:shape style="position:absolute;left:5765;top:4358;width:1427;height:2" coordorigin="5765,4358" coordsize="1427,0" path="m5765,4358l7192,4358e" filled="false" stroked="true" strokeweight=".72pt" strokecolor="#003365">
                <v:path arrowok="t"/>
              </v:shape>
              <v:shape style="position:absolute;left:7172;top:3865;width:48;height:505" type="#_x0000_t75" stroked="false">
                <v:imagedata r:id="rId21" o:title=""/>
              </v:shape>
            </v:group>
            <v:group style="position:absolute;left:7192;top:4358;width:44;height:2" coordorigin="7192,4358" coordsize="44,2">
              <v:shape style="position:absolute;left:7192;top:4358;width:44;height:2" coordorigin="7192,4358" coordsize="44,0" path="m7192,4358l7235,4358e" filled="false" stroked="true" strokeweight=".72pt" strokecolor="#003365">
                <v:path arrowok="t"/>
              </v:shape>
            </v:group>
            <v:group style="position:absolute;left:7192;top:4387;width:1356;height:2" coordorigin="7192,4387" coordsize="1356,2">
              <v:shape style="position:absolute;left:7192;top:4387;width:1356;height:2" coordorigin="7192,4387" coordsize="1356,0" path="m7192,4387l8548,4387e" filled="false" stroked="true" strokeweight=".72pt" strokecolor="#003365">
                <v:path arrowok="t"/>
              </v:shape>
            </v:group>
            <v:group style="position:absolute;left:7235;top:4358;width:1313;height:2" coordorigin="7235,4358" coordsize="1313,2">
              <v:shape style="position:absolute;left:7235;top:4358;width:1313;height:2" coordorigin="7235,4358" coordsize="1313,0" path="m7235,4358l8548,4358e" filled="false" stroked="true" strokeweight=".72pt" strokecolor="#003365">
                <v:path arrowok="t"/>
              </v:shape>
              <v:shape style="position:absolute;left:8528;top:3865;width:48;height:505" type="#_x0000_t75" stroked="false">
                <v:imagedata r:id="rId21" o:title=""/>
              </v:shape>
            </v:group>
            <v:group style="position:absolute;left:8548;top:4358;width:10;height:2" coordorigin="8548,4358" coordsize="10,2">
              <v:shape style="position:absolute;left:8548;top:4358;width:10;height:2" coordorigin="8548,4358" coordsize="10,0" path="m8548,4358l8557,4358e" filled="false" stroked="true" strokeweight=".72pt" strokecolor="#003365">
                <v:path arrowok="t"/>
              </v:shape>
            </v:group>
            <v:group style="position:absolute;left:8548;top:4387;width:10;height:2" coordorigin="8548,4387" coordsize="10,2">
              <v:shape style="position:absolute;left:8548;top:4387;width:10;height:2" coordorigin="8548,4387" coordsize="10,0" path="m8548,4387l8557,4387e" filled="false" stroked="true" strokeweight=".72pt" strokecolor="#003365">
                <v:path arrowok="t"/>
              </v:shape>
              <v:shape style="position:absolute;left:3400;top:267;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4756;top:267;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1159;top:745;width:720;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p>
                      <w:pPr>
                        <w:spacing w:before="86"/>
                        <w:ind w:left="0" w:right="0" w:firstLine="0"/>
                        <w:jc w:val="left"/>
                        <w:rPr>
                          <w:rFonts w:ascii="宋体" w:hAnsi="宋体" w:cs="宋体" w:eastAsia="宋体" w:hint="default"/>
                          <w:sz w:val="18"/>
                          <w:szCs w:val="18"/>
                        </w:rPr>
                      </w:pPr>
                      <w:r>
                        <w:rPr>
                          <w:rFonts w:ascii="宋体" w:hAnsi="宋体" w:cs="宋体" w:eastAsia="宋体" w:hint="default"/>
                          <w:sz w:val="18"/>
                          <w:szCs w:val="18"/>
                        </w:rPr>
                        <w:t>利润总额</w:t>
                      </w:r>
                    </w:p>
                  </w:txbxContent>
                </v:textbox>
                <w10:wrap type="none"/>
              </v:shape>
              <v:shape style="position:absolute;left:3130;top:753;width:2482;height:502" type="#_x0000_t202" filled="false" stroked="false">
                <v:textbox inset="0,0,0,0">
                  <w:txbxContent>
                    <w:p>
                      <w:pPr>
                        <w:tabs>
                          <w:tab w:pos="1355" w:val="left" w:leader="none"/>
                        </w:tabs>
                        <w:spacing w:line="184"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547,342,816.93</w:t>
                        <w:tab/>
                        <w:t>414,646,787.48</w:t>
                      </w:r>
                    </w:p>
                    <w:p>
                      <w:pPr>
                        <w:tabs>
                          <w:tab w:pos="1399" w:val="left" w:leader="none"/>
                        </w:tabs>
                        <w:spacing w:line="203" w:lineRule="exact" w:before="114"/>
                        <w:ind w:left="44" w:right="0" w:firstLine="0"/>
                        <w:jc w:val="left"/>
                        <w:rPr>
                          <w:rFonts w:ascii="Times New Roman" w:hAnsi="Times New Roman" w:cs="Times New Roman" w:eastAsia="Times New Roman" w:hint="default"/>
                          <w:sz w:val="18"/>
                          <w:szCs w:val="18"/>
                        </w:rPr>
                      </w:pPr>
                      <w:r>
                        <w:rPr>
                          <w:rFonts w:ascii="Times New Roman"/>
                          <w:spacing w:val="-1"/>
                          <w:sz w:val="18"/>
                        </w:rPr>
                        <w:t>46,244,228.52</w:t>
                        <w:tab/>
                        <w:t>74,882,420.85</w:t>
                      </w:r>
                    </w:p>
                  </w:txbxContent>
                </v:textbox>
                <w10:wrap type="none"/>
              </v:shape>
              <v:shape style="position:absolute;left:5921;top:112;width:1080;height:1143"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本年比上年增</w:t>
                      </w:r>
                    </w:p>
                    <w:p>
                      <w:pPr>
                        <w:spacing w:line="348" w:lineRule="auto" w:before="76"/>
                        <w:ind w:left="262" w:right="261"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 32.00%</w:t>
                      </w:r>
                    </w:p>
                    <w:p>
                      <w:pPr>
                        <w:spacing w:line="203" w:lineRule="exact" w:before="25"/>
                        <w:ind w:left="0" w:right="0" w:firstLine="0"/>
                        <w:jc w:val="center"/>
                        <w:rPr>
                          <w:rFonts w:ascii="Times New Roman" w:hAnsi="Times New Roman" w:cs="Times New Roman" w:eastAsia="Times New Roman" w:hint="default"/>
                          <w:sz w:val="18"/>
                          <w:szCs w:val="18"/>
                        </w:rPr>
                      </w:pPr>
                      <w:r>
                        <w:rPr>
                          <w:rFonts w:ascii="Times New Roman"/>
                          <w:sz w:val="18"/>
                        </w:rPr>
                        <w:t>-38.24%</w:t>
                      </w:r>
                    </w:p>
                  </w:txbxContent>
                </v:textbox>
                <w10:wrap type="none"/>
              </v:shape>
              <v:shape style="position:absolute;left:7582;top:267;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349;top:753;width:8088;height:885"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247,170,310.35</w:t>
                      </w:r>
                    </w:p>
                    <w:p>
                      <w:pPr>
                        <w:spacing w:before="114"/>
                        <w:ind w:left="0" w:right="43" w:firstLine="0"/>
                        <w:jc w:val="right"/>
                        <w:rPr>
                          <w:rFonts w:ascii="Times New Roman" w:hAnsi="Times New Roman" w:cs="Times New Roman" w:eastAsia="Times New Roman" w:hint="default"/>
                          <w:sz w:val="18"/>
                          <w:szCs w:val="18"/>
                        </w:rPr>
                      </w:pPr>
                      <w:r>
                        <w:rPr>
                          <w:rFonts w:ascii="Times New Roman"/>
                          <w:spacing w:val="-1"/>
                          <w:sz w:val="18"/>
                        </w:rPr>
                        <w:t>51,514,812.39</w:t>
                      </w:r>
                    </w:p>
                    <w:p>
                      <w:pPr>
                        <w:spacing w:before="143"/>
                        <w:ind w:left="0" w:right="0" w:firstLine="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xbxContent>
                </v:textbox>
                <w10:wrap type="none"/>
              </v:shape>
              <v:shape style="position:absolute;left:3174;top:1464;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40,645,453.14</w:t>
                      </w:r>
                    </w:p>
                  </w:txbxContent>
                </v:textbox>
                <w10:wrap type="none"/>
              </v:shape>
              <v:shape style="position:absolute;left:4530;top:1464;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65,861,310.19</w:t>
                      </w:r>
                    </w:p>
                  </w:txbxContent>
                </v:textbox>
                <w10:wrap type="none"/>
              </v:shape>
              <v:shape style="position:absolute;left:6153;top:1464;width:6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-38.29%</w:t>
                      </w:r>
                    </w:p>
                  </w:txbxContent>
                </v:textbox>
                <w10:wrap type="none"/>
              </v:shape>
              <v:shape style="position:absolute;left:7355;top:1464;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43,374,858.64</w:t>
                      </w:r>
                    </w:p>
                  </w:txbxContent>
                </v:textbox>
                <w10:wrap type="none"/>
              </v:shape>
              <v:shape style="position:absolute;left:169;top:1875;width:270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归属于上市公司股东的扣除非经常</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性损益后的净利润</w:t>
                      </w:r>
                    </w:p>
                  </w:txbxContent>
                </v:textbox>
                <w10:wrap type="none"/>
              </v:shape>
              <v:shape style="position:absolute;left:3174;top:2038;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35,611,859.30</w:t>
                      </w:r>
                    </w:p>
                  </w:txbxContent>
                </v:textbox>
                <w10:wrap type="none"/>
              </v:shape>
              <v:shape style="position:absolute;left:4530;top:2038;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56,452,890.32</w:t>
                      </w:r>
                    </w:p>
                  </w:txbxContent>
                </v:textbox>
                <w10:wrap type="none"/>
              </v:shape>
              <v:shape style="position:absolute;left:6153;top:2038;width:6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-36.92%</w:t>
                      </w:r>
                    </w:p>
                  </w:txbxContent>
                </v:textbox>
                <w10:wrap type="none"/>
              </v:shape>
              <v:shape style="position:absolute;left:7355;top:2038;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38,515,912.87</w:t>
                      </w:r>
                    </w:p>
                  </w:txbxContent>
                </v:textbox>
                <w10:wrap type="none"/>
              </v:shape>
              <v:shape style="position:absolute;left:3400;top:2691;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4756;top:2691;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4485;top:3176;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641,914,638.69</w:t>
                      </w:r>
                    </w:p>
                  </w:txbxContent>
                </v:textbox>
                <w10:wrap type="none"/>
              </v:shape>
              <v:shape style="position:absolute;left:5921;top:2535;width:1080;height:82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本年比上年增</w:t>
                      </w:r>
                    </w:p>
                    <w:p>
                      <w:pPr>
                        <w:spacing w:line="320" w:lineRule="atLeast" w:before="5"/>
                        <w:ind w:left="262" w:right="261"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 13.22%</w:t>
                      </w:r>
                    </w:p>
                  </w:txbxContent>
                </v:textbox>
                <w10:wrap type="none"/>
              </v:shape>
              <v:shape style="position:absolute;left:7582;top:2691;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1249;top:316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总资产</w:t>
                      </w:r>
                    </w:p>
                  </w:txbxContent>
                </v:textbox>
                <w10:wrap type="none"/>
              </v:shape>
              <v:shape style="position:absolute;left:3130;top:3176;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726,749,940.86</w:t>
                      </w:r>
                    </w:p>
                  </w:txbxContent>
                </v:textbox>
                <w10:wrap type="none"/>
              </v:shape>
              <v:shape style="position:absolute;left:7311;top:3176;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509,115,735.69</w:t>
                      </w:r>
                    </w:p>
                  </w:txbxContent>
                </v:textbox>
                <w10:wrap type="none"/>
              </v:shape>
              <v:shape style="position:absolute;left:529;top:3558;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xbxContent>
                </v:textbox>
                <w10:wrap type="none"/>
              </v:shape>
              <v:shape style="position:absolute;left:3130;top:3566;width:2482;height:180" type="#_x0000_t202" filled="false" stroked="false">
                <v:textbox inset="0,0,0,0">
                  <w:txbxContent>
                    <w:p>
                      <w:pPr>
                        <w:tabs>
                          <w:tab w:pos="1355"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422,422,685.86</w:t>
                        <w:tab/>
                        <w:t>399,263,232.72</w:t>
                      </w:r>
                    </w:p>
                  </w:txbxContent>
                </v:textbox>
                <w10:wrap type="none"/>
              </v:shape>
              <v:shape style="position:absolute;left:6228;top:3566;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5.80%</w:t>
                      </w:r>
                    </w:p>
                  </w:txbxContent>
                </v:textbox>
                <w10:wrap type="none"/>
              </v:shape>
              <v:shape style="position:absolute;left:7311;top:3566;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355,259,422.53</w:t>
                      </w:r>
                    </w:p>
                  </w:txbxContent>
                </v:textbox>
                <w10:wrap type="none"/>
              </v:shape>
              <v:shape style="position:absolute;left:349;top:4027;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xbxContent>
                </v:textbox>
                <w10:wrap type="none"/>
              </v:shape>
              <v:shape style="position:absolute;left:3145;top:4035;width:2421;height:180" type="#_x0000_t202" filled="false" stroked="false">
                <v:textbox inset="0,0,0,0">
                  <w:txbxContent>
                    <w:p>
                      <w:pPr>
                        <w:tabs>
                          <w:tab w:pos="1384"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-93,643,277.60</w:t>
                        <w:tab/>
                        <w:t>34,641,601.76</w:t>
                      </w:r>
                    </w:p>
                  </w:txbxContent>
                </v:textbox>
                <w10:wrap type="none"/>
              </v:shape>
              <v:shape style="position:absolute;left:6107;top:4035;width:7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-370.32%</w:t>
                      </w:r>
                    </w:p>
                  </w:txbxContent>
                </v:textbox>
                <w10:wrap type="none"/>
              </v:shape>
              <v:shape style="position:absolute;left:7356;top:4035;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34,655,177.64</w:t>
                      </w:r>
                    </w:p>
                  </w:txbxContent>
                </v:textbox>
                <w10:wrap type="none"/>
              </v:shape>
            </v:group>
          </v:group>
        </w:pict>
      </w:r>
      <w:r>
        <w:rPr>
          <w:rFonts w:ascii="宋体" w:hAnsi="宋体" w:cs="宋体" w:eastAsia="宋体" w:hint="default"/>
          <w:position w:val="-87"/>
          <w:sz w:val="20"/>
          <w:szCs w:val="20"/>
        </w:rPr>
      </w:r>
    </w:p>
    <w:p>
      <w:pPr>
        <w:spacing w:line="240" w:lineRule="auto" w:before="10"/>
        <w:rPr>
          <w:rFonts w:ascii="宋体" w:hAnsi="宋体" w:cs="宋体" w:eastAsia="宋体" w:hint="default"/>
          <w:sz w:val="16"/>
          <w:szCs w:val="16"/>
        </w:rPr>
      </w:pPr>
    </w:p>
    <w:p>
      <w:pPr>
        <w:spacing w:before="31"/>
        <w:ind w:left="678" w:right="225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、主要财务指标（单位：人民币元）</w:t>
      </w:r>
    </w:p>
    <w:p>
      <w:pPr>
        <w:spacing w:after="0"/>
        <w:jc w:val="left"/>
        <w:rPr>
          <w:rFonts w:ascii="宋体" w:hAnsi="宋体" w:cs="宋体" w:eastAsia="宋体" w:hint="default"/>
          <w:sz w:val="22"/>
          <w:szCs w:val="22"/>
        </w:rPr>
        <w:sectPr>
          <w:pgSz w:w="11910" w:h="16840"/>
          <w:pgMar w:top="1600" w:bottom="280" w:left="1560" w:right="1560"/>
        </w:sectPr>
      </w:pPr>
    </w:p>
    <w:p>
      <w:pPr>
        <w:spacing w:line="240" w:lineRule="auto" w:before="3"/>
        <w:rPr>
          <w:rFonts w:ascii="Times New Roman" w:hAnsi="Times New Roman" w:cs="Times New Roman" w:eastAsia="Times New Roman" w:hint="default"/>
          <w:sz w:val="8"/>
          <w:szCs w:val="8"/>
        </w:rPr>
      </w:pPr>
      <w:r>
        <w:rPr/>
        <w:pict>
          <v:group style="position:absolute;margin-left:87.299973pt;margin-top:72pt;width:436.05pt;height:209.85pt;mso-position-horizontal-relative:page;mso-position-vertical-relative:page;z-index:-832288" coordorigin="1746,1440" coordsize="8721,4197">
            <v:group style="position:absolute;left:1786;top:1470;width:2;height:312" coordorigin="1786,1470" coordsize="2,312">
              <v:shape style="position:absolute;left:1786;top:1470;width:2;height:312" coordorigin="1786,1470" coordsize="0,312" path="m1786,1470l1786,1782e" filled="false" stroked="true" strokeweight="1.140pt" strokecolor="#dcdcdc">
                <v:path arrowok="t"/>
              </v:shape>
            </v:group>
            <v:group style="position:absolute;left:4122;top:1470;width:2;height:312" coordorigin="4122,1470" coordsize="2,312">
              <v:shape style="position:absolute;left:4122;top:1470;width:2;height:312" coordorigin="4122,1470" coordsize="0,312" path="m4122,1470l4122,1782e" filled="false" stroked="true" strokeweight="1.2pt" strokecolor="#dcdcdc">
                <v:path arrowok="t"/>
              </v:shape>
            </v:group>
            <v:group style="position:absolute;left:1798;top:1470;width:2313;height:312" coordorigin="1798,1470" coordsize="2313,312">
              <v:shape style="position:absolute;left:1798;top:1470;width:2313;height:312" coordorigin="1798,1470" coordsize="2313,312" path="m1798,1782l4110,1782,4110,1470,1798,1470,1798,1782xe" filled="true" fillcolor="#dcdcdc" stroked="false">
                <v:path arrowok="t"/>
                <v:fill type="solid"/>
              </v:shape>
            </v:group>
            <v:group style="position:absolute;left:4155;top:1470;width:2;height:312" coordorigin="4155,1470" coordsize="2,312">
              <v:shape style="position:absolute;left:4155;top:1470;width:2;height:312" coordorigin="4155,1470" coordsize="0,312" path="m4155,1470l4155,1782e" filled="false" stroked="true" strokeweight="1.140pt" strokecolor="#dcdcdc">
                <v:path arrowok="t"/>
              </v:shape>
            </v:group>
            <v:group style="position:absolute;left:5177;top:1470;width:2;height:312" coordorigin="5177,1470" coordsize="2,312">
              <v:shape style="position:absolute;left:5177;top:1470;width:2;height:312" coordorigin="5177,1470" coordsize="0,312" path="m5177,1470l5177,1782e" filled="false" stroked="true" strokeweight="1.2pt" strokecolor="#dcdcdc">
                <v:path arrowok="t"/>
              </v:shape>
            </v:group>
            <v:group style="position:absolute;left:4166;top:1470;width:999;height:312" coordorigin="4166,1470" coordsize="999,312">
              <v:shape style="position:absolute;left:4166;top:1470;width:999;height:312" coordorigin="4166,1470" coordsize="999,312" path="m4166,1782l5165,1782,5165,1470,4166,1470,4166,1782xe" filled="true" fillcolor="#dcdcdc" stroked="false">
                <v:path arrowok="t"/>
                <v:fill type="solid"/>
              </v:shape>
            </v:group>
            <v:group style="position:absolute;left:5210;top:1470;width:2;height:312" coordorigin="5210,1470" coordsize="2,312">
              <v:shape style="position:absolute;left:5210;top:1470;width:2;height:312" coordorigin="5210,1470" coordsize="0,312" path="m5210,1470l5210,1782e" filled="false" stroked="true" strokeweight="1.140pt" strokecolor="#dcdcdc">
                <v:path arrowok="t"/>
              </v:shape>
            </v:group>
            <v:group style="position:absolute;left:6794;top:1470;width:2;height:312" coordorigin="6794,1470" coordsize="2,312">
              <v:shape style="position:absolute;left:6794;top:1470;width:2;height:312" coordorigin="6794,1470" coordsize="0,312" path="m6794,1470l6794,1782e" filled="false" stroked="true" strokeweight="1.2pt" strokecolor="#dcdcdc">
                <v:path arrowok="t"/>
              </v:shape>
            </v:group>
            <v:group style="position:absolute;left:5221;top:1470;width:1562;height:312" coordorigin="5221,1470" coordsize="1562,312">
              <v:shape style="position:absolute;left:5221;top:1470;width:1562;height:312" coordorigin="5221,1470" coordsize="1562,312" path="m5221,1782l6782,1782,6782,1470,5221,1470,5221,1782xe" filled="true" fillcolor="#dcdcdc" stroked="false">
                <v:path arrowok="t"/>
                <v:fill type="solid"/>
              </v:shape>
            </v:group>
            <v:group style="position:absolute;left:6828;top:1470;width:2;height:312" coordorigin="6828,1470" coordsize="2,312">
              <v:shape style="position:absolute;left:6828;top:1470;width:2;height:312" coordorigin="6828,1470" coordsize="0,312" path="m6828,1470l6828,1782e" filled="false" stroked="true" strokeweight="1.2pt" strokecolor="#dcdcdc">
                <v:path arrowok="t"/>
              </v:shape>
            </v:group>
            <v:group style="position:absolute;left:8790;top:1470;width:2;height:312" coordorigin="8790,1470" coordsize="2,312">
              <v:shape style="position:absolute;left:8790;top:1470;width:2;height:312" coordorigin="8790,1470" coordsize="0,312" path="m8790,1470l8790,1782e" filled="false" stroked="true" strokeweight="1.2pt" strokecolor="#dcdcdc">
                <v:path arrowok="t"/>
              </v:shape>
            </v:group>
            <v:group style="position:absolute;left:6840;top:1470;width:1938;height:312" coordorigin="6840,1470" coordsize="1938,312">
              <v:shape style="position:absolute;left:6840;top:1470;width:1938;height:312" coordorigin="6840,1470" coordsize="1938,312" path="m6840,1470l8778,1470,8778,1782,6840,1782,6840,1470xe" filled="true" fillcolor="#dcdcdc" stroked="false">
                <v:path arrowok="t"/>
                <v:fill type="solid"/>
              </v:shape>
            </v:group>
            <v:group style="position:absolute;left:8823;top:1470;width:2;height:312" coordorigin="8823,1470" coordsize="2,312">
              <v:shape style="position:absolute;left:8823;top:1470;width:2;height:312" coordorigin="8823,1470" coordsize="0,312" path="m8823,1470l8823,1782e" filled="false" stroked="true" strokeweight="1.140pt" strokecolor="#dcdcdc">
                <v:path arrowok="t"/>
              </v:shape>
            </v:group>
            <v:group style="position:absolute;left:10426;top:1470;width:2;height:312" coordorigin="10426,1470" coordsize="2,312">
              <v:shape style="position:absolute;left:10426;top:1470;width:2;height:312" coordorigin="10426,1470" coordsize="0,312" path="m10426,1470l10426,1782e" filled="false" stroked="true" strokeweight="1.2pt" strokecolor="#dcdcdc">
                <v:path arrowok="t"/>
              </v:shape>
            </v:group>
            <v:group style="position:absolute;left:8834;top:1470;width:1580;height:312" coordorigin="8834,1470" coordsize="1580,312">
              <v:shape style="position:absolute;left:8834;top:1470;width:1580;height:312" coordorigin="8834,1470" coordsize="1580,312" path="m8834,1782l10414,1782,10414,1470,8834,1470,8834,1782xe" filled="true" fillcolor="#dcdcdc" stroked="false">
                <v:path arrowok="t"/>
                <v:fill type="solid"/>
              </v:shape>
              <v:shape style="position:absolute;left:1765;top:1469;width:10;height:2" type="#_x0000_t75" stroked="false">
                <v:imagedata r:id="rId14" o:title=""/>
              </v:shape>
            </v:group>
            <v:group style="position:absolute;left:1765;top:1445;width:10;height:2" coordorigin="1765,1445" coordsize="10,2">
              <v:shape style="position:absolute;left:1765;top:1445;width:10;height:2" coordorigin="1765,1445" coordsize="10,0" path="m1765,1445l1775,1445e" filled="false" stroked="true" strokeweight=".48pt" strokecolor="#000000">
                <v:path arrowok="t"/>
              </v:shape>
            </v:group>
            <v:group style="position:absolute;left:1765;top:1464;width:10;height:2" coordorigin="1765,1464" coordsize="10,2">
              <v:shape style="position:absolute;left:1765;top:1464;width:10;height:2" coordorigin="1765,1464" coordsize="10,0" path="m1765,1464l1775,1464e" filled="false" stroked="true" strokeweight=".48pt" strokecolor="#000000">
                <v:path arrowok="t"/>
              </v:shape>
            </v:group>
            <v:group style="position:absolute;left:1775;top:1445;width:2360;height:2" coordorigin="1775,1445" coordsize="2360,2">
              <v:shape style="position:absolute;left:1775;top:1445;width:2360;height:2" coordorigin="1775,1445" coordsize="2360,0" path="m1775,1445l4134,1445e" filled="false" stroked="true" strokeweight=".48pt" strokecolor="#000000">
                <v:path arrowok="t"/>
              </v:shape>
            </v:group>
            <v:group style="position:absolute;left:1775;top:1464;width:2360;height:2" coordorigin="1775,1464" coordsize="2360,2">
              <v:shape style="position:absolute;left:1775;top:1464;width:2360;height:2" coordorigin="1775,1464" coordsize="2360,0" path="m1775,1464l4134,1464e" filled="false" stroked="true" strokeweight=".48pt" strokecolor="#000000">
                <v:path arrowok="t"/>
              </v:shape>
            </v:group>
            <v:group style="position:absolute;left:1775;top:1469;width:2360;height:2" coordorigin="1775,1469" coordsize="2360,2">
              <v:shape style="position:absolute;left:1775;top:1469;width:2360;height:2" coordorigin="1775,1469" coordsize="2360,0" path="m1775,1469l4134,1469e" filled="false" stroked="true" strokeweight=".06pt" strokecolor="#dcdcdc">
                <v:path arrowok="t"/>
              </v:shape>
              <v:shape style="position:absolute;left:4134;top:1469;width:29;height:2" type="#_x0000_t75" stroked="false">
                <v:imagedata r:id="rId22" o:title=""/>
              </v:shape>
            </v:group>
            <v:group style="position:absolute;left:4134;top:1445;width:29;height:2" coordorigin="4134,1445" coordsize="29,2">
              <v:shape style="position:absolute;left:4134;top:1445;width:29;height:2" coordorigin="4134,1445" coordsize="29,0" path="m4134,1445l4163,1445e" filled="false" stroked="true" strokeweight=".48pt" strokecolor="#000000">
                <v:path arrowok="t"/>
              </v:shape>
            </v:group>
            <v:group style="position:absolute;left:4134;top:1464;width:29;height:2" coordorigin="4134,1464" coordsize="29,2">
              <v:shape style="position:absolute;left:4134;top:1464;width:29;height:2" coordorigin="4134,1464" coordsize="29,0" path="m4134,1464l4163,1464e" filled="false" stroked="true" strokeweight=".48pt" strokecolor="#000000">
                <v:path arrowok="t"/>
              </v:shape>
            </v:group>
            <v:group style="position:absolute;left:4163;top:1445;width:1026;height:2" coordorigin="4163,1445" coordsize="1026,2">
              <v:shape style="position:absolute;left:4163;top:1445;width:1026;height:2" coordorigin="4163,1445" coordsize="1026,0" path="m4163,1445l5189,1445e" filled="false" stroked="true" strokeweight=".48pt" strokecolor="#000000">
                <v:path arrowok="t"/>
              </v:shape>
            </v:group>
            <v:group style="position:absolute;left:4163;top:1464;width:1026;height:2" coordorigin="4163,1464" coordsize="1026,2">
              <v:shape style="position:absolute;left:4163;top:1464;width:1026;height:2" coordorigin="4163,1464" coordsize="1026,0" path="m4163,1464l5189,1464e" filled="false" stroked="true" strokeweight=".48pt" strokecolor="#000000">
                <v:path arrowok="t"/>
              </v:shape>
            </v:group>
            <v:group style="position:absolute;left:4163;top:1469;width:1026;height:2" coordorigin="4163,1469" coordsize="1026,2">
              <v:shape style="position:absolute;left:4163;top:1469;width:1026;height:2" coordorigin="4163,1469" coordsize="1026,0" path="m4163,1469l5189,1469e" filled="false" stroked="true" strokeweight=".06pt" strokecolor="#dcdcdc">
                <v:path arrowok="t"/>
              </v:shape>
              <v:shape style="position:absolute;left:5189;top:1469;width:29;height:2" type="#_x0000_t75" stroked="false">
                <v:imagedata r:id="rId23" o:title=""/>
              </v:shape>
            </v:group>
            <v:group style="position:absolute;left:5189;top:1445;width:29;height:2" coordorigin="5189,1445" coordsize="29,2">
              <v:shape style="position:absolute;left:5189;top:1445;width:29;height:2" coordorigin="5189,1445" coordsize="29,0" path="m5189,1445l5218,1445e" filled="false" stroked="true" strokeweight=".48pt" strokecolor="#000000">
                <v:path arrowok="t"/>
              </v:shape>
            </v:group>
            <v:group style="position:absolute;left:5189;top:1464;width:29;height:2" coordorigin="5189,1464" coordsize="29,2">
              <v:shape style="position:absolute;left:5189;top:1464;width:29;height:2" coordorigin="5189,1464" coordsize="29,0" path="m5189,1464l5218,1464e" filled="false" stroked="true" strokeweight=".48pt" strokecolor="#000000">
                <v:path arrowok="t"/>
              </v:shape>
            </v:group>
            <v:group style="position:absolute;left:5218;top:1445;width:1589;height:2" coordorigin="5218,1445" coordsize="1589,2">
              <v:shape style="position:absolute;left:5218;top:1445;width:1589;height:2" coordorigin="5218,1445" coordsize="1589,0" path="m5218,1445l6806,1445e" filled="false" stroked="true" strokeweight=".48pt" strokecolor="#000000">
                <v:path arrowok="t"/>
              </v:shape>
            </v:group>
            <v:group style="position:absolute;left:5218;top:1464;width:1589;height:2" coordorigin="5218,1464" coordsize="1589,2">
              <v:shape style="position:absolute;left:5218;top:1464;width:1589;height:2" coordorigin="5218,1464" coordsize="1589,0" path="m5218,1464l6806,1464e" filled="false" stroked="true" strokeweight=".48pt" strokecolor="#000000">
                <v:path arrowok="t"/>
              </v:shape>
            </v:group>
            <v:group style="position:absolute;left:5218;top:1469;width:1589;height:2" coordorigin="5218,1469" coordsize="1589,2">
              <v:shape style="position:absolute;left:5218;top:1469;width:1589;height:2" coordorigin="5218,1469" coordsize="1589,0" path="m5218,1469l6806,1469e" filled="false" stroked="true" strokeweight=".06pt" strokecolor="#dcdcdc">
                <v:path arrowok="t"/>
              </v:shape>
              <v:shape style="position:absolute;left:6806;top:1469;width:29;height:2" type="#_x0000_t75" stroked="false">
                <v:imagedata r:id="rId22" o:title=""/>
              </v:shape>
            </v:group>
            <v:group style="position:absolute;left:6806;top:1445;width:29;height:2" coordorigin="6806,1445" coordsize="29,2">
              <v:shape style="position:absolute;left:6806;top:1445;width:29;height:2" coordorigin="6806,1445" coordsize="29,0" path="m6806,1445l6835,1445e" filled="false" stroked="true" strokeweight=".48pt" strokecolor="#000000">
                <v:path arrowok="t"/>
              </v:shape>
            </v:group>
            <v:group style="position:absolute;left:6806;top:1464;width:29;height:2" coordorigin="6806,1464" coordsize="29,2">
              <v:shape style="position:absolute;left:6806;top:1464;width:29;height:2" coordorigin="6806,1464" coordsize="29,0" path="m6806,1464l6835,1464e" filled="false" stroked="true" strokeweight=".48pt" strokecolor="#000000">
                <v:path arrowok="t"/>
              </v:shape>
            </v:group>
            <v:group style="position:absolute;left:6835;top:1445;width:1967;height:2" coordorigin="6835,1445" coordsize="1967,2">
              <v:shape style="position:absolute;left:6835;top:1445;width:1967;height:2" coordorigin="6835,1445" coordsize="1967,0" path="m6835,1445l8802,1445e" filled="false" stroked="true" strokeweight=".48pt" strokecolor="#000000">
                <v:path arrowok="t"/>
              </v:shape>
            </v:group>
            <v:group style="position:absolute;left:6835;top:1464;width:1967;height:2" coordorigin="6835,1464" coordsize="1967,2">
              <v:shape style="position:absolute;left:6835;top:1464;width:1967;height:2" coordorigin="6835,1464" coordsize="1967,0" path="m6835,1464l8802,1464e" filled="false" stroked="true" strokeweight=".48pt" strokecolor="#000000">
                <v:path arrowok="t"/>
              </v:shape>
            </v:group>
            <v:group style="position:absolute;left:6835;top:1469;width:1967;height:2" coordorigin="6835,1469" coordsize="1967,2">
              <v:shape style="position:absolute;left:6835;top:1469;width:1967;height:2" coordorigin="6835,1469" coordsize="1967,0" path="m6835,1469l8802,1469e" filled="false" stroked="true" strokeweight=".06pt" strokecolor="#dcdcdc">
                <v:path arrowok="t"/>
              </v:shape>
              <v:shape style="position:absolute;left:8802;top:1469;width:29;height:2" type="#_x0000_t75" stroked="false">
                <v:imagedata r:id="rId23" o:title=""/>
              </v:shape>
            </v:group>
            <v:group style="position:absolute;left:8802;top:1445;width:29;height:2" coordorigin="8802,1445" coordsize="29,2">
              <v:shape style="position:absolute;left:8802;top:1445;width:29;height:2" coordorigin="8802,1445" coordsize="29,0" path="m8802,1445l8831,1445e" filled="false" stroked="true" strokeweight=".48pt" strokecolor="#000000">
                <v:path arrowok="t"/>
              </v:shape>
            </v:group>
            <v:group style="position:absolute;left:8802;top:1464;width:29;height:2" coordorigin="8802,1464" coordsize="29,2">
              <v:shape style="position:absolute;left:8802;top:1464;width:29;height:2" coordorigin="8802,1464" coordsize="29,0" path="m8802,1464l8831,1464e" filled="false" stroked="true" strokeweight=".48pt" strokecolor="#000000">
                <v:path arrowok="t"/>
              </v:shape>
            </v:group>
            <v:group style="position:absolute;left:8831;top:1445;width:1607;height:2" coordorigin="8831,1445" coordsize="1607,2">
              <v:shape style="position:absolute;left:8831;top:1445;width:1607;height:2" coordorigin="8831,1445" coordsize="1607,0" path="m8831,1445l10438,1445e" filled="false" stroked="true" strokeweight=".48pt" strokecolor="#000000">
                <v:path arrowok="t"/>
              </v:shape>
            </v:group>
            <v:group style="position:absolute;left:8831;top:1464;width:1607;height:2" coordorigin="8831,1464" coordsize="1607,2">
              <v:shape style="position:absolute;left:8831;top:1464;width:1607;height:2" coordorigin="8831,1464" coordsize="1607,0" path="m8831,1464l10438,1464e" filled="false" stroked="true" strokeweight=".48pt" strokecolor="#000000">
                <v:path arrowok="t"/>
              </v:shape>
            </v:group>
            <v:group style="position:absolute;left:8831;top:1469;width:1607;height:2" coordorigin="8831,1469" coordsize="1607,2">
              <v:shape style="position:absolute;left:8831;top:1469;width:1607;height:2" coordorigin="8831,1469" coordsize="1607,0" path="m8831,1469l10438,1469e" filled="false" stroked="true" strokeweight=".06pt" strokecolor="#dcdcdc">
                <v:path arrowok="t"/>
              </v:shape>
              <v:shape style="position:absolute;left:10438;top:1469;width:10;height:2" type="#_x0000_t75" stroked="false">
                <v:imagedata r:id="rId14" o:title=""/>
              </v:shape>
            </v:group>
            <v:group style="position:absolute;left:10438;top:1445;width:10;height:2" coordorigin="10438,1445" coordsize="10,2">
              <v:shape style="position:absolute;left:10438;top:1445;width:10;height:2" coordorigin="10438,1445" coordsize="10,0" path="m10438,1445l10447,1445e" filled="false" stroked="true" strokeweight=".48pt" strokecolor="#000000">
                <v:path arrowok="t"/>
              </v:shape>
            </v:group>
            <v:group style="position:absolute;left:10438;top:1464;width:10;height:2" coordorigin="10438,1464" coordsize="10,2">
              <v:shape style="position:absolute;left:10438;top:1464;width:10;height:2" coordorigin="10438,1464" coordsize="10,0" path="m10438,1464l10447,1464e" filled="false" stroked="true" strokeweight=".48pt" strokecolor="#000000">
                <v:path arrowok="t"/>
              </v:shape>
              <v:shape style="position:absolute;left:1746;top:1451;width:8720;height:350" type="#_x0000_t75" stroked="false">
                <v:imagedata r:id="rId24" o:title=""/>
              </v:shape>
              <v:shape style="position:absolute;left:1746;top:1763;width:8720;height:360" type="#_x0000_t75" stroked="false">
                <v:imagedata r:id="rId25" o:title=""/>
              </v:shape>
              <v:shape style="position:absolute;left:1746;top:2084;width:8720;height:361" type="#_x0000_t75" stroked="false">
                <v:imagedata r:id="rId26" o:title=""/>
              </v:shape>
            </v:group>
            <v:group style="position:absolute;left:1786;top:2436;width:2;height:624" coordorigin="1786,2436" coordsize="2,624">
              <v:shape style="position:absolute;left:1786;top:2436;width:2;height:624" coordorigin="1786,2436" coordsize="0,624" path="m1786,2436l1786,3060e" filled="false" stroked="true" strokeweight="1.140pt" strokecolor="#dcdcdc">
                <v:path arrowok="t"/>
              </v:shape>
            </v:group>
            <v:group style="position:absolute;left:4122;top:2436;width:2;height:624" coordorigin="4122,2436" coordsize="2,624">
              <v:shape style="position:absolute;left:4122;top:2436;width:2;height:624" coordorigin="4122,2436" coordsize="0,624" path="m4122,2436l4122,3060e" filled="false" stroked="true" strokeweight="1.2pt" strokecolor="#dcdcdc">
                <v:path arrowok="t"/>
              </v:shape>
            </v:group>
            <v:group style="position:absolute;left:1798;top:2436;width:2313;height:312" coordorigin="1798,2436" coordsize="2313,312">
              <v:shape style="position:absolute;left:1798;top:2436;width:2313;height:312" coordorigin="1798,2436" coordsize="2313,312" path="m1798,2748l4110,2748,4110,2436,1798,2436,1798,2748xe" filled="true" fillcolor="#dcdcdc" stroked="false">
                <v:path arrowok="t"/>
                <v:fill type="solid"/>
              </v:shape>
            </v:group>
            <v:group style="position:absolute;left:1798;top:2748;width:2313;height:312" coordorigin="1798,2748" coordsize="2313,312">
              <v:shape style="position:absolute;left:1798;top:2748;width:2313;height:312" coordorigin="1798,2748" coordsize="2313,312" path="m1798,3060l4110,3060,4110,2748,1798,2748,1798,3060xe" filled="true" fillcolor="#dcdcdc" stroked="false">
                <v:path arrowok="t"/>
                <v:fill type="solid"/>
              </v:shape>
              <v:shape style="position:absolute;left:1746;top:2407;width:8720;height:672" type="#_x0000_t75" stroked="false">
                <v:imagedata r:id="rId27" o:title=""/>
              </v:shape>
              <v:shape style="position:absolute;left:1746;top:3041;width:8720;height:360" type="#_x0000_t75" stroked="false">
                <v:imagedata r:id="rId28" o:title=""/>
              </v:shape>
              <v:shape style="position:absolute;left:1752;top:3369;width:8708;height:660" type="#_x0000_t75" stroked="false">
                <v:imagedata r:id="rId29" o:title=""/>
              </v:shape>
              <v:shape style="position:absolute;left:1746;top:3997;width:8720;height:672" type="#_x0000_t75" stroked="false">
                <v:imagedata r:id="rId30" o:title=""/>
              </v:shape>
              <v:shape style="position:absolute;left:1746;top:4631;width:8720;height:360" type="#_x0000_t75" stroked="false">
                <v:imagedata r:id="rId31" o:title=""/>
              </v:shape>
            </v:group>
            <v:group style="position:absolute;left:1786;top:4982;width:2;height:624" coordorigin="1786,4982" coordsize="2,624">
              <v:shape style="position:absolute;left:1786;top:4982;width:2;height:624" coordorigin="1786,4982" coordsize="0,624" path="m1786,4982l1786,5606e" filled="false" stroked="true" strokeweight="1.140pt" strokecolor="#dcdcdc">
                <v:path arrowok="t"/>
              </v:shape>
            </v:group>
            <v:group style="position:absolute;left:4122;top:4982;width:2;height:623" coordorigin="4122,4982" coordsize="2,623">
              <v:shape style="position:absolute;left:4122;top:4982;width:2;height:623" coordorigin="4122,4982" coordsize="0,623" path="m4122,4982l4122,5605e" filled="false" stroked="true" strokeweight="1.2pt" strokecolor="#dcdcdc">
                <v:path arrowok="t"/>
              </v:shape>
            </v:group>
            <v:group style="position:absolute;left:1798;top:4981;width:2313;height:312" coordorigin="1798,4981" coordsize="2313,312">
              <v:shape style="position:absolute;left:1798;top:4981;width:2313;height:312" coordorigin="1798,4981" coordsize="2313,312" path="m1798,5293l4110,5293,4110,4981,1798,4981,1798,5293xe" filled="true" fillcolor="#dcdcdc" stroked="false">
                <v:path arrowok="t"/>
                <v:fill type="solid"/>
              </v:shape>
            </v:group>
            <v:group style="position:absolute;left:1798;top:5293;width:2313;height:312" coordorigin="1798,5293" coordsize="2313,312">
              <v:shape style="position:absolute;left:1798;top:5293;width:2313;height:312" coordorigin="1798,5293" coordsize="2313,312" path="m1798,5605l4110,5605,4110,5293,1798,5293,1798,5605xe" filled="true" fillcolor="#dcdcdc" stroked="false">
                <v:path arrowok="t"/>
                <v:fill type="solid"/>
              </v:shape>
              <v:shape style="position:absolute;left:1746;top:4952;width:8720;height:662" type="#_x0000_t75" stroked="false">
                <v:imagedata r:id="rId32" o:title=""/>
              </v:shape>
            </v:group>
            <v:group style="position:absolute;left:1765;top:5632;width:2369;height:2" coordorigin="1765,5632" coordsize="2369,2">
              <v:shape style="position:absolute;left:1765;top:5632;width:2369;height:2" coordorigin="1765,5632" coordsize="2369,0" path="m1765,5632l4134,5632e" filled="false" stroked="true" strokeweight=".48pt" strokecolor="#000000">
                <v:path arrowok="t"/>
              </v:shape>
            </v:group>
            <v:group style="position:absolute;left:1765;top:5612;width:2369;height:2" coordorigin="1765,5612" coordsize="2369,2">
              <v:shape style="position:absolute;left:1765;top:5612;width:2369;height:2" coordorigin="1765,5612" coordsize="2369,0" path="m1765,5612l4134,5612e" filled="false" stroked="true" strokeweight=".48pt" strokecolor="#000000">
                <v:path arrowok="t"/>
              </v:shape>
              <v:shape style="position:absolute;left:4121;top:4968;width:35;height:652" type="#_x0000_t75" stroked="false">
                <v:imagedata r:id="rId33" o:title=""/>
              </v:shape>
            </v:group>
            <v:group style="position:absolute;left:4134;top:5612;width:29;height:2" coordorigin="4134,5612" coordsize="29,2">
              <v:shape style="position:absolute;left:4134;top:5612;width:29;height:2" coordorigin="4134,5612" coordsize="29,0" path="m4134,5612l4163,5612e" filled="false" stroked="true" strokeweight=".48pt" strokecolor="#000000">
                <v:path arrowok="t"/>
              </v:shape>
            </v:group>
            <v:group style="position:absolute;left:4134;top:5632;width:1055;height:2" coordorigin="4134,5632" coordsize="1055,2">
              <v:shape style="position:absolute;left:4134;top:5632;width:1055;height:2" coordorigin="4134,5632" coordsize="1055,0" path="m4134,5632l5189,5632e" filled="false" stroked="true" strokeweight=".48pt" strokecolor="#000000">
                <v:path arrowok="t"/>
              </v:shape>
            </v:group>
            <v:group style="position:absolute;left:4163;top:5612;width:1026;height:2" coordorigin="4163,5612" coordsize="1026,2">
              <v:shape style="position:absolute;left:4163;top:5612;width:1026;height:2" coordorigin="4163,5612" coordsize="1026,0" path="m4163,5612l5189,5612e" filled="false" stroked="true" strokeweight=".48pt" strokecolor="#000000">
                <v:path arrowok="t"/>
              </v:shape>
              <v:shape style="position:absolute;left:5176;top:4968;width:35;height:652" type="#_x0000_t75" stroked="false">
                <v:imagedata r:id="rId33" o:title=""/>
              </v:shape>
            </v:group>
            <v:group style="position:absolute;left:5189;top:5612;width:29;height:2" coordorigin="5189,5612" coordsize="29,2">
              <v:shape style="position:absolute;left:5189;top:5612;width:29;height:2" coordorigin="5189,5612" coordsize="29,0" path="m5189,5612l5218,5612e" filled="false" stroked="true" strokeweight=".48pt" strokecolor="#000000">
                <v:path arrowok="t"/>
              </v:shape>
            </v:group>
            <v:group style="position:absolute;left:5189;top:5632;width:1618;height:2" coordorigin="5189,5632" coordsize="1618,2">
              <v:shape style="position:absolute;left:5189;top:5632;width:1618;height:2" coordorigin="5189,5632" coordsize="1618,0" path="m5189,5632l6806,5632e" filled="false" stroked="true" strokeweight=".48pt" strokecolor="#000000">
                <v:path arrowok="t"/>
              </v:shape>
            </v:group>
            <v:group style="position:absolute;left:5218;top:5612;width:1589;height:2" coordorigin="5218,5612" coordsize="1589,2">
              <v:shape style="position:absolute;left:5218;top:5612;width:1589;height:2" coordorigin="5218,5612" coordsize="1589,0" path="m5218,5612l6806,5612e" filled="false" stroked="true" strokeweight=".48pt" strokecolor="#000000">
                <v:path arrowok="t"/>
              </v:shape>
              <v:shape style="position:absolute;left:6794;top:4968;width:35;height:652" type="#_x0000_t75" stroked="false">
                <v:imagedata r:id="rId33" o:title=""/>
              </v:shape>
            </v:group>
            <v:group style="position:absolute;left:6806;top:5612;width:29;height:2" coordorigin="6806,5612" coordsize="29,2">
              <v:shape style="position:absolute;left:6806;top:5612;width:29;height:2" coordorigin="6806,5612" coordsize="29,0" path="m6806,5612l6835,5612e" filled="false" stroked="true" strokeweight=".48pt" strokecolor="#000000">
                <v:path arrowok="t"/>
              </v:shape>
            </v:group>
            <v:group style="position:absolute;left:6806;top:5632;width:1996;height:2" coordorigin="6806,5632" coordsize="1996,2">
              <v:shape style="position:absolute;left:6806;top:5632;width:1996;height:2" coordorigin="6806,5632" coordsize="1996,0" path="m6806,5632l8802,5632e" filled="false" stroked="true" strokeweight=".48pt" strokecolor="#000000">
                <v:path arrowok="t"/>
              </v:shape>
            </v:group>
            <v:group style="position:absolute;left:6835;top:5612;width:1967;height:2" coordorigin="6835,5612" coordsize="1967,2">
              <v:shape style="position:absolute;left:6835;top:5612;width:1967;height:2" coordorigin="6835,5612" coordsize="1967,0" path="m6835,5612l8802,5612e" filled="false" stroked="true" strokeweight=".48pt" strokecolor="#000000">
                <v:path arrowok="t"/>
              </v:shape>
              <v:shape style="position:absolute;left:8789;top:4968;width:35;height:652" type="#_x0000_t75" stroked="false">
                <v:imagedata r:id="rId34" o:title=""/>
              </v:shape>
            </v:group>
            <v:group style="position:absolute;left:8802;top:5612;width:29;height:2" coordorigin="8802,5612" coordsize="29,2">
              <v:shape style="position:absolute;left:8802;top:5612;width:29;height:2" coordorigin="8802,5612" coordsize="29,0" path="m8802,5612l8831,5612e" filled="false" stroked="true" strokeweight=".48pt" strokecolor="#000000">
                <v:path arrowok="t"/>
              </v:shape>
            </v:group>
            <v:group style="position:absolute;left:8802;top:5632;width:1636;height:2" coordorigin="8802,5632" coordsize="1636,2">
              <v:shape style="position:absolute;left:8802;top:5632;width:1636;height:2" coordorigin="8802,5632" coordsize="1636,0" path="m8802,5632l10438,5632e" filled="false" stroked="true" strokeweight=".48pt" strokecolor="#000000">
                <v:path arrowok="t"/>
              </v:shape>
            </v:group>
            <v:group style="position:absolute;left:8831;top:5612;width:1607;height:2" coordorigin="8831,5612" coordsize="1607,2">
              <v:shape style="position:absolute;left:8831;top:5612;width:1607;height:2" coordorigin="8831,5612" coordsize="1607,0" path="m8831,5612l10438,5612e" filled="false" stroked="true" strokeweight=".48pt" strokecolor="#000000">
                <v:path arrowok="t"/>
              </v:shape>
              <v:shape style="position:absolute;left:10425;top:4968;width:35;height:652" type="#_x0000_t75" stroked="false">
                <v:imagedata r:id="rId33" o:title=""/>
              </v:shape>
            </v:group>
            <v:group style="position:absolute;left:10438;top:5612;width:10;height:2" coordorigin="10438,5612" coordsize="10,2">
              <v:shape style="position:absolute;left:10438;top:5612;width:10;height:2" coordorigin="10438,5612" coordsize="10,0" path="m10438,5612l10447,5612e" filled="false" stroked="true" strokeweight=".48pt" strokecolor="#000000">
                <v:path arrowok="t"/>
              </v:shape>
            </v:group>
            <v:group style="position:absolute;left:10438;top:5632;width:10;height:2" coordorigin="10438,5632" coordsize="10,2">
              <v:shape style="position:absolute;left:10438;top:5632;width:10;height:2" coordorigin="10438,5632" coordsize="10,0" path="m10438,5632l10447,5632e" filled="false" stroked="true" strokeweight=".48pt" strokecolor="#000000">
                <v:path arrowok="t"/>
              </v:shape>
              <v:shape style="position:absolute;left:1873;top:1858;width:2160;height:1468" type="#_x0000_t202" filled="false" stroked="false">
                <v:textbox inset="0,0,0,0">
                  <w:txbxContent>
                    <w:p>
                      <w:pPr>
                        <w:spacing w:line="194" w:lineRule="exact" w:before="0"/>
                        <w:ind w:left="0"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spacing w:line="314" w:lineRule="auto" w:before="72"/>
                        <w:ind w:left="0" w:right="0" w:hanging="1"/>
                        <w:jc w:val="center"/>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r>
                        <w:rPr>
                          <w:rFonts w:ascii="宋体" w:hAnsi="宋体" w:cs="宋体" w:eastAsia="宋体" w:hint="default"/>
                          <w:sz w:val="18"/>
                          <w:szCs w:val="18"/>
                        </w:rPr>
                        <w:t>扣除非经常性损益后的基本 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spacing w:line="245" w:lineRule="exact" w:before="10"/>
                        <w:ind w:left="1"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xbxContent>
                </v:textbox>
                <w10:wrap type="none"/>
              </v:shape>
              <v:shape style="position:absolute;left:1873;top:5047;width:2160;height:50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归属于上市公司股东的每股</w:t>
                      </w:r>
                    </w:p>
                    <w:p>
                      <w:pPr>
                        <w:spacing w:line="245" w:lineRule="exact" w:before="76"/>
                        <w:ind w:left="0"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xbxContent>
                </v:textbox>
                <w10:wrap type="none"/>
              </v:shape>
              <v:shape style="position:absolute;left:1775;top:3391;width:2360;height:1259" type="#_x0000_t202" filled="false" stroked="false">
                <v:textbox inset="0,0,0,0">
                  <w:txbxContent>
                    <w:p>
                      <w:pPr>
                        <w:spacing w:line="314" w:lineRule="auto" w:before="10"/>
                        <w:ind w:left="98" w:right="98"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 </w:t>
                      </w:r>
                      <w:r>
                        <w:rPr>
                          <w:rFonts w:ascii="宋体" w:hAnsi="宋体" w:cs="宋体" w:eastAsia="宋体" w:hint="default"/>
                          <w:sz w:val="18"/>
                          <w:szCs w:val="18"/>
                        </w:rPr>
                        <w:t>每股经营活动产生的现金流 量净额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xbxContent>
                </v:textbox>
                <w10:wrap type="none"/>
              </v:shape>
            </v:group>
            <w10:wrap type="none"/>
          </v:group>
        </w:pict>
      </w:r>
    </w:p>
    <w:tbl>
      <w:tblPr>
        <w:tblW w:w="0" w:type="auto"/>
        <w:jc w:val="left"/>
        <w:tblInd w:w="2630" w:type="dxa"/>
        <w:tblLayout w:type="fixed"/>
        <w:tblCellMar>
          <w:top w:w="0" w:type="dxa"/>
          <w:left w:w="0" w:type="dxa"/>
          <w:bottom w:w="0" w:type="dxa"/>
          <w:right w:w="0" w:type="dxa"/>
        </w:tblCellMar>
        <w:tblLook w:val="01E0"/>
      </w:tblPr>
      <w:tblGrid>
        <w:gridCol w:w="1063"/>
        <w:gridCol w:w="1279"/>
        <w:gridCol w:w="2396"/>
        <w:gridCol w:w="1010"/>
      </w:tblGrid>
      <w:tr>
        <w:trPr>
          <w:trHeight w:val="661"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p>
            <w:pPr>
              <w:pStyle w:val="TableParagraph"/>
              <w:spacing w:line="240" w:lineRule="auto" w:before="112"/>
              <w:ind w:left="192" w:right="0"/>
              <w:jc w:val="left"/>
              <w:rPr>
                <w:rFonts w:ascii="Times New Roman" w:hAnsi="Times New Roman" w:cs="Times New Roman" w:eastAsia="Times New Roman" w:hint="default"/>
                <w:sz w:val="18"/>
                <w:szCs w:val="18"/>
              </w:rPr>
            </w:pPr>
            <w:r>
              <w:rPr>
                <w:rFonts w:ascii="Times New Roman"/>
                <w:sz w:val="18"/>
              </w:rPr>
              <w:t>0.310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p>
            <w:pPr>
              <w:pStyle w:val="TableParagraph"/>
              <w:spacing w:line="240" w:lineRule="auto" w:before="112"/>
              <w:ind w:left="465" w:right="0"/>
              <w:jc w:val="left"/>
              <w:rPr>
                <w:rFonts w:ascii="Times New Roman" w:hAnsi="Times New Roman" w:cs="Times New Roman" w:eastAsia="Times New Roman" w:hint="default"/>
                <w:sz w:val="18"/>
                <w:szCs w:val="18"/>
              </w:rPr>
            </w:pPr>
            <w:r>
              <w:rPr>
                <w:rFonts w:ascii="Times New Roman"/>
                <w:sz w:val="18"/>
              </w:rPr>
              <w:t>0.503</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-38.37%</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p>
            <w:pPr>
              <w:pStyle w:val="TableParagraph"/>
              <w:spacing w:line="240" w:lineRule="auto" w:before="112"/>
              <w:ind w:left="412" w:right="0"/>
              <w:jc w:val="left"/>
              <w:rPr>
                <w:rFonts w:ascii="Times New Roman" w:hAnsi="Times New Roman" w:cs="Times New Roman" w:eastAsia="Times New Roman" w:hint="default"/>
                <w:sz w:val="18"/>
                <w:szCs w:val="18"/>
              </w:rPr>
            </w:pPr>
            <w:r>
              <w:rPr>
                <w:rFonts w:ascii="Times New Roman"/>
                <w:sz w:val="18"/>
              </w:rPr>
              <w:t>0.331</w:t>
            </w:r>
          </w:p>
        </w:tc>
      </w:tr>
      <w:tr>
        <w:trPr>
          <w:trHeight w:val="400"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92" w:right="0"/>
              <w:jc w:val="left"/>
              <w:rPr>
                <w:rFonts w:ascii="Times New Roman" w:hAnsi="Times New Roman" w:cs="Times New Roman" w:eastAsia="Times New Roman" w:hint="default"/>
                <w:sz w:val="18"/>
                <w:szCs w:val="18"/>
              </w:rPr>
            </w:pPr>
            <w:r>
              <w:rPr>
                <w:rFonts w:ascii="Times New Roman"/>
                <w:sz w:val="18"/>
              </w:rPr>
              <w:t>0.310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7" w:right="0"/>
              <w:jc w:val="center"/>
              <w:rPr>
                <w:rFonts w:ascii="Times New Roman" w:hAnsi="Times New Roman" w:cs="Times New Roman" w:eastAsia="Times New Roman" w:hint="default"/>
                <w:sz w:val="18"/>
                <w:szCs w:val="18"/>
              </w:rPr>
            </w:pPr>
            <w:r>
              <w:rPr>
                <w:rFonts w:ascii="Times New Roman"/>
                <w:sz w:val="18"/>
              </w:rPr>
              <w:t>0.503</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
              <w:jc w:val="center"/>
              <w:rPr>
                <w:rFonts w:ascii="Times New Roman" w:hAnsi="Times New Roman" w:cs="Times New Roman" w:eastAsia="Times New Roman" w:hint="default"/>
                <w:sz w:val="18"/>
                <w:szCs w:val="18"/>
              </w:rPr>
            </w:pPr>
            <w:r>
              <w:rPr>
                <w:rFonts w:ascii="Times New Roman"/>
                <w:sz w:val="18"/>
              </w:rPr>
              <w:t>-38.37%</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9" w:right="0"/>
              <w:jc w:val="center"/>
              <w:rPr>
                <w:rFonts w:ascii="Times New Roman" w:hAnsi="Times New Roman" w:cs="Times New Roman" w:eastAsia="Times New Roman" w:hint="default"/>
                <w:sz w:val="18"/>
                <w:szCs w:val="18"/>
              </w:rPr>
            </w:pPr>
            <w:r>
              <w:rPr>
                <w:rFonts w:ascii="Times New Roman"/>
                <w:sz w:val="18"/>
              </w:rPr>
              <w:t>0.331</w:t>
            </w:r>
          </w:p>
        </w:tc>
      </w:tr>
      <w:tr>
        <w:trPr>
          <w:trHeight w:val="478"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92" w:right="0"/>
              <w:jc w:val="left"/>
              <w:rPr>
                <w:rFonts w:ascii="Times New Roman" w:hAnsi="Times New Roman" w:cs="Times New Roman" w:eastAsia="Times New Roman" w:hint="default"/>
                <w:sz w:val="18"/>
                <w:szCs w:val="18"/>
              </w:rPr>
            </w:pPr>
            <w:r>
              <w:rPr>
                <w:rFonts w:ascii="Times New Roman"/>
                <w:sz w:val="18"/>
              </w:rPr>
              <w:t>0.272</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7" w:right="0"/>
              <w:jc w:val="center"/>
              <w:rPr>
                <w:rFonts w:ascii="Times New Roman" w:hAnsi="Times New Roman" w:cs="Times New Roman" w:eastAsia="Times New Roman" w:hint="default"/>
                <w:sz w:val="18"/>
                <w:szCs w:val="18"/>
              </w:rPr>
            </w:pPr>
            <w:r>
              <w:rPr>
                <w:rFonts w:ascii="Times New Roman"/>
                <w:sz w:val="18"/>
              </w:rPr>
              <w:t>0.430</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
              <w:jc w:val="center"/>
              <w:rPr>
                <w:rFonts w:ascii="Times New Roman" w:hAnsi="Times New Roman" w:cs="Times New Roman" w:eastAsia="Times New Roman" w:hint="default"/>
                <w:sz w:val="18"/>
                <w:szCs w:val="18"/>
              </w:rPr>
            </w:pPr>
            <w:r>
              <w:rPr>
                <w:rFonts w:ascii="Times New Roman"/>
                <w:sz w:val="18"/>
              </w:rPr>
              <w:t>-36.74%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19" w:right="0"/>
              <w:jc w:val="center"/>
              <w:rPr>
                <w:rFonts w:ascii="Times New Roman" w:hAnsi="Times New Roman" w:cs="Times New Roman" w:eastAsia="Times New Roman" w:hint="default"/>
                <w:sz w:val="18"/>
                <w:szCs w:val="18"/>
              </w:rPr>
            </w:pPr>
            <w:r>
              <w:rPr>
                <w:rFonts w:ascii="Times New Roman"/>
                <w:sz w:val="18"/>
              </w:rPr>
              <w:t>0.294</w:t>
            </w:r>
          </w:p>
        </w:tc>
      </w:tr>
      <w:tr>
        <w:trPr>
          <w:trHeight w:val="478"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62" w:right="0"/>
              <w:jc w:val="left"/>
              <w:rPr>
                <w:rFonts w:ascii="Times New Roman" w:hAnsi="Times New Roman" w:cs="Times New Roman" w:eastAsia="Times New Roman" w:hint="default"/>
                <w:sz w:val="18"/>
                <w:szCs w:val="18"/>
              </w:rPr>
            </w:pPr>
            <w:r>
              <w:rPr>
                <w:rFonts w:ascii="Times New Roman"/>
                <w:sz w:val="18"/>
              </w:rPr>
              <w:t>9.89%</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6" w:right="0"/>
              <w:jc w:val="center"/>
              <w:rPr>
                <w:rFonts w:ascii="Times New Roman" w:hAnsi="Times New Roman" w:cs="Times New Roman" w:eastAsia="Times New Roman" w:hint="default"/>
                <w:sz w:val="18"/>
                <w:szCs w:val="18"/>
              </w:rPr>
            </w:pPr>
            <w:r>
              <w:rPr>
                <w:rFonts w:ascii="Times New Roman"/>
                <w:sz w:val="18"/>
              </w:rPr>
              <w:t>17.63%</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-7.74%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20" w:right="0"/>
              <w:jc w:val="center"/>
              <w:rPr>
                <w:rFonts w:ascii="Times New Roman" w:hAnsi="Times New Roman" w:cs="Times New Roman" w:eastAsia="Times New Roman" w:hint="default"/>
                <w:sz w:val="18"/>
                <w:szCs w:val="18"/>
              </w:rPr>
            </w:pPr>
            <w:r>
              <w:rPr>
                <w:rFonts w:ascii="Times New Roman"/>
                <w:sz w:val="18"/>
              </w:rPr>
              <w:t>43.31%</w:t>
            </w:r>
          </w:p>
        </w:tc>
      </w:tr>
      <w:tr>
        <w:trPr>
          <w:trHeight w:val="556"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62" w:right="0"/>
              <w:jc w:val="left"/>
              <w:rPr>
                <w:rFonts w:ascii="Times New Roman" w:hAnsi="Times New Roman" w:cs="Times New Roman" w:eastAsia="Times New Roman" w:hint="default"/>
                <w:sz w:val="18"/>
                <w:szCs w:val="18"/>
              </w:rPr>
            </w:pPr>
            <w:r>
              <w:rPr>
                <w:rFonts w:ascii="Times New Roman"/>
                <w:sz w:val="18"/>
              </w:rPr>
              <w:t>8.67%</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6" w:right="0"/>
              <w:jc w:val="center"/>
              <w:rPr>
                <w:rFonts w:ascii="Times New Roman" w:hAnsi="Times New Roman" w:cs="Times New Roman" w:eastAsia="Times New Roman" w:hint="default"/>
                <w:sz w:val="18"/>
                <w:szCs w:val="18"/>
              </w:rPr>
            </w:pPr>
            <w:r>
              <w:rPr>
                <w:rFonts w:ascii="Times New Roman"/>
                <w:sz w:val="18"/>
              </w:rPr>
              <w:t>15.11%</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-6.44%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20" w:right="0"/>
              <w:jc w:val="center"/>
              <w:rPr>
                <w:rFonts w:ascii="Times New Roman" w:hAnsi="Times New Roman" w:cs="Times New Roman" w:eastAsia="Times New Roman" w:hint="default"/>
                <w:sz w:val="18"/>
                <w:szCs w:val="18"/>
              </w:rPr>
            </w:pPr>
            <w:r>
              <w:rPr>
                <w:rFonts w:ascii="Times New Roman"/>
                <w:sz w:val="18"/>
              </w:rPr>
              <w:t>38.46%</w:t>
            </w:r>
          </w:p>
        </w:tc>
      </w:tr>
      <w:tr>
        <w:trPr>
          <w:trHeight w:val="552"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-0.71</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0.40</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-277.50%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0" w:right="0"/>
              <w:jc w:val="center"/>
              <w:rPr>
                <w:rFonts w:ascii="Times New Roman" w:hAnsi="Times New Roman" w:cs="Times New Roman" w:eastAsia="Times New Roman" w:hint="default"/>
                <w:sz w:val="18"/>
                <w:szCs w:val="18"/>
              </w:rPr>
            </w:pPr>
            <w:r>
              <w:rPr>
                <w:rFonts w:ascii="Times New Roman"/>
                <w:sz w:val="18"/>
              </w:rPr>
              <w:t>0.40</w:t>
            </w:r>
          </w:p>
        </w:tc>
      </w:tr>
      <w:tr>
        <w:trPr>
          <w:trHeight w:val="483"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年末</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年末</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本年末比上年末增减</w:t>
            </w:r>
            <w:r>
              <w:rPr>
                <w:rFonts w:ascii="Times New Roman" w:hAnsi="Times New Roman" w:cs="Times New Roman" w:eastAsia="Times New Roman" w:hint="default"/>
                <w:sz w:val="18"/>
                <w:szCs w:val="18"/>
              </w:rPr>
              <w:t>(%)</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年末</w:t>
            </w:r>
          </w:p>
        </w:tc>
      </w:tr>
      <w:tr>
        <w:trPr>
          <w:trHeight w:val="428"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36" w:right="0"/>
              <w:jc w:val="left"/>
              <w:rPr>
                <w:rFonts w:ascii="Times New Roman" w:hAnsi="Times New Roman" w:cs="Times New Roman" w:eastAsia="Times New Roman" w:hint="default"/>
                <w:sz w:val="18"/>
                <w:szCs w:val="18"/>
              </w:rPr>
            </w:pPr>
            <w:r>
              <w:rPr>
                <w:rFonts w:ascii="Times New Roman"/>
                <w:sz w:val="18"/>
              </w:rPr>
              <w:t>3.22</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55" w:right="0"/>
              <w:jc w:val="center"/>
              <w:rPr>
                <w:rFonts w:ascii="Times New Roman" w:hAnsi="Times New Roman" w:cs="Times New Roman" w:eastAsia="Times New Roman" w:hint="default"/>
                <w:sz w:val="18"/>
                <w:szCs w:val="18"/>
              </w:rPr>
            </w:pPr>
            <w:r>
              <w:rPr>
                <w:rFonts w:ascii="Times New Roman"/>
                <w:sz w:val="18"/>
              </w:rPr>
              <w:t>4.57</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
              <w:jc w:val="center"/>
              <w:rPr>
                <w:rFonts w:ascii="Times New Roman" w:hAnsi="Times New Roman" w:cs="Times New Roman" w:eastAsia="Times New Roman" w:hint="default"/>
                <w:sz w:val="18"/>
                <w:szCs w:val="18"/>
              </w:rPr>
            </w:pPr>
            <w:r>
              <w:rPr>
                <w:rFonts w:ascii="Times New Roman"/>
                <w:sz w:val="18"/>
              </w:rPr>
              <w:t>-29.54%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20" w:right="0"/>
              <w:jc w:val="center"/>
              <w:rPr>
                <w:rFonts w:ascii="Times New Roman" w:hAnsi="Times New Roman" w:cs="Times New Roman" w:eastAsia="Times New Roman" w:hint="default"/>
                <w:sz w:val="18"/>
                <w:szCs w:val="18"/>
              </w:rPr>
            </w:pPr>
            <w:r>
              <w:rPr>
                <w:rFonts w:ascii="Times New Roman"/>
                <w:sz w:val="18"/>
              </w:rPr>
              <w:t>4.06</w:t>
            </w:r>
          </w:p>
        </w:tc>
      </w:tr>
    </w:tbl>
    <w:p>
      <w:pPr>
        <w:spacing w:after="0" w:line="240" w:lineRule="auto"/>
        <w:jc w:val="center"/>
        <w:rPr>
          <w:rFonts w:ascii="Times New Roman" w:hAnsi="Times New Roman" w:cs="Times New Roman" w:eastAsia="Times New Roman" w:hint="default"/>
          <w:sz w:val="18"/>
          <w:szCs w:val="18"/>
        </w:rPr>
        <w:sectPr>
          <w:pgSz w:w="11910" w:h="16840"/>
          <w:pgMar w:top="1360" w:bottom="280" w:left="1640" w:right="1320"/>
        </w:sectPr>
      </w:pPr>
    </w:p>
    <w:p>
      <w:pPr>
        <w:tabs>
          <w:tab w:pos="1124" w:val="left" w:leader="none"/>
        </w:tabs>
        <w:spacing w:before="20"/>
        <w:ind w:left="0" w:right="116" w:firstLine="0"/>
        <w:jc w:val="center"/>
        <w:rPr>
          <w:rFonts w:ascii="宋体" w:hAnsi="宋体" w:cs="宋体" w:eastAsia="宋体" w:hint="default"/>
          <w:sz w:val="28"/>
          <w:szCs w:val="28"/>
        </w:rPr>
      </w:pPr>
      <w:r>
        <w:rPr>
          <w:rFonts w:ascii="宋体" w:hAnsi="宋体" w:cs="宋体" w:eastAsia="宋体" w:hint="default"/>
          <w:b/>
          <w:bCs/>
          <w:w w:val="95"/>
          <w:sz w:val="28"/>
          <w:szCs w:val="28"/>
        </w:rPr>
        <w:t>第三节</w:t>
        <w:tab/>
      </w:r>
      <w:r>
        <w:rPr>
          <w:rFonts w:ascii="宋体" w:hAnsi="宋体" w:cs="宋体" w:eastAsia="宋体" w:hint="default"/>
          <w:b/>
          <w:bCs/>
          <w:sz w:val="28"/>
          <w:szCs w:val="28"/>
        </w:rPr>
        <w:t>股本变动及股东情况</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spacing w:before="0"/>
        <w:ind w:left="2037" w:right="0" w:firstLine="0"/>
        <w:jc w:val="left"/>
        <w:rPr>
          <w:rFonts w:ascii="宋体" w:hAnsi="宋体" w:cs="宋体" w:eastAsia="宋体" w:hint="default"/>
          <w:sz w:val="22"/>
          <w:szCs w:val="22"/>
        </w:rPr>
      </w:pPr>
      <w:r>
        <w:rPr>
          <w:rFonts w:ascii="宋体" w:hAnsi="宋体" w:cs="宋体" w:eastAsia="宋体" w:hint="default"/>
          <w:sz w:val="22"/>
          <w:szCs w:val="22"/>
        </w:rPr>
        <w:t>一、股本变动情况</w:t>
      </w:r>
    </w:p>
    <w:p>
      <w:pPr>
        <w:spacing w:before="152"/>
        <w:ind w:left="2037" w:right="0" w:firstLine="0"/>
        <w:jc w:val="left"/>
        <w:rPr>
          <w:rFonts w:ascii="宋体" w:hAnsi="宋体" w:cs="宋体" w:eastAsia="宋体" w:hint="default"/>
          <w:sz w:val="22"/>
          <w:szCs w:val="22"/>
        </w:rPr>
      </w:pPr>
      <w:r>
        <w:rPr/>
        <w:pict>
          <v:group style="position:absolute;margin-left:15.719971pt;margin-top:32.697258pt;width:563.950pt;height:310.150pt;mso-position-horizontal-relative:page;mso-position-vertical-relative:paragraph;z-index:-831736" coordorigin="314,654" coordsize="11279,6203">
            <v:group style="position:absolute;left:2435;top:684;width:104;height:312" coordorigin="2435,684" coordsize="104,312">
              <v:shape style="position:absolute;left:2435;top:684;width:104;height:312" coordorigin="2435,684" coordsize="104,312" path="m2538,684l2435,684,2435,996,2538,996,2538,684xe" filled="true" fillcolor="#e0e0e0" stroked="false">
                <v:path arrowok="t"/>
                <v:fill type="solid"/>
              </v:shape>
            </v:group>
            <v:group style="position:absolute;left:4276;top:684;width:104;height:312" coordorigin="4276,684" coordsize="104,312">
              <v:shape style="position:absolute;left:4276;top:684;width:104;height:312" coordorigin="4276,684" coordsize="104,312" path="m4379,684l4276,684,4276,996,4379,996,4379,684xe" filled="true" fillcolor="#e0e0e0" stroked="false">
                <v:path arrowok="t"/>
                <v:fill type="solid"/>
              </v:shape>
            </v:group>
            <v:group style="position:absolute;left:2538;top:684;width:1738;height:312" coordorigin="2538,684" coordsize="1738,312">
              <v:shape style="position:absolute;left:2538;top:684;width:1738;height:312" coordorigin="2538,684" coordsize="1738,312" path="m2538,996l4276,996,4276,684,2538,684,2538,996xe" filled="true" fillcolor="#e0e0e0" stroked="false">
                <v:path arrowok="t"/>
                <v:fill type="solid"/>
              </v:shape>
            </v:group>
            <v:group style="position:absolute;left:4388;top:684;width:104;height:312" coordorigin="4388,684" coordsize="104,312">
              <v:shape style="position:absolute;left:4388;top:684;width:104;height:312" coordorigin="4388,684" coordsize="104,312" path="m4492,684l4388,684,4388,996,4492,996,4492,684xe" filled="true" fillcolor="#e0e0e0" stroked="false">
                <v:path arrowok="t"/>
                <v:fill type="solid"/>
              </v:shape>
            </v:group>
            <v:group style="position:absolute;left:9133;top:684;width:104;height:312" coordorigin="9133,684" coordsize="104,312">
              <v:shape style="position:absolute;left:9133;top:684;width:104;height:312" coordorigin="9133,684" coordsize="104,312" path="m9236,684l9133,684,9133,996,9236,996,9236,684xe" filled="true" fillcolor="#e0e0e0" stroked="false">
                <v:path arrowok="t"/>
                <v:fill type="solid"/>
              </v:shape>
            </v:group>
            <v:group style="position:absolute;left:4492;top:684;width:4642;height:312" coordorigin="4492,684" coordsize="4642,312">
              <v:shape style="position:absolute;left:4492;top:684;width:4642;height:312" coordorigin="4492,684" coordsize="4642,312" path="m4492,996l9133,996,9133,684,4492,684,4492,996xe" filled="true" fillcolor="#e0e0e0" stroked="false">
                <v:path arrowok="t"/>
                <v:fill type="solid"/>
              </v:shape>
            </v:group>
            <v:group style="position:absolute;left:9246;top:684;width:104;height:312" coordorigin="9246,684" coordsize="104,312">
              <v:shape style="position:absolute;left:9246;top:684;width:104;height:312" coordorigin="9246,684" coordsize="104,312" path="m9349,684l9246,684,9246,996,9349,996,9349,684xe" filled="true" fillcolor="#e0e0e0" stroked="false">
                <v:path arrowok="t"/>
                <v:fill type="solid"/>
              </v:shape>
            </v:group>
            <v:group style="position:absolute;left:11460;top:684;width:105;height:312" coordorigin="11460,684" coordsize="105,312">
              <v:shape style="position:absolute;left:11460;top:684;width:105;height:312" coordorigin="11460,684" coordsize="105,312" path="m11564,684l11460,684,11460,996,11564,996,11564,684xe" filled="true" fillcolor="#e0e0e0" stroked="false">
                <v:path arrowok="t"/>
                <v:fill type="solid"/>
              </v:shape>
            </v:group>
            <v:group style="position:absolute;left:9349;top:684;width:2111;height:312" coordorigin="9349,684" coordsize="2111,312">
              <v:shape style="position:absolute;left:9349;top:684;width:2111;height:312" coordorigin="9349,684" coordsize="2111,312" path="m9349,996l11460,996,11460,684,9349,684,9349,996xe" filled="true" fillcolor="#e0e0e0" stroked="false">
                <v:path arrowok="t"/>
                <v:fill type="solid"/>
              </v:shape>
              <v:shape style="position:absolute;left:334;top:683;width:10;height:2" type="#_x0000_t75" stroked="false">
                <v:imagedata r:id="rId14" o:title=""/>
              </v:shape>
            </v:group>
            <v:group style="position:absolute;left:334;top:659;width:10;height:2" coordorigin="334,659" coordsize="10,2">
              <v:shape style="position:absolute;left:334;top:659;width:10;height:2" coordorigin="334,659" coordsize="10,0" path="m334,659l343,659e" filled="false" stroked="true" strokeweight=".48pt" strokecolor="#003365">
                <v:path arrowok="t"/>
              </v:shape>
            </v:group>
            <v:group style="position:absolute;left:334;top:678;width:10;height:2" coordorigin="334,678" coordsize="10,2">
              <v:shape style="position:absolute;left:334;top:678;width:10;height:2" coordorigin="334,678" coordsize="10,0" path="m334,678l343,678e" filled="false" stroked="true" strokeweight=".48pt" strokecolor="#003365">
                <v:path arrowok="t"/>
              </v:shape>
            </v:group>
            <v:group style="position:absolute;left:343;top:659;width:2082;height:2" coordorigin="343,659" coordsize="2082,2">
              <v:shape style="position:absolute;left:343;top:659;width:2082;height:2" coordorigin="343,659" coordsize="2082,0" path="m343,659l2425,659e" filled="false" stroked="true" strokeweight=".48pt" strokecolor="#003365">
                <v:path arrowok="t"/>
              </v:shape>
            </v:group>
            <v:group style="position:absolute;left:343;top:678;width:2082;height:2" coordorigin="343,678" coordsize="2082,2">
              <v:shape style="position:absolute;left:343;top:678;width:2082;height:2" coordorigin="343,678" coordsize="2082,0" path="m343,678l2425,678e" filled="false" stroked="true" strokeweight=".48pt" strokecolor="#003365">
                <v:path arrowok="t"/>
              </v:shape>
            </v:group>
            <v:group style="position:absolute;left:343;top:683;width:2082;height:2" coordorigin="343,683" coordsize="2082,2">
              <v:shape style="position:absolute;left:343;top:683;width:2082;height:2" coordorigin="343,683" coordsize="2082,0" path="m343,683l2425,683e" filled="false" stroked="true" strokeweight=".06pt" strokecolor="#e0e0e0">
                <v:path arrowok="t"/>
              </v:shape>
              <v:shape style="position:absolute;left:2425;top:683;width:29;height:2" type="#_x0000_t75" stroked="false">
                <v:imagedata r:id="rId35" o:title=""/>
              </v:shape>
            </v:group>
            <v:group style="position:absolute;left:2425;top:659;width:29;height:2" coordorigin="2425,659" coordsize="29,2">
              <v:shape style="position:absolute;left:2425;top:659;width:29;height:2" coordorigin="2425,659" coordsize="29,0" path="m2425,659l2454,659e" filled="false" stroked="true" strokeweight=".48pt" strokecolor="#003365">
                <v:path arrowok="t"/>
              </v:shape>
            </v:group>
            <v:group style="position:absolute;left:2425;top:678;width:29;height:2" coordorigin="2425,678" coordsize="29,2">
              <v:shape style="position:absolute;left:2425;top:678;width:29;height:2" coordorigin="2425,678" coordsize="29,0" path="m2425,678l2454,678e" filled="false" stroked="true" strokeweight=".48pt" strokecolor="#003365">
                <v:path arrowok="t"/>
              </v:shape>
            </v:group>
            <v:group style="position:absolute;left:2454;top:659;width:1925;height:2" coordorigin="2454,659" coordsize="1925,2">
              <v:shape style="position:absolute;left:2454;top:659;width:1925;height:2" coordorigin="2454,659" coordsize="1925,0" path="m2454,659l4379,659e" filled="false" stroked="true" strokeweight=".48pt" strokecolor="#003365">
                <v:path arrowok="t"/>
              </v:shape>
            </v:group>
            <v:group style="position:absolute;left:2454;top:678;width:1925;height:2" coordorigin="2454,678" coordsize="1925,2">
              <v:shape style="position:absolute;left:2454;top:678;width:1925;height:2" coordorigin="2454,678" coordsize="1925,0" path="m2454,678l4379,678e" filled="false" stroked="true" strokeweight=".48pt" strokecolor="#003365">
                <v:path arrowok="t"/>
              </v:shape>
            </v:group>
            <v:group style="position:absolute;left:2454;top:683;width:1925;height:2" coordorigin="2454,683" coordsize="1925,2">
              <v:shape style="position:absolute;left:2454;top:683;width:1925;height:2" coordorigin="2454,683" coordsize="1925,0" path="m2454,683l4379,683e" filled="false" stroked="true" strokeweight=".06pt" strokecolor="#e0e0e0">
                <v:path arrowok="t"/>
              </v:shape>
              <v:shape style="position:absolute;left:4379;top:683;width:29;height:2" type="#_x0000_t75" stroked="false">
                <v:imagedata r:id="rId36" o:title=""/>
              </v:shape>
            </v:group>
            <v:group style="position:absolute;left:4379;top:659;width:29;height:2" coordorigin="4379,659" coordsize="29,2">
              <v:shape style="position:absolute;left:4379;top:659;width:29;height:2" coordorigin="4379,659" coordsize="29,0" path="m4379,659l4408,659e" filled="false" stroked="true" strokeweight=".48pt" strokecolor="#003365">
                <v:path arrowok="t"/>
              </v:shape>
            </v:group>
            <v:group style="position:absolute;left:4379;top:678;width:29;height:2" coordorigin="4379,678" coordsize="29,2">
              <v:shape style="position:absolute;left:4379;top:678;width:29;height:2" coordorigin="4379,678" coordsize="29,0" path="m4379,678l4408,678e" filled="false" stroked="true" strokeweight=".48pt" strokecolor="#003365">
                <v:path arrowok="t"/>
              </v:shape>
            </v:group>
            <v:group style="position:absolute;left:4408;top:659;width:4829;height:2" coordorigin="4408,659" coordsize="4829,2">
              <v:shape style="position:absolute;left:4408;top:659;width:4829;height:2" coordorigin="4408,659" coordsize="4829,0" path="m4408,659l9236,659e" filled="false" stroked="true" strokeweight=".48pt" strokecolor="#003365">
                <v:path arrowok="t"/>
              </v:shape>
            </v:group>
            <v:group style="position:absolute;left:4408;top:678;width:4829;height:2" coordorigin="4408,678" coordsize="4829,2">
              <v:shape style="position:absolute;left:4408;top:678;width:4829;height:2" coordorigin="4408,678" coordsize="4829,0" path="m4408,678l9236,678e" filled="false" stroked="true" strokeweight=".48pt" strokecolor="#003365">
                <v:path arrowok="t"/>
              </v:shape>
            </v:group>
            <v:group style="position:absolute;left:4408;top:683;width:4829;height:2" coordorigin="4408,683" coordsize="4829,2">
              <v:shape style="position:absolute;left:4408;top:683;width:4829;height:2" coordorigin="4408,683" coordsize="4829,0" path="m4408,683l9236,683e" filled="false" stroked="true" strokeweight=".06pt" strokecolor="#e0e0e0">
                <v:path arrowok="t"/>
              </v:shape>
              <v:shape style="position:absolute;left:9236;top:683;width:29;height:2" type="#_x0000_t75" stroked="false">
                <v:imagedata r:id="rId36" o:title=""/>
              </v:shape>
            </v:group>
            <v:group style="position:absolute;left:9236;top:659;width:29;height:2" coordorigin="9236,659" coordsize="29,2">
              <v:shape style="position:absolute;left:9236;top:659;width:29;height:2" coordorigin="9236,659" coordsize="29,0" path="m9236,659l9265,659e" filled="false" stroked="true" strokeweight=".48pt" strokecolor="#003365">
                <v:path arrowok="t"/>
              </v:shape>
            </v:group>
            <v:group style="position:absolute;left:9236;top:678;width:29;height:2" coordorigin="9236,678" coordsize="29,2">
              <v:shape style="position:absolute;left:9236;top:678;width:29;height:2" coordorigin="9236,678" coordsize="29,0" path="m9236,678l9265,678e" filled="false" stroked="true" strokeweight=".48pt" strokecolor="#003365">
                <v:path arrowok="t"/>
              </v:shape>
            </v:group>
            <v:group style="position:absolute;left:9265;top:659;width:2300;height:2" coordorigin="9265,659" coordsize="2300,2">
              <v:shape style="position:absolute;left:9265;top:659;width:2300;height:2" coordorigin="9265,659" coordsize="2300,0" path="m9265,659l11564,659e" filled="false" stroked="true" strokeweight=".48pt" strokecolor="#003365">
                <v:path arrowok="t"/>
              </v:shape>
            </v:group>
            <v:group style="position:absolute;left:9265;top:678;width:2300;height:2" coordorigin="9265,678" coordsize="2300,2">
              <v:shape style="position:absolute;left:9265;top:678;width:2300;height:2" coordorigin="9265,678" coordsize="2300,0" path="m9265,678l11564,678e" filled="false" stroked="true" strokeweight=".48pt" strokecolor="#003365">
                <v:path arrowok="t"/>
              </v:shape>
            </v:group>
            <v:group style="position:absolute;left:9265;top:683;width:2300;height:2" coordorigin="9265,683" coordsize="2300,2">
              <v:shape style="position:absolute;left:9265;top:683;width:2300;height:2" coordorigin="9265,683" coordsize="2300,0" path="m9265,683l11564,683e" filled="false" stroked="true" strokeweight=".06pt" strokecolor="#e0e0e0">
                <v:path arrowok="t"/>
              </v:shape>
              <v:shape style="position:absolute;left:11564;top:683;width:10;height:2" type="#_x0000_t75" stroked="false">
                <v:imagedata r:id="rId14" o:title=""/>
              </v:shape>
            </v:group>
            <v:group style="position:absolute;left:11564;top:659;width:10;height:2" coordorigin="11564,659" coordsize="10,2">
              <v:shape style="position:absolute;left:11564;top:659;width:10;height:2" coordorigin="11564,659" coordsize="10,0" path="m11564,659l11574,659e" filled="false" stroked="true" strokeweight=".48pt" strokecolor="#003365">
                <v:path arrowok="t"/>
              </v:shape>
            </v:group>
            <v:group style="position:absolute;left:11564;top:678;width:10;height:2" coordorigin="11564,678" coordsize="10,2">
              <v:shape style="position:absolute;left:11564;top:678;width:10;height:2" coordorigin="11564,678" coordsize="10,0" path="m11564,678l11574,678e" filled="false" stroked="true" strokeweight=".48pt" strokecolor="#003365">
                <v:path arrowok="t"/>
              </v:shape>
              <v:shape style="position:absolute;left:314;top:665;width:11279;height:350" type="#_x0000_t75" stroked="false">
                <v:imagedata r:id="rId37" o:title=""/>
              </v:shape>
            </v:group>
            <v:group style="position:absolute;left:343;top:1176;width:2082;height:210" coordorigin="343,1176" coordsize="2082,210">
              <v:shape style="position:absolute;left:343;top:1176;width:2082;height:210" coordorigin="343,1176" coordsize="2082,210" path="m343,1386l2425,1386,2425,1176,343,1176,343,1386xe" filled="true" fillcolor="#e0e0e0" stroked="false">
                <v:path arrowok="t"/>
                <v:fill type="solid"/>
              </v:shape>
            </v:group>
            <v:group style="position:absolute;left:343;top:864;width:104;height:312" coordorigin="343,864" coordsize="104,312">
              <v:shape style="position:absolute;left:343;top:864;width:104;height:312" coordorigin="343,864" coordsize="104,312" path="m343,1176l446,1176,446,864,343,864,343,1176xe" filled="true" fillcolor="#e0e0e0" stroked="false">
                <v:path arrowok="t"/>
                <v:fill type="solid"/>
              </v:shape>
            </v:group>
            <v:group style="position:absolute;left:343;top:684;width:2082;height:180" coordorigin="343,684" coordsize="2082,180">
              <v:shape style="position:absolute;left:343;top:684;width:2082;height:180" coordorigin="343,684" coordsize="2082,180" path="m343,864l2425,864,2425,684,343,684,343,864xe" filled="true" fillcolor="#e0e0e0" stroked="false">
                <v:path arrowok="t"/>
                <v:fill type="solid"/>
              </v:shape>
            </v:group>
            <v:group style="position:absolute;left:2321;top:863;width:105;height:312" coordorigin="2321,863" coordsize="105,312">
              <v:shape style="position:absolute;left:2321;top:863;width:105;height:312" coordorigin="2321,863" coordsize="105,312" path="m2425,863l2321,863,2321,1175,2425,1175,2425,863xe" filled="true" fillcolor="#e0e0e0" stroked="false">
                <v:path arrowok="t"/>
                <v:fill type="solid"/>
              </v:shape>
            </v:group>
            <v:group style="position:absolute;left:446;top:863;width:1875;height:312" coordorigin="446,863" coordsize="1875,312">
              <v:shape style="position:absolute;left:446;top:863;width:1875;height:312" coordorigin="446,863" coordsize="1875,312" path="m446,1175l2321,1175,2321,863,446,863,446,1175xe" filled="true" fillcolor="#e0e0e0" stroked="false">
                <v:path arrowok="t"/>
                <v:fill type="solid"/>
              </v:shape>
            </v:group>
            <v:group style="position:absolute;left:2435;top:1369;width:1025;height:2" coordorigin="2435,1369" coordsize="1025,2">
              <v:shape style="position:absolute;left:2435;top:1369;width:1025;height:2" coordorigin="2435,1369" coordsize="1025,0" path="m2435,1369l3460,1369e" filled="false" stroked="true" strokeweight="1.7pt" strokecolor="#e0e0e0">
                <v:path arrowok="t"/>
              </v:shape>
            </v:group>
            <v:group style="position:absolute;left:2435;top:1040;width:104;height:312" coordorigin="2435,1040" coordsize="104,312">
              <v:shape style="position:absolute;left:2435;top:1040;width:104;height:312" coordorigin="2435,1040" coordsize="104,312" path="m2435,1352l2538,1352,2538,1040,2435,1040,2435,1352xe" filled="true" fillcolor="#e0e0e0" stroked="false">
                <v:path arrowok="t"/>
                <v:fill type="solid"/>
              </v:shape>
            </v:group>
            <v:group style="position:absolute;left:2435;top:1023;width:1025;height:2" coordorigin="2435,1023" coordsize="1025,2">
              <v:shape style="position:absolute;left:2435;top:1023;width:1025;height:2" coordorigin="2435,1023" coordsize="1025,0" path="m2435,1023l3460,1023e" filled="false" stroked="true" strokeweight="1.7pt" strokecolor="#e0e0e0">
                <v:path arrowok="t"/>
              </v:shape>
            </v:group>
            <v:group style="position:absolute;left:3356;top:1039;width:104;height:312" coordorigin="3356,1039" coordsize="104,312">
              <v:shape style="position:absolute;left:3356;top:1039;width:104;height:312" coordorigin="3356,1039" coordsize="104,312" path="m3460,1039l3356,1039,3356,1351,3460,1351,3460,1039xe" filled="true" fillcolor="#e0e0e0" stroked="false">
                <v:path arrowok="t"/>
                <v:fill type="solid"/>
              </v:shape>
            </v:group>
            <v:group style="position:absolute;left:2538;top:1039;width:819;height:312" coordorigin="2538,1039" coordsize="819,312">
              <v:shape style="position:absolute;left:2538;top:1039;width:819;height:312" coordorigin="2538,1039" coordsize="819,312" path="m2538,1351l3356,1351,3356,1039,2538,1039,2538,1351xe" filled="true" fillcolor="#e0e0e0" stroked="false">
                <v:path arrowok="t"/>
                <v:fill type="solid"/>
              </v:shape>
            </v:group>
            <v:group style="position:absolute;left:3469;top:1369;width:910;height:2" coordorigin="3469,1369" coordsize="910,2">
              <v:shape style="position:absolute;left:3469;top:1369;width:910;height:2" coordorigin="3469,1369" coordsize="910,0" path="m3469,1369l4379,1369e" filled="false" stroked="true" strokeweight="1.7pt" strokecolor="#e0e0e0">
                <v:path arrowok="t"/>
              </v:shape>
            </v:group>
            <v:group style="position:absolute;left:3469;top:1040;width:104;height:312" coordorigin="3469,1040" coordsize="104,312">
              <v:shape style="position:absolute;left:3469;top:1040;width:104;height:312" coordorigin="3469,1040" coordsize="104,312" path="m3469,1352l3572,1352,3572,1040,3469,1040,3469,1352xe" filled="true" fillcolor="#e0e0e0" stroked="false">
                <v:path arrowok="t"/>
                <v:fill type="solid"/>
              </v:shape>
            </v:group>
            <v:group style="position:absolute;left:3469;top:1023;width:910;height:2" coordorigin="3469,1023" coordsize="910,2">
              <v:shape style="position:absolute;left:3469;top:1023;width:910;height:2" coordorigin="3469,1023" coordsize="910,0" path="m3469,1023l4379,1023e" filled="false" stroked="true" strokeweight="1.7pt" strokecolor="#e0e0e0">
                <v:path arrowok="t"/>
              </v:shape>
            </v:group>
            <v:group style="position:absolute;left:4274;top:1039;width:105;height:312" coordorigin="4274,1039" coordsize="105,312">
              <v:shape style="position:absolute;left:4274;top:1039;width:105;height:312" coordorigin="4274,1039" coordsize="105,312" path="m4379,1039l4274,1039,4274,1351,4379,1351,4379,1039xe" filled="true" fillcolor="#e0e0e0" stroked="false">
                <v:path arrowok="t"/>
                <v:fill type="solid"/>
              </v:shape>
            </v:group>
            <v:group style="position:absolute;left:3572;top:1039;width:702;height:312" coordorigin="3572,1039" coordsize="702,312">
              <v:shape style="position:absolute;left:3572;top:1039;width:702;height:312" coordorigin="3572,1039" coordsize="702,312" path="m3572,1351l4274,1351,4274,1039,3572,1039,3572,1351xe" filled="true" fillcolor="#e0e0e0" stroked="false">
                <v:path arrowok="t"/>
                <v:fill type="solid"/>
              </v:shape>
            </v:group>
            <v:group style="position:absolute;left:4388;top:1369;width:1053;height:2" coordorigin="4388,1369" coordsize="1053,2">
              <v:shape style="position:absolute;left:4388;top:1369;width:1053;height:2" coordorigin="4388,1369" coordsize="1053,0" path="m4388,1369l5441,1369e" filled="false" stroked="true" strokeweight="1.7pt" strokecolor="#e0e0e0">
                <v:path arrowok="t"/>
              </v:shape>
            </v:group>
            <v:group style="position:absolute;left:4388;top:1040;width:104;height:312" coordorigin="4388,1040" coordsize="104,312">
              <v:shape style="position:absolute;left:4388;top:1040;width:104;height:312" coordorigin="4388,1040" coordsize="104,312" path="m4388,1352l4492,1352,4492,1040,4388,1040,4388,1352xe" filled="true" fillcolor="#e0e0e0" stroked="false">
                <v:path arrowok="t"/>
                <v:fill type="solid"/>
              </v:shape>
            </v:group>
            <v:group style="position:absolute;left:4388;top:1023;width:1053;height:2" coordorigin="4388,1023" coordsize="1053,2">
              <v:shape style="position:absolute;left:4388;top:1023;width:1053;height:2" coordorigin="4388,1023" coordsize="1053,0" path="m4388,1023l5441,1023e" filled="false" stroked="true" strokeweight="1.7pt" strokecolor="#e0e0e0">
                <v:path arrowok="t"/>
              </v:shape>
            </v:group>
            <v:group style="position:absolute;left:5338;top:1039;width:104;height:312" coordorigin="5338,1039" coordsize="104,312">
              <v:shape style="position:absolute;left:5338;top:1039;width:104;height:312" coordorigin="5338,1039" coordsize="104,312" path="m5441,1039l5338,1039,5338,1351,5441,1351,5441,1039xe" filled="true" fillcolor="#e0e0e0" stroked="false">
                <v:path arrowok="t"/>
                <v:fill type="solid"/>
              </v:shape>
            </v:group>
            <v:group style="position:absolute;left:4492;top:1039;width:846;height:312" coordorigin="4492,1039" coordsize="846,312">
              <v:shape style="position:absolute;left:4492;top:1039;width:846;height:312" coordorigin="4492,1039" coordsize="846,312" path="m4492,1351l5338,1351,5338,1039,4492,1039,4492,1351xe" filled="true" fillcolor="#e0e0e0" stroked="false">
                <v:path arrowok="t"/>
                <v:fill type="solid"/>
              </v:shape>
            </v:group>
            <v:group style="position:absolute;left:5450;top:1369;width:658;height:2" coordorigin="5450,1369" coordsize="658,2">
              <v:shape style="position:absolute;left:5450;top:1369;width:658;height:2" coordorigin="5450,1369" coordsize="658,0" path="m5450,1369l6108,1369e" filled="false" stroked="true" strokeweight="1.7pt" strokecolor="#e0e0e0">
                <v:path arrowok="t"/>
              </v:shape>
            </v:group>
            <v:group style="position:absolute;left:5450;top:1040;width:104;height:312" coordorigin="5450,1040" coordsize="104,312">
              <v:shape style="position:absolute;left:5450;top:1040;width:104;height:312" coordorigin="5450,1040" coordsize="104,312" path="m5450,1352l5554,1352,5554,1040,5450,1040,5450,1352xe" filled="true" fillcolor="#e0e0e0" stroked="false">
                <v:path arrowok="t"/>
                <v:fill type="solid"/>
              </v:shape>
            </v:group>
            <v:group style="position:absolute;left:5450;top:1023;width:658;height:2" coordorigin="5450,1023" coordsize="658,2">
              <v:shape style="position:absolute;left:5450;top:1023;width:658;height:2" coordorigin="5450,1023" coordsize="658,0" path="m5450,1023l6108,1023e" filled="false" stroked="true" strokeweight="1.7pt" strokecolor="#e0e0e0">
                <v:path arrowok="t"/>
              </v:shape>
            </v:group>
            <v:group style="position:absolute;left:6004;top:1039;width:105;height:312" coordorigin="6004,1039" coordsize="105,312">
              <v:shape style="position:absolute;left:6004;top:1039;width:105;height:312" coordorigin="6004,1039" coordsize="105,312" path="m6108,1039l6004,1039,6004,1351,6108,1351,6108,1039xe" filled="true" fillcolor="#e0e0e0" stroked="false">
                <v:path arrowok="t"/>
                <v:fill type="solid"/>
              </v:shape>
            </v:group>
            <v:group style="position:absolute;left:5554;top:1039;width:450;height:312" coordorigin="5554,1039" coordsize="450,312">
              <v:shape style="position:absolute;left:5554;top:1039;width:450;height:312" coordorigin="5554,1039" coordsize="450,312" path="m5554,1351l6004,1351,6004,1039,5554,1039,5554,1351xe" filled="true" fillcolor="#e0e0e0" stroked="false">
                <v:path arrowok="t"/>
                <v:fill type="solid"/>
              </v:shape>
            </v:group>
            <v:group style="position:absolute;left:6118;top:1369;width:1154;height:2" coordorigin="6118,1369" coordsize="1154,2">
              <v:shape style="position:absolute;left:6118;top:1369;width:1154;height:2" coordorigin="6118,1369" coordsize="1154,0" path="m6118,1369l7271,1369e" filled="false" stroked="true" strokeweight="1.7pt" strokecolor="#e0e0e0">
                <v:path arrowok="t"/>
              </v:shape>
            </v:group>
            <v:group style="position:absolute;left:6118;top:1040;width:104;height:312" coordorigin="6118,1040" coordsize="104,312">
              <v:shape style="position:absolute;left:6118;top:1040;width:104;height:312" coordorigin="6118,1040" coordsize="104,312" path="m6118,1352l6221,1352,6221,1040,6118,1040,6118,1352xe" filled="true" fillcolor="#e0e0e0" stroked="false">
                <v:path arrowok="t"/>
                <v:fill type="solid"/>
              </v:shape>
            </v:group>
            <v:group style="position:absolute;left:6118;top:1023;width:1154;height:2" coordorigin="6118,1023" coordsize="1154,2">
              <v:shape style="position:absolute;left:6118;top:1023;width:1154;height:2" coordorigin="6118,1023" coordsize="1154,0" path="m6118,1023l7271,1023e" filled="false" stroked="true" strokeweight="1.7pt" strokecolor="#e0e0e0">
                <v:path arrowok="t"/>
              </v:shape>
            </v:group>
            <v:group style="position:absolute;left:7168;top:1039;width:104;height:312" coordorigin="7168,1039" coordsize="104,312">
              <v:shape style="position:absolute;left:7168;top:1039;width:104;height:312" coordorigin="7168,1039" coordsize="104,312" path="m7271,1039l7168,1039,7168,1351,7271,1351,7271,1039xe" filled="true" fillcolor="#e0e0e0" stroked="false">
                <v:path arrowok="t"/>
                <v:fill type="solid"/>
              </v:shape>
            </v:group>
            <v:group style="position:absolute;left:6221;top:1039;width:947;height:312" coordorigin="6221,1039" coordsize="947,312">
              <v:shape style="position:absolute;left:6221;top:1039;width:947;height:312" coordorigin="6221,1039" coordsize="947,312" path="m6221,1351l7168,1351,7168,1039,6221,1039,6221,1351xe" filled="true" fillcolor="#e0e0e0" stroked="false">
                <v:path arrowok="t"/>
                <v:fill type="solid"/>
              </v:shape>
            </v:group>
            <v:group style="position:absolute;left:7280;top:1369;width:690;height:2" coordorigin="7280,1369" coordsize="690,2">
              <v:shape style="position:absolute;left:7280;top:1369;width:690;height:2" coordorigin="7280,1369" coordsize="690,0" path="m7280,1369l7970,1369e" filled="false" stroked="true" strokeweight="1.7pt" strokecolor="#e0e0e0">
                <v:path arrowok="t"/>
              </v:shape>
            </v:group>
            <v:group style="position:absolute;left:7280;top:1040;width:104;height:312" coordorigin="7280,1040" coordsize="104,312">
              <v:shape style="position:absolute;left:7280;top:1040;width:104;height:312" coordorigin="7280,1040" coordsize="104,312" path="m7280,1352l7384,1352,7384,1040,7280,1040,7280,1352xe" filled="true" fillcolor="#e0e0e0" stroked="false">
                <v:path arrowok="t"/>
                <v:fill type="solid"/>
              </v:shape>
            </v:group>
            <v:group style="position:absolute;left:7280;top:1023;width:690;height:2" coordorigin="7280,1023" coordsize="690,2">
              <v:shape style="position:absolute;left:7280;top:1023;width:690;height:2" coordorigin="7280,1023" coordsize="690,0" path="m7280,1023l7970,1023e" filled="false" stroked="true" strokeweight="1.7pt" strokecolor="#e0e0e0">
                <v:path arrowok="t"/>
              </v:shape>
            </v:group>
            <v:group style="position:absolute;left:7866;top:1039;width:105;height:312" coordorigin="7866,1039" coordsize="105,312">
              <v:shape style="position:absolute;left:7866;top:1039;width:105;height:312" coordorigin="7866,1039" coordsize="105,312" path="m7970,1039l7866,1039,7866,1351,7970,1351,7970,1039xe" filled="true" fillcolor="#e0e0e0" stroked="false">
                <v:path arrowok="t"/>
                <v:fill type="solid"/>
              </v:shape>
            </v:group>
            <v:group style="position:absolute;left:7384;top:1039;width:483;height:312" coordorigin="7384,1039" coordsize="483,312">
              <v:shape style="position:absolute;left:7384;top:1039;width:483;height:312" coordorigin="7384,1039" coordsize="483,312" path="m7384,1351l7866,1351,7866,1039,7384,1039,7384,1351xe" filled="true" fillcolor="#e0e0e0" stroked="false">
                <v:path arrowok="t"/>
                <v:fill type="solid"/>
              </v:shape>
            </v:group>
            <v:group style="position:absolute;left:7980;top:1369;width:1257;height:2" coordorigin="7980,1369" coordsize="1257,2">
              <v:shape style="position:absolute;left:7980;top:1369;width:1257;height:2" coordorigin="7980,1369" coordsize="1257,0" path="m7980,1369l9236,1369e" filled="false" stroked="true" strokeweight="1.7pt" strokecolor="#e0e0e0">
                <v:path arrowok="t"/>
              </v:shape>
            </v:group>
            <v:group style="position:absolute;left:7980;top:1040;width:104;height:312" coordorigin="7980,1040" coordsize="104,312">
              <v:shape style="position:absolute;left:7980;top:1040;width:104;height:312" coordorigin="7980,1040" coordsize="104,312" path="m7980,1352l8083,1352,8083,1040,7980,1040,7980,1352xe" filled="true" fillcolor="#e0e0e0" stroked="false">
                <v:path arrowok="t"/>
                <v:fill type="solid"/>
              </v:shape>
            </v:group>
            <v:group style="position:absolute;left:7980;top:1023;width:1257;height:2" coordorigin="7980,1023" coordsize="1257,2">
              <v:shape style="position:absolute;left:7980;top:1023;width:1257;height:2" coordorigin="7980,1023" coordsize="1257,0" path="m7980,1023l9236,1023e" filled="false" stroked="true" strokeweight="1.7pt" strokecolor="#e0e0e0">
                <v:path arrowok="t"/>
              </v:shape>
            </v:group>
            <v:group style="position:absolute;left:9133;top:1039;width:104;height:312" coordorigin="9133,1039" coordsize="104,312">
              <v:shape style="position:absolute;left:9133;top:1039;width:104;height:312" coordorigin="9133,1039" coordsize="104,312" path="m9236,1039l9133,1039,9133,1351,9236,1351,9236,1039xe" filled="true" fillcolor="#e0e0e0" stroked="false">
                <v:path arrowok="t"/>
                <v:fill type="solid"/>
              </v:shape>
            </v:group>
            <v:group style="position:absolute;left:8083;top:1039;width:1050;height:312" coordorigin="8083,1039" coordsize="1050,312">
              <v:shape style="position:absolute;left:8083;top:1039;width:1050;height:312" coordorigin="8083,1039" coordsize="1050,312" path="m8083,1351l9133,1351,9133,1039,8083,1039,8083,1351xe" filled="true" fillcolor="#e0e0e0" stroked="false">
                <v:path arrowok="t"/>
                <v:fill type="solid"/>
              </v:shape>
            </v:group>
            <v:group style="position:absolute;left:9246;top:1369;width:1287;height:2" coordorigin="9246,1369" coordsize="1287,2">
              <v:shape style="position:absolute;left:9246;top:1369;width:1287;height:2" coordorigin="9246,1369" coordsize="1287,0" path="m9246,1369l10532,1369e" filled="false" stroked="true" strokeweight="1.7pt" strokecolor="#e0e0e0">
                <v:path arrowok="t"/>
              </v:shape>
            </v:group>
            <v:group style="position:absolute;left:9246;top:1040;width:104;height:312" coordorigin="9246,1040" coordsize="104,312">
              <v:shape style="position:absolute;left:9246;top:1040;width:104;height:312" coordorigin="9246,1040" coordsize="104,312" path="m9246,1352l9349,1352,9349,1040,9246,1040,9246,1352xe" filled="true" fillcolor="#e0e0e0" stroked="false">
                <v:path arrowok="t"/>
                <v:fill type="solid"/>
              </v:shape>
            </v:group>
            <v:group style="position:absolute;left:9246;top:1023;width:1287;height:2" coordorigin="9246,1023" coordsize="1287,2">
              <v:shape style="position:absolute;left:9246;top:1023;width:1287;height:2" coordorigin="9246,1023" coordsize="1287,0" path="m9246,1023l10532,1023e" filled="false" stroked="true" strokeweight="1.7pt" strokecolor="#e0e0e0">
                <v:path arrowok="t"/>
              </v:shape>
            </v:group>
            <v:group style="position:absolute;left:10429;top:1039;width:104;height:312" coordorigin="10429,1039" coordsize="104,312">
              <v:shape style="position:absolute;left:10429;top:1039;width:104;height:312" coordorigin="10429,1039" coordsize="104,312" path="m10532,1039l10429,1039,10429,1351,10532,1351,10532,1039xe" filled="true" fillcolor="#e0e0e0" stroked="false">
                <v:path arrowok="t"/>
                <v:fill type="solid"/>
              </v:shape>
            </v:group>
            <v:group style="position:absolute;left:9349;top:1039;width:1080;height:312" coordorigin="9349,1039" coordsize="1080,312">
              <v:shape style="position:absolute;left:9349;top:1039;width:1080;height:312" coordorigin="9349,1039" coordsize="1080,312" path="m9349,1351l10429,1351,10429,1039,9349,1039,9349,1351xe" filled="true" fillcolor="#e0e0e0" stroked="false">
                <v:path arrowok="t"/>
                <v:fill type="solid"/>
              </v:shape>
            </v:group>
            <v:group style="position:absolute;left:10542;top:1369;width:1023;height:2" coordorigin="10542,1369" coordsize="1023,2">
              <v:shape style="position:absolute;left:10542;top:1369;width:1023;height:2" coordorigin="10542,1369" coordsize="1023,0" path="m10542,1369l11564,1369e" filled="false" stroked="true" strokeweight="1.7pt" strokecolor="#e0e0e0">
                <v:path arrowok="t"/>
              </v:shape>
            </v:group>
            <v:group style="position:absolute;left:10542;top:1040;width:102;height:312" coordorigin="10542,1040" coordsize="102,312">
              <v:shape style="position:absolute;left:10542;top:1040;width:102;height:312" coordorigin="10542,1040" coordsize="102,312" path="m10542,1352l10644,1352,10644,1040,10542,1040,10542,1352xe" filled="true" fillcolor="#e0e0e0" stroked="false">
                <v:path arrowok="t"/>
                <v:fill type="solid"/>
              </v:shape>
            </v:group>
            <v:group style="position:absolute;left:10542;top:1023;width:1023;height:2" coordorigin="10542,1023" coordsize="1023,2">
              <v:shape style="position:absolute;left:10542;top:1023;width:1023;height:2" coordorigin="10542,1023" coordsize="1023,0" path="m10542,1023l11564,1023e" filled="false" stroked="true" strokeweight="1.7pt" strokecolor="#e0e0e0">
                <v:path arrowok="t"/>
              </v:shape>
            </v:group>
            <v:group style="position:absolute;left:11460;top:1039;width:105;height:312" coordorigin="11460,1039" coordsize="105,312">
              <v:shape style="position:absolute;left:11460;top:1039;width:105;height:312" coordorigin="11460,1039" coordsize="105,312" path="m11564,1039l11460,1039,11460,1351,11564,1351,11564,1039xe" filled="true" fillcolor="#e0e0e0" stroked="false">
                <v:path arrowok="t"/>
                <v:fill type="solid"/>
              </v:shape>
            </v:group>
            <v:group style="position:absolute;left:10644;top:1039;width:816;height:312" coordorigin="10644,1039" coordsize="816,312">
              <v:shape style="position:absolute;left:10644;top:1039;width:816;height:312" coordorigin="10644,1039" coordsize="816,312" path="m10644,1351l11460,1351,11460,1039,10644,1039,10644,1351xe" filled="true" fillcolor="#e0e0e0" stroked="false">
                <v:path arrowok="t"/>
                <v:fill type="solid"/>
              </v:shape>
              <v:shape style="position:absolute;left:321;top:983;width:11266;height:414" type="#_x0000_t75" stroked="false">
                <v:imagedata r:id="rId38" o:title=""/>
              </v:shape>
              <v:shape style="position:absolute;left:321;top:1372;width:11266;height:347" type="#_x0000_t75" stroked="false">
                <v:imagedata r:id="rId39" o:title=""/>
              </v:shape>
              <v:shape style="position:absolute;left:321;top:1694;width:11266;height:347" type="#_x0000_t75" stroked="false">
                <v:imagedata r:id="rId40" o:title=""/>
              </v:shape>
            </v:group>
            <v:group style="position:absolute;left:343;top:2351;width:2082;height:2" coordorigin="343,2351" coordsize="2082,2">
              <v:shape style="position:absolute;left:343;top:2351;width:2082;height:2" coordorigin="343,2351" coordsize="2082,0" path="m343,2351l2425,2351e" filled="false" stroked="true" strokeweight=".1pt" strokecolor="#e0e0e0">
                <v:path arrowok="t"/>
              </v:shape>
              <v:shape style="position:absolute;left:321;top:2015;width:11266;height:348" type="#_x0000_t75" stroked="false">
                <v:imagedata r:id="rId41" o:title=""/>
              </v:shape>
              <v:shape style="position:absolute;left:321;top:2338;width:11266;height:347" type="#_x0000_t75" stroked="false">
                <v:imagedata r:id="rId42" o:title=""/>
              </v:shape>
            </v:group>
            <v:group style="position:absolute;left:343;top:2682;width:104;height:624" coordorigin="343,2682" coordsize="104,624">
              <v:shape style="position:absolute;left:343;top:2682;width:104;height:624" coordorigin="343,2682" coordsize="104,624" path="m446,2682l343,2682,343,3306,446,3306,446,2682xe" filled="true" fillcolor="#e0e0e0" stroked="false">
                <v:path arrowok="t"/>
                <v:fill type="solid"/>
              </v:shape>
            </v:group>
            <v:group style="position:absolute;left:2321;top:2682;width:105;height:624" coordorigin="2321,2682" coordsize="105,624">
              <v:shape style="position:absolute;left:2321;top:2682;width:105;height:624" coordorigin="2321,2682" coordsize="105,624" path="m2425,2682l2321,2682,2321,3306,2425,3306,2425,2682xe" filled="true" fillcolor="#e0e0e0" stroked="false">
                <v:path arrowok="t"/>
                <v:fill type="solid"/>
              </v:shape>
            </v:group>
            <v:group style="position:absolute;left:446;top:2682;width:1875;height:312" coordorigin="446,2682" coordsize="1875,312">
              <v:shape style="position:absolute;left:446;top:2682;width:1875;height:312" coordorigin="446,2682" coordsize="1875,312" path="m446,2994l2321,2994,2321,2682,446,2682,446,2994xe" filled="true" fillcolor="#e0e0e0" stroked="false">
                <v:path arrowok="t"/>
                <v:fill type="solid"/>
              </v:shape>
            </v:group>
            <v:group style="position:absolute;left:446;top:2994;width:1875;height:312" coordorigin="446,2994" coordsize="1875,312">
              <v:shape style="position:absolute;left:446;top:2994;width:1875;height:312" coordorigin="446,2994" coordsize="1875,312" path="m446,3306l2321,3306,2321,2994,446,2994,446,3306xe" filled="true" fillcolor="#e0e0e0" stroked="false">
                <v:path arrowok="t"/>
                <v:fill type="solid"/>
              </v:shape>
              <v:shape style="position:absolute;left:321;top:2660;width:11266;height:659" type="#_x0000_t75" stroked="false">
                <v:imagedata r:id="rId43" o:title=""/>
              </v:shape>
            </v:group>
            <v:group style="position:absolute;left:343;top:3629;width:2082;height:2" coordorigin="343,3629" coordsize="2082,2">
              <v:shape style="position:absolute;left:343;top:3629;width:2082;height:2" coordorigin="343,3629" coordsize="2082,0" path="m343,3629l2425,3629e" filled="false" stroked="true" strokeweight=".1pt" strokecolor="#e0e0e0">
                <v:path arrowok="t"/>
              </v:shape>
              <v:shape style="position:absolute;left:321;top:3293;width:11266;height:348" type="#_x0000_t75" stroked="false">
                <v:imagedata r:id="rId44" o:title=""/>
              </v:shape>
              <v:shape style="position:absolute;left:321;top:3616;width:11266;height:347" type="#_x0000_t75" stroked="false">
                <v:imagedata r:id="rId45" o:title=""/>
              </v:shape>
              <v:shape style="position:absolute;left:321;top:3938;width:11266;height:347" type="#_x0000_t75" stroked="false">
                <v:imagedata r:id="rId46" o:title=""/>
              </v:shape>
              <v:shape style="position:absolute;left:321;top:4259;width:11266;height:348" type="#_x0000_t75" stroked="false">
                <v:imagedata r:id="rId47" o:title=""/>
              </v:shape>
              <v:shape style="position:absolute;left:321;top:4582;width:11266;height:347" type="#_x0000_t75" stroked="false">
                <v:imagedata r:id="rId48" o:title=""/>
              </v:shape>
              <v:shape style="position:absolute;left:321;top:4904;width:11266;height:347" type="#_x0000_t75" stroked="false">
                <v:imagedata r:id="rId49" o:title=""/>
              </v:shape>
              <v:shape style="position:absolute;left:321;top:5225;width:11266;height:348" type="#_x0000_t75" stroked="false">
                <v:imagedata r:id="rId50" o:title=""/>
              </v:shape>
              <v:shape style="position:absolute;left:321;top:5548;width:11266;height:347" type="#_x0000_t75" stroked="false">
                <v:imagedata r:id="rId51" o:title=""/>
              </v:shape>
              <v:shape style="position:absolute;left:321;top:5870;width:11266;height:347" type="#_x0000_t75" stroked="false">
                <v:imagedata r:id="rId52" o:title=""/>
              </v:shape>
              <v:shape style="position:absolute;left:321;top:6191;width:11266;height:348" type="#_x0000_t75" stroked="false">
                <v:imagedata r:id="rId53" o:title=""/>
              </v:shape>
              <v:shape style="position:absolute;left:321;top:6514;width:11266;height:342" type="#_x0000_t75" stroked="false">
                <v:imagedata r:id="rId54" o:title=""/>
              </v:shape>
              <v:shape style="position:absolute;left:2425;top:6536;width:10;height:313" type="#_x0000_t75" stroked="false">
                <v:imagedata r:id="rId55" o:title=""/>
              </v:shape>
              <v:shape style="position:absolute;left:3460;top:6536;width:10;height:313" type="#_x0000_t75" stroked="false">
                <v:imagedata r:id="rId55" o:title=""/>
              </v:shape>
              <v:shape style="position:absolute;left:4379;top:6536;width:10;height:313" type="#_x0000_t75" stroked="false">
                <v:imagedata r:id="rId55" o:title=""/>
              </v:shape>
              <v:shape style="position:absolute;left:5441;top:6536;width:10;height:313" type="#_x0000_t75" stroked="false">
                <v:imagedata r:id="rId55" o:title=""/>
              </v:shape>
              <v:shape style="position:absolute;left:6108;top:6536;width:10;height:313" type="#_x0000_t75" stroked="false">
                <v:imagedata r:id="rId55" o:title=""/>
              </v:shape>
              <v:shape style="position:absolute;left:7271;top:6536;width:10;height:313" type="#_x0000_t75" stroked="false">
                <v:imagedata r:id="rId55" o:title=""/>
              </v:shape>
              <v:shape style="position:absolute;left:7970;top:6536;width:10;height:313" type="#_x0000_t75" stroked="false">
                <v:imagedata r:id="rId55" o:title=""/>
              </v:shape>
              <v:shape style="position:absolute;left:9236;top:6536;width:10;height:313" type="#_x0000_t75" stroked="false">
                <v:imagedata r:id="rId55" o:title=""/>
              </v:shape>
              <v:shape style="position:absolute;left:10532;top:6536;width:10;height:313" type="#_x0000_t75" stroked="false">
                <v:imagedata r:id="rId55" o:title=""/>
              </v:shape>
              <v:shape style="position:absolute;left:11564;top:6536;width:10;height:313" type="#_x0000_t75" stroked="false">
                <v:imagedata r:id="rId55" o:title=""/>
              </v:shape>
              <v:shape style="position:absolute;left:2957;top:75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本次变动前</w:t>
                      </w:r>
                    </w:p>
                  </w:txbxContent>
                </v:textbox>
                <w10:wrap type="none"/>
              </v:shape>
              <v:shape style="position:absolute;left:6041;top:750;width:1542;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xbxContent>
                </v:textbox>
                <w10:wrap type="none"/>
              </v:shape>
              <v:shape style="position:absolute;left:2545;top:1105;width:812;height:543" type="#_x0000_t202" filled="false" stroked="false">
                <v:textbox inset="0,0,0,0">
                  <w:txbxContent>
                    <w:p>
                      <w:pPr>
                        <w:spacing w:line="180" w:lineRule="exact" w:before="0"/>
                        <w:ind w:left="-8" w:right="0" w:firstLine="0"/>
                        <w:jc w:val="center"/>
                        <w:rPr>
                          <w:rFonts w:ascii="宋体" w:hAnsi="宋体" w:cs="宋体" w:eastAsia="宋体" w:hint="default"/>
                          <w:sz w:val="18"/>
                          <w:szCs w:val="18"/>
                        </w:rPr>
                      </w:pPr>
                      <w:r>
                        <w:rPr>
                          <w:rFonts w:ascii="宋体" w:hAnsi="宋体" w:cs="宋体" w:eastAsia="宋体" w:hint="default"/>
                          <w:sz w:val="18"/>
                          <w:szCs w:val="18"/>
                        </w:rPr>
                        <w:t>数量</w:t>
                      </w:r>
                    </w:p>
                    <w:p>
                      <w:pPr>
                        <w:spacing w:line="203" w:lineRule="exact" w:before="159"/>
                        <w:ind w:left="-1" w:right="0" w:firstLine="0"/>
                        <w:jc w:val="center"/>
                        <w:rPr>
                          <w:rFonts w:ascii="Times New Roman" w:hAnsi="Times New Roman" w:cs="Times New Roman" w:eastAsia="Times New Roman" w:hint="default"/>
                          <w:sz w:val="18"/>
                          <w:szCs w:val="18"/>
                        </w:rPr>
                      </w:pPr>
                      <w:r>
                        <w:rPr>
                          <w:rFonts w:ascii="Times New Roman"/>
                          <w:sz w:val="18"/>
                        </w:rPr>
                        <w:t>57,567,174</w:t>
                      </w:r>
                    </w:p>
                  </w:txbxContent>
                </v:textbox>
                <w10:wrap type="none"/>
              </v:shape>
              <v:shape style="position:absolute;left:3720;top:1105;width:556;height:543" type="#_x0000_t202" filled="false" stroked="false">
                <v:textbox inset="0,0,0,0">
                  <w:txbxContent>
                    <w:p>
                      <w:pPr>
                        <w:spacing w:line="180" w:lineRule="exact" w:before="0"/>
                        <w:ind w:left="24"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line="203" w:lineRule="exact" w:before="159"/>
                        <w:ind w:left="0" w:right="0" w:firstLine="0"/>
                        <w:jc w:val="left"/>
                        <w:rPr>
                          <w:rFonts w:ascii="Times New Roman" w:hAnsi="Times New Roman" w:cs="Times New Roman" w:eastAsia="Times New Roman" w:hint="default"/>
                          <w:sz w:val="18"/>
                          <w:szCs w:val="18"/>
                        </w:rPr>
                      </w:pPr>
                      <w:r>
                        <w:rPr>
                          <w:rFonts w:ascii="Times New Roman"/>
                          <w:sz w:val="18"/>
                        </w:rPr>
                        <w:t>65.84%</w:t>
                      </w:r>
                    </w:p>
                  </w:txbxContent>
                </v:textbox>
                <w10:wrap type="none"/>
              </v:shape>
              <v:shape style="position:absolute;left:4554;top:1105;width:1406;height:180" type="#_x0000_t202" filled="false" stroked="false">
                <v:textbox inset="0,0,0,0">
                  <w:txbxContent>
                    <w:p>
                      <w:pPr>
                        <w:tabs>
                          <w:tab w:pos="1045"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发行新股</w:t>
                        <w:tab/>
                        <w:t>送股</w:t>
                      </w:r>
                    </w:p>
                  </w:txbxContent>
                </v:textbox>
                <w10:wrap type="none"/>
              </v:shape>
              <v:shape style="position:absolute;left:6244;top:1105;width:924;height:543" type="#_x0000_t202" filled="false" stroked="false">
                <v:textbox inset="0,0,0,0">
                  <w:txbxContent>
                    <w:p>
                      <w:pPr>
                        <w:spacing w:line="180" w:lineRule="exact" w:before="0"/>
                        <w:ind w:left="112" w:right="0" w:hanging="113"/>
                        <w:jc w:val="left"/>
                        <w:rPr>
                          <w:rFonts w:ascii="宋体" w:hAnsi="宋体" w:cs="宋体" w:eastAsia="宋体" w:hint="default"/>
                          <w:sz w:val="18"/>
                          <w:szCs w:val="18"/>
                        </w:rPr>
                      </w:pPr>
                      <w:r>
                        <w:rPr>
                          <w:rFonts w:ascii="宋体" w:hAnsi="宋体" w:cs="宋体" w:eastAsia="宋体" w:hint="default"/>
                          <w:sz w:val="18"/>
                          <w:szCs w:val="18"/>
                        </w:rPr>
                        <w:t>公积金转股</w:t>
                      </w:r>
                    </w:p>
                    <w:p>
                      <w:pPr>
                        <w:spacing w:line="203" w:lineRule="exact" w:before="159"/>
                        <w:ind w:left="112" w:right="0" w:firstLine="0"/>
                        <w:jc w:val="left"/>
                        <w:rPr>
                          <w:rFonts w:ascii="Times New Roman" w:hAnsi="Times New Roman" w:cs="Times New Roman" w:eastAsia="Times New Roman" w:hint="default"/>
                          <w:sz w:val="18"/>
                          <w:szCs w:val="18"/>
                        </w:rPr>
                      </w:pPr>
                      <w:r>
                        <w:rPr>
                          <w:rFonts w:ascii="Times New Roman"/>
                          <w:sz w:val="18"/>
                        </w:rPr>
                        <w:t>28,783,587</w:t>
                      </w:r>
                    </w:p>
                  </w:txbxContent>
                </v:textbox>
                <w10:wrap type="none"/>
              </v:shape>
              <v:shape style="position:absolute;left:7445;top:110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w10:wrap type="none"/>
              </v:shape>
              <v:shape style="position:absolute;left:446;top:1460;width:1875;height:306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一、有限售条件股份</w:t>
                      </w:r>
                    </w:p>
                    <w:p>
                      <w:pPr>
                        <w:spacing w:before="86"/>
                        <w:ind w:left="9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p>
                      <w:pPr>
                        <w:spacing w:before="72"/>
                        <w:ind w:left="9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p>
                      <w:pPr>
                        <w:spacing w:line="309" w:lineRule="auto" w:before="73"/>
                        <w:ind w:left="360" w:right="72"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 其中：境内非国有</w:t>
                      </w:r>
                    </w:p>
                    <w:p>
                      <w:pPr>
                        <w:spacing w:before="24"/>
                        <w:ind w:left="0" w:right="0" w:firstLine="0"/>
                        <w:jc w:val="left"/>
                        <w:rPr>
                          <w:rFonts w:ascii="宋体" w:hAnsi="宋体" w:cs="宋体" w:eastAsia="宋体" w:hint="default"/>
                          <w:sz w:val="18"/>
                          <w:szCs w:val="18"/>
                        </w:rPr>
                      </w:pPr>
                      <w:r>
                        <w:rPr>
                          <w:rFonts w:ascii="宋体" w:hAnsi="宋体" w:cs="宋体" w:eastAsia="宋体" w:hint="default"/>
                          <w:sz w:val="18"/>
                          <w:szCs w:val="18"/>
                        </w:rPr>
                        <w:t>法人持股</w:t>
                      </w:r>
                    </w:p>
                    <w:p>
                      <w:pPr>
                        <w:spacing w:before="86"/>
                        <w:ind w:left="540" w:right="0" w:firstLine="0"/>
                        <w:jc w:val="left"/>
                        <w:rPr>
                          <w:rFonts w:ascii="宋体" w:hAnsi="宋体" w:cs="宋体" w:eastAsia="宋体" w:hint="default"/>
                          <w:sz w:val="18"/>
                          <w:szCs w:val="18"/>
                        </w:rPr>
                      </w:pPr>
                      <w:r>
                        <w:rPr>
                          <w:rFonts w:ascii="宋体" w:hAnsi="宋体" w:cs="宋体" w:eastAsia="宋体" w:hint="default"/>
                          <w:sz w:val="18"/>
                          <w:szCs w:val="18"/>
                        </w:rPr>
                        <w:t>境内自然人持股</w:t>
                      </w:r>
                    </w:p>
                    <w:p>
                      <w:pPr>
                        <w:spacing w:line="309" w:lineRule="auto" w:before="87"/>
                        <w:ind w:left="270" w:right="0"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 </w:t>
                      </w:r>
                      <w:r>
                        <w:rPr>
                          <w:rFonts w:ascii="宋体" w:hAnsi="宋体" w:cs="宋体" w:eastAsia="宋体" w:hint="default"/>
                          <w:spacing w:val="-2"/>
                          <w:sz w:val="18"/>
                          <w:szCs w:val="18"/>
                        </w:rPr>
                        <w:t>其中：境外法人持股</w:t>
                      </w:r>
                    </w:p>
                    <w:p>
                      <w:pPr>
                        <w:spacing w:before="34"/>
                        <w:ind w:left="540" w:right="0" w:firstLine="0"/>
                        <w:jc w:val="left"/>
                        <w:rPr>
                          <w:rFonts w:ascii="宋体" w:hAnsi="宋体" w:cs="宋体" w:eastAsia="宋体" w:hint="default"/>
                          <w:sz w:val="18"/>
                          <w:szCs w:val="18"/>
                        </w:rPr>
                      </w:pPr>
                      <w:r>
                        <w:rPr>
                          <w:rFonts w:ascii="宋体" w:hAnsi="宋体" w:cs="宋体" w:eastAsia="宋体" w:hint="default"/>
                          <w:sz w:val="18"/>
                          <w:szCs w:val="18"/>
                        </w:rPr>
                        <w:t>境外自然人持股</w:t>
                      </w:r>
                    </w:p>
                  </w:txbxContent>
                </v:textbox>
                <w10:wrap type="none"/>
              </v:shape>
              <v:shape style="position:absolute;left:8323;top:1105;width:812;height:543" type="#_x0000_t202" filled="false" stroked="false">
                <v:textbox inset="0,0,0,0">
                  <w:txbxContent>
                    <w:p>
                      <w:pPr>
                        <w:spacing w:line="180" w:lineRule="exact" w:before="0"/>
                        <w:ind w:left="105" w:right="0" w:firstLine="0"/>
                        <w:jc w:val="left"/>
                        <w:rPr>
                          <w:rFonts w:ascii="宋体" w:hAnsi="宋体" w:cs="宋体" w:eastAsia="宋体" w:hint="default"/>
                          <w:sz w:val="18"/>
                          <w:szCs w:val="18"/>
                        </w:rPr>
                      </w:pPr>
                      <w:r>
                        <w:rPr>
                          <w:rFonts w:ascii="宋体" w:hAnsi="宋体" w:cs="宋体" w:eastAsia="宋体" w:hint="default"/>
                          <w:sz w:val="18"/>
                          <w:szCs w:val="18"/>
                        </w:rPr>
                        <w:t>小计</w:t>
                      </w:r>
                    </w:p>
                    <w:p>
                      <w:pPr>
                        <w:spacing w:line="203" w:lineRule="exact" w:before="159"/>
                        <w:ind w:left="0" w:right="0" w:firstLine="0"/>
                        <w:jc w:val="left"/>
                        <w:rPr>
                          <w:rFonts w:ascii="Times New Roman" w:hAnsi="Times New Roman" w:cs="Times New Roman" w:eastAsia="Times New Roman" w:hint="default"/>
                          <w:sz w:val="18"/>
                          <w:szCs w:val="18"/>
                        </w:rPr>
                      </w:pPr>
                      <w:r>
                        <w:rPr>
                          <w:rFonts w:ascii="Times New Roman"/>
                          <w:sz w:val="18"/>
                        </w:rPr>
                        <w:t>28,783,587</w:t>
                      </w:r>
                    </w:p>
                  </w:txbxContent>
                </v:textbox>
                <w10:wrap type="none"/>
              </v:shape>
              <v:shape style="position:absolute;left:9618;top:750;width:1841;height:898" type="#_x0000_t202" filled="false" stroked="false">
                <v:textbox inset="0,0,0,0">
                  <w:txbxContent>
                    <w:p>
                      <w:pPr>
                        <w:spacing w:line="180" w:lineRule="exact" w:before="0"/>
                        <w:ind w:left="0" w:right="266" w:firstLine="0"/>
                        <w:jc w:val="center"/>
                        <w:rPr>
                          <w:rFonts w:ascii="宋体" w:hAnsi="宋体" w:cs="宋体" w:eastAsia="宋体" w:hint="default"/>
                          <w:sz w:val="18"/>
                          <w:szCs w:val="18"/>
                        </w:rPr>
                      </w:pPr>
                      <w:r>
                        <w:rPr>
                          <w:rFonts w:ascii="宋体" w:hAnsi="宋体" w:cs="宋体" w:eastAsia="宋体" w:hint="default"/>
                          <w:sz w:val="18"/>
                          <w:szCs w:val="18"/>
                        </w:rPr>
                        <w:t>本次变动后</w:t>
                      </w:r>
                    </w:p>
                    <w:p>
                      <w:pPr>
                        <w:tabs>
                          <w:tab w:pos="1161" w:val="left" w:leader="none"/>
                        </w:tabs>
                        <w:spacing w:before="119"/>
                        <w:ind w:left="0" w:right="134" w:firstLine="0"/>
                        <w:jc w:val="center"/>
                        <w:rPr>
                          <w:rFonts w:ascii="宋体" w:hAnsi="宋体" w:cs="宋体" w:eastAsia="宋体" w:hint="default"/>
                          <w:sz w:val="18"/>
                          <w:szCs w:val="18"/>
                        </w:rPr>
                      </w:pPr>
                      <w:r>
                        <w:rPr>
                          <w:rFonts w:ascii="宋体" w:hAnsi="宋体" w:cs="宋体" w:eastAsia="宋体" w:hint="default"/>
                          <w:sz w:val="18"/>
                          <w:szCs w:val="18"/>
                        </w:rPr>
                        <w:t>数量</w:t>
                        <w:tab/>
                        <w:t>比例</w:t>
                      </w:r>
                    </w:p>
                    <w:p>
                      <w:pPr>
                        <w:tabs>
                          <w:tab w:pos="1284" w:val="left" w:leader="none"/>
                        </w:tabs>
                        <w:spacing w:line="203" w:lineRule="exact" w:before="159"/>
                        <w:ind w:left="0" w:right="0" w:firstLine="0"/>
                        <w:jc w:val="left"/>
                        <w:rPr>
                          <w:rFonts w:ascii="Times New Roman" w:hAnsi="Times New Roman" w:cs="Times New Roman" w:eastAsia="Times New Roman" w:hint="default"/>
                          <w:sz w:val="18"/>
                          <w:szCs w:val="18"/>
                        </w:rPr>
                      </w:pPr>
                      <w:r>
                        <w:rPr>
                          <w:rFonts w:ascii="Times New Roman"/>
                          <w:sz w:val="18"/>
                        </w:rPr>
                        <w:t>86,350,761</w:t>
                        <w:tab/>
                        <w:t>65.84%</w:t>
                      </w:r>
                    </w:p>
                  </w:txbxContent>
                </v:textbox>
                <w10:wrap type="none"/>
              </v:shape>
              <v:shape style="position:absolute;left:2545;top:2434;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56,417,616</w:t>
                      </w:r>
                    </w:p>
                  </w:txbxContent>
                </v:textbox>
                <w10:wrap type="none"/>
              </v:shape>
              <v:shape style="position:absolute;left:3720;top:2434;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64.53%</w:t>
                      </w:r>
                    </w:p>
                  </w:txbxContent>
                </v:textbox>
                <w10:wrap type="none"/>
              </v:shape>
              <v:shape style="position:absolute;left:6356;top:2434;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28,208,808</w:t>
                      </w:r>
                    </w:p>
                  </w:txbxContent>
                </v:textbox>
                <w10:wrap type="none"/>
              </v:shape>
              <v:shape style="position:absolute;left:8323;top:2434;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28,208,808</w:t>
                      </w:r>
                    </w:p>
                  </w:txbxContent>
                </v:textbox>
                <w10:wrap type="none"/>
              </v:shape>
              <v:shape style="position:absolute;left:9618;top:2434;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84,626,424</w:t>
                      </w:r>
                    </w:p>
                  </w:txbxContent>
                </v:textbox>
                <w10:wrap type="none"/>
              </v:shape>
              <v:shape style="position:absolute;left:10903;top:2434;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64.53%</w:t>
                      </w:r>
                    </w:p>
                  </w:txbxContent>
                </v:textbox>
                <w10:wrap type="none"/>
              </v:shape>
              <v:shape style="position:absolute;left:2545;top:3389;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56,417,616</w:t>
                      </w:r>
                    </w:p>
                  </w:txbxContent>
                </v:textbox>
                <w10:wrap type="none"/>
              </v:shape>
              <v:shape style="position:absolute;left:3720;top:3389;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64.53%</w:t>
                      </w:r>
                    </w:p>
                  </w:txbxContent>
                </v:textbox>
                <w10:wrap type="none"/>
              </v:shape>
              <v:shape style="position:absolute;left:6356;top:3389;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28,208,808</w:t>
                      </w:r>
                    </w:p>
                  </w:txbxContent>
                </v:textbox>
                <w10:wrap type="none"/>
              </v:shape>
              <v:shape style="position:absolute;left:8323;top:3389;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28,208,808</w:t>
                      </w:r>
                    </w:p>
                  </w:txbxContent>
                </v:textbox>
                <w10:wrap type="none"/>
              </v:shape>
              <v:shape style="position:absolute;left:9618;top:3389;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84,626,424</w:t>
                      </w:r>
                    </w:p>
                  </w:txbxContent>
                </v:textbox>
                <w10:wrap type="none"/>
              </v:shape>
              <v:shape style="position:absolute;left:10903;top:3389;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64.53%</w:t>
                      </w:r>
                    </w:p>
                  </w:txbxContent>
                </v:textbox>
                <w10:wrap type="none"/>
              </v:shape>
            </v:group>
            <w10:wrap type="none"/>
          </v:group>
        </w:pict>
      </w:r>
      <w:r>
        <w:rPr>
          <w:rFonts w:ascii="Times New Roman" w:hAnsi="Times New Roman" w:cs="Times New Roman" w:eastAsia="Times New Roman" w:hint="default"/>
          <w:sz w:val="22"/>
          <w:szCs w:val="22"/>
        </w:rPr>
        <w:t>1</w:t>
      </w:r>
      <w:r>
        <w:rPr>
          <w:rFonts w:ascii="宋体" w:hAnsi="宋体" w:cs="宋体" w:eastAsia="宋体" w:hint="default"/>
          <w:sz w:val="22"/>
          <w:szCs w:val="22"/>
        </w:rPr>
        <w:t>、股份变动情况表</w:t>
      </w:r>
      <w:r>
        <w:rPr>
          <w:rFonts w:ascii="宋体" w:hAnsi="宋体" w:cs="宋体" w:eastAsia="宋体" w:hint="default"/>
          <w:spacing w:val="-4"/>
          <w:sz w:val="22"/>
          <w:szCs w:val="22"/>
        </w:rPr>
        <w:t> </w:t>
      </w:r>
      <w:r>
        <w:rPr>
          <w:rFonts w:ascii="宋体" w:hAnsi="宋体" w:cs="宋体" w:eastAsia="宋体" w:hint="default"/>
          <w:sz w:val="22"/>
          <w:szCs w:val="22"/>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43" w:type="dxa"/>
        <w:tblLayout w:type="fixed"/>
        <w:tblCellMar>
          <w:top w:w="0" w:type="dxa"/>
          <w:left w:w="0" w:type="dxa"/>
          <w:bottom w:w="0" w:type="dxa"/>
          <w:right w:w="0" w:type="dxa"/>
        </w:tblCellMar>
        <w:tblLook w:val="01E0"/>
      </w:tblPr>
      <w:tblGrid>
        <w:gridCol w:w="2082"/>
        <w:gridCol w:w="1068"/>
        <w:gridCol w:w="1823"/>
        <w:gridCol w:w="2429"/>
        <w:gridCol w:w="1586"/>
        <w:gridCol w:w="1290"/>
        <w:gridCol w:w="953"/>
      </w:tblGrid>
      <w:tr>
        <w:trPr>
          <w:trHeight w:val="332" w:hRule="exact"/>
        </w:trPr>
        <w:tc>
          <w:tcPr>
            <w:tcW w:w="2082" w:type="dxa"/>
            <w:tcBorders>
              <w:top w:val="single" w:sz="1" w:space="0" w:color="E0E0E0"/>
              <w:left w:val="nil" w:sz="6" w:space="0" w:color="auto"/>
              <w:bottom w:val="nil" w:sz="6" w:space="0" w:color="auto"/>
              <w:right w:val="nil" w:sz="6" w:space="0" w:color="auto"/>
            </w:tcBorders>
          </w:tcPr>
          <w:p>
            <w:pPr>
              <w:pStyle w:val="TableParagraph"/>
              <w:spacing w:line="240" w:lineRule="auto" w:before="1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3" w:right="0"/>
              <w:jc w:val="center"/>
              <w:rPr>
                <w:rFonts w:ascii="Times New Roman" w:hAnsi="Times New Roman" w:cs="Times New Roman" w:eastAsia="Times New Roman" w:hint="default"/>
                <w:sz w:val="18"/>
                <w:szCs w:val="18"/>
              </w:rPr>
            </w:pPr>
            <w:r>
              <w:rPr>
                <w:rFonts w:ascii="Times New Roman"/>
                <w:sz w:val="18"/>
              </w:rPr>
              <w:t>1,149,558</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8"/>
              <w:jc w:val="right"/>
              <w:rPr>
                <w:rFonts w:ascii="Times New Roman" w:hAnsi="Times New Roman" w:cs="Times New Roman" w:eastAsia="Times New Roman" w:hint="default"/>
                <w:sz w:val="18"/>
                <w:szCs w:val="18"/>
              </w:rPr>
            </w:pPr>
            <w:r>
              <w:rPr>
                <w:rFonts w:ascii="Times New Roman"/>
                <w:sz w:val="18"/>
              </w:rPr>
              <w:t>1.31%</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75"/>
              <w:jc w:val="right"/>
              <w:rPr>
                <w:rFonts w:ascii="Times New Roman" w:hAnsi="Times New Roman" w:cs="Times New Roman" w:eastAsia="Times New Roman" w:hint="default"/>
                <w:sz w:val="18"/>
                <w:szCs w:val="18"/>
              </w:rPr>
            </w:pPr>
            <w:r>
              <w:rPr>
                <w:rFonts w:ascii="Times New Roman"/>
                <w:sz w:val="18"/>
              </w:rPr>
              <w:t>574,779</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4"/>
              <w:jc w:val="right"/>
              <w:rPr>
                <w:rFonts w:ascii="Times New Roman" w:hAnsi="Times New Roman" w:cs="Times New Roman" w:eastAsia="Times New Roman" w:hint="default"/>
                <w:sz w:val="18"/>
                <w:szCs w:val="18"/>
              </w:rPr>
            </w:pPr>
            <w:r>
              <w:rPr>
                <w:rFonts w:ascii="Times New Roman"/>
                <w:sz w:val="18"/>
              </w:rPr>
              <w:t>574,779</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1,724,337</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z w:val="18"/>
              </w:rPr>
              <w:t>1.31%</w:t>
            </w:r>
          </w:p>
        </w:tc>
      </w:tr>
      <w:tr>
        <w:trPr>
          <w:trHeight w:val="320"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
              <w:jc w:val="center"/>
              <w:rPr>
                <w:rFonts w:ascii="Times New Roman" w:hAnsi="Times New Roman" w:cs="Times New Roman" w:eastAsia="Times New Roman" w:hint="default"/>
                <w:sz w:val="18"/>
                <w:szCs w:val="18"/>
              </w:rPr>
            </w:pPr>
            <w:r>
              <w:rPr>
                <w:rFonts w:ascii="Times New Roman"/>
                <w:sz w:val="18"/>
              </w:rPr>
              <w:t>29,862,826</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8"/>
              <w:jc w:val="right"/>
              <w:rPr>
                <w:rFonts w:ascii="Times New Roman" w:hAnsi="Times New Roman" w:cs="Times New Roman" w:eastAsia="Times New Roman" w:hint="default"/>
                <w:sz w:val="18"/>
                <w:szCs w:val="18"/>
              </w:rPr>
            </w:pPr>
            <w:r>
              <w:rPr>
                <w:rFonts w:ascii="Times New Roman"/>
                <w:sz w:val="18"/>
              </w:rPr>
              <w:t>34.16%</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5"/>
              <w:jc w:val="right"/>
              <w:rPr>
                <w:rFonts w:ascii="Times New Roman" w:hAnsi="Times New Roman" w:cs="Times New Roman" w:eastAsia="Times New Roman" w:hint="default"/>
                <w:sz w:val="18"/>
                <w:szCs w:val="18"/>
              </w:rPr>
            </w:pPr>
            <w:r>
              <w:rPr>
                <w:rFonts w:ascii="Times New Roman"/>
                <w:sz w:val="18"/>
              </w:rPr>
              <w:t>14,931,413</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4"/>
              <w:jc w:val="right"/>
              <w:rPr>
                <w:rFonts w:ascii="Times New Roman" w:hAnsi="Times New Roman" w:cs="Times New Roman" w:eastAsia="Times New Roman" w:hint="default"/>
                <w:sz w:val="18"/>
                <w:szCs w:val="18"/>
              </w:rPr>
            </w:pPr>
            <w:r>
              <w:rPr>
                <w:rFonts w:ascii="Times New Roman"/>
                <w:sz w:val="18"/>
              </w:rPr>
              <w:t>14,931,413</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44,794,239</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z w:val="18"/>
              </w:rPr>
              <w:t>34.16%</w:t>
            </w:r>
          </w:p>
        </w:tc>
      </w:tr>
      <w:tr>
        <w:trPr>
          <w:trHeight w:val="314" w:hRule="exact"/>
        </w:trPr>
        <w:tc>
          <w:tcPr>
            <w:tcW w:w="2082" w:type="dxa"/>
            <w:tcBorders>
              <w:top w:val="nil" w:sz="6" w:space="0" w:color="auto"/>
              <w:left w:val="nil" w:sz="6" w:space="0" w:color="auto"/>
              <w:bottom w:val="single" w:sz="1" w:space="0" w:color="E0E0E0"/>
              <w:right w:val="nil" w:sz="6" w:space="0" w:color="auto"/>
            </w:tcBorders>
          </w:tcPr>
          <w:p>
            <w:pPr>
              <w:pStyle w:val="TableParagraph"/>
              <w:spacing w:line="240" w:lineRule="auto" w:before="11"/>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
              <w:jc w:val="center"/>
              <w:rPr>
                <w:rFonts w:ascii="Times New Roman" w:hAnsi="Times New Roman" w:cs="Times New Roman" w:eastAsia="Times New Roman" w:hint="default"/>
                <w:sz w:val="18"/>
                <w:szCs w:val="18"/>
              </w:rPr>
            </w:pPr>
            <w:r>
              <w:rPr>
                <w:rFonts w:ascii="Times New Roman"/>
                <w:sz w:val="18"/>
              </w:rPr>
              <w:t>29,862,826</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8"/>
              <w:jc w:val="right"/>
              <w:rPr>
                <w:rFonts w:ascii="Times New Roman" w:hAnsi="Times New Roman" w:cs="Times New Roman" w:eastAsia="Times New Roman" w:hint="default"/>
                <w:sz w:val="18"/>
                <w:szCs w:val="18"/>
              </w:rPr>
            </w:pPr>
            <w:r>
              <w:rPr>
                <w:rFonts w:ascii="Times New Roman"/>
                <w:sz w:val="18"/>
              </w:rPr>
              <w:t>34.16%</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5"/>
              <w:jc w:val="right"/>
              <w:rPr>
                <w:rFonts w:ascii="Times New Roman" w:hAnsi="Times New Roman" w:cs="Times New Roman" w:eastAsia="Times New Roman" w:hint="default"/>
                <w:sz w:val="18"/>
                <w:szCs w:val="18"/>
              </w:rPr>
            </w:pPr>
            <w:r>
              <w:rPr>
                <w:rFonts w:ascii="Times New Roman"/>
                <w:sz w:val="18"/>
              </w:rPr>
              <w:t>14,931,413</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4"/>
              <w:jc w:val="right"/>
              <w:rPr>
                <w:rFonts w:ascii="Times New Roman" w:hAnsi="Times New Roman" w:cs="Times New Roman" w:eastAsia="Times New Roman" w:hint="default"/>
                <w:sz w:val="18"/>
                <w:szCs w:val="18"/>
              </w:rPr>
            </w:pPr>
            <w:r>
              <w:rPr>
                <w:rFonts w:ascii="Times New Roman"/>
                <w:sz w:val="18"/>
              </w:rPr>
              <w:t>14,931,413</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0"/>
              <w:jc w:val="right"/>
              <w:rPr>
                <w:rFonts w:ascii="Times New Roman" w:hAnsi="Times New Roman" w:cs="Times New Roman" w:eastAsia="Times New Roman" w:hint="default"/>
                <w:sz w:val="18"/>
                <w:szCs w:val="18"/>
              </w:rPr>
            </w:pPr>
            <w:r>
              <w:rPr>
                <w:rFonts w:ascii="Times New Roman"/>
                <w:sz w:val="18"/>
              </w:rPr>
              <w:t>44,794,239</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3"/>
              <w:jc w:val="right"/>
              <w:rPr>
                <w:rFonts w:ascii="Times New Roman" w:hAnsi="Times New Roman" w:cs="Times New Roman" w:eastAsia="Times New Roman" w:hint="default"/>
                <w:sz w:val="18"/>
                <w:szCs w:val="18"/>
              </w:rPr>
            </w:pPr>
            <w:r>
              <w:rPr>
                <w:rFonts w:ascii="Times New Roman"/>
                <w:sz w:val="18"/>
              </w:rPr>
              <w:t>34.16%</w:t>
            </w:r>
          </w:p>
        </w:tc>
      </w:tr>
      <w:tr>
        <w:trPr>
          <w:trHeight w:val="966" w:hRule="exact"/>
        </w:trPr>
        <w:tc>
          <w:tcPr>
            <w:tcW w:w="2082" w:type="dxa"/>
            <w:tcBorders>
              <w:top w:val="single" w:sz="1" w:space="0" w:color="E0E0E0"/>
              <w:left w:val="nil" w:sz="6" w:space="0" w:color="auto"/>
              <w:bottom w:val="single" w:sz="1" w:space="0" w:color="E0E0E0"/>
              <w:right w:val="nil" w:sz="6" w:space="0" w:color="auto"/>
            </w:tcBorders>
          </w:tcPr>
          <w:p>
            <w:pPr>
              <w:pStyle w:val="TableParagraph"/>
              <w:spacing w:line="240" w:lineRule="auto" w:before="1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p>
            <w:pPr>
              <w:pStyle w:val="TableParagraph"/>
              <w:spacing w:line="240" w:lineRule="auto" w:before="72"/>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p>
            <w:pPr>
              <w:pStyle w:val="TableParagraph"/>
              <w:spacing w:line="240" w:lineRule="auto" w:before="72"/>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8"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337" w:hRule="exact"/>
        </w:trPr>
        <w:tc>
          <w:tcPr>
            <w:tcW w:w="2082" w:type="dxa"/>
            <w:tcBorders>
              <w:top w:val="single" w:sz="1" w:space="0" w:color="E0E0E0"/>
              <w:left w:val="nil" w:sz="6" w:space="0" w:color="auto"/>
              <w:bottom w:val="single" w:sz="12" w:space="0" w:color="003365"/>
              <w:right w:val="nil" w:sz="6" w:space="0" w:color="auto"/>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8"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14"/>
              <w:jc w:val="center"/>
              <w:rPr>
                <w:rFonts w:ascii="Times New Roman" w:hAnsi="Times New Roman" w:cs="Times New Roman" w:eastAsia="Times New Roman" w:hint="default"/>
                <w:sz w:val="18"/>
                <w:szCs w:val="18"/>
              </w:rPr>
            </w:pPr>
            <w:r>
              <w:rPr>
                <w:rFonts w:ascii="Times New Roman"/>
                <w:sz w:val="18"/>
              </w:rPr>
              <w:t>87,430,000</w:t>
            </w:r>
          </w:p>
        </w:tc>
        <w:tc>
          <w:tcPr>
            <w:tcW w:w="1823"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1038"/>
              <w:jc w:val="right"/>
              <w:rPr>
                <w:rFonts w:ascii="Times New Roman" w:hAnsi="Times New Roman" w:cs="Times New Roman" w:eastAsia="Times New Roman" w:hint="default"/>
                <w:sz w:val="18"/>
                <w:szCs w:val="18"/>
              </w:rPr>
            </w:pPr>
            <w:r>
              <w:rPr>
                <w:rFonts w:ascii="Times New Roman"/>
                <w:sz w:val="18"/>
              </w:rPr>
              <w:t>100.00%</w:t>
            </w:r>
          </w:p>
        </w:tc>
        <w:tc>
          <w:tcPr>
            <w:tcW w:w="2429"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575"/>
              <w:jc w:val="right"/>
              <w:rPr>
                <w:rFonts w:ascii="Times New Roman" w:hAnsi="Times New Roman" w:cs="Times New Roman" w:eastAsia="Times New Roman" w:hint="default"/>
                <w:sz w:val="18"/>
                <w:szCs w:val="18"/>
              </w:rPr>
            </w:pPr>
            <w:r>
              <w:rPr>
                <w:rFonts w:ascii="Times New Roman"/>
                <w:sz w:val="18"/>
              </w:rPr>
              <w:t>43,715,000</w:t>
            </w:r>
          </w:p>
        </w:tc>
        <w:tc>
          <w:tcPr>
            <w:tcW w:w="1586"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194"/>
              <w:jc w:val="right"/>
              <w:rPr>
                <w:rFonts w:ascii="Times New Roman" w:hAnsi="Times New Roman" w:cs="Times New Roman" w:eastAsia="Times New Roman" w:hint="default"/>
                <w:sz w:val="18"/>
                <w:szCs w:val="18"/>
              </w:rPr>
            </w:pPr>
            <w:r>
              <w:rPr>
                <w:rFonts w:ascii="Times New Roman"/>
                <w:sz w:val="18"/>
              </w:rPr>
              <w:t>43,715,000</w:t>
            </w:r>
          </w:p>
        </w:tc>
        <w:tc>
          <w:tcPr>
            <w:tcW w:w="1290"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131,145,000</w:t>
            </w:r>
          </w:p>
        </w:tc>
        <w:tc>
          <w:tcPr>
            <w:tcW w:w="953"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15"/>
          <w:szCs w:val="15"/>
        </w:rPr>
      </w:pPr>
    </w:p>
    <w:p>
      <w:pPr>
        <w:spacing w:before="31"/>
        <w:ind w:left="2038" w:right="0" w:firstLine="0"/>
        <w:jc w:val="left"/>
        <w:rPr>
          <w:rFonts w:ascii="宋体" w:hAnsi="宋体" w:cs="宋体" w:eastAsia="宋体" w:hint="default"/>
          <w:sz w:val="22"/>
          <w:szCs w:val="22"/>
        </w:rPr>
      </w:pPr>
      <w:r>
        <w:rPr/>
        <w:pict>
          <v:group style="position:absolute;margin-left:87.900009pt;margin-top:27.177715pt;width:420.45pt;height:227.7pt;mso-position-horizontal-relative:page;mso-position-vertical-relative:paragraph;z-index:-831712" coordorigin="1758,544" coordsize="8409,4554">
            <v:group style="position:absolute;left:1787;top:1032;width:1433;height:156" coordorigin="1787,1032" coordsize="1433,156">
              <v:shape style="position:absolute;left:1787;top:1032;width:1433;height:156" coordorigin="1787,1032" coordsize="1433,156" path="m1787,1188l3220,1188,3220,1032,1787,1032,1787,1188xe" filled="true" fillcolor="#e0e0e0" stroked="false">
                <v:path arrowok="t"/>
                <v:fill type="solid"/>
              </v:shape>
            </v:group>
            <v:group style="position:absolute;left:1787;top:720;width:105;height:312" coordorigin="1787,720" coordsize="105,312">
              <v:shape style="position:absolute;left:1787;top:720;width:105;height:312" coordorigin="1787,720" coordsize="105,312" path="m1787,1032l1891,1032,1891,720,1787,720,1787,1032xe" filled="true" fillcolor="#e0e0e0" stroked="false">
                <v:path arrowok="t"/>
                <v:fill type="solid"/>
              </v:shape>
            </v:group>
            <v:group style="position:absolute;left:1787;top:564;width:1433;height:156" coordorigin="1787,564" coordsize="1433,156">
              <v:shape style="position:absolute;left:1787;top:564;width:1433;height:156" coordorigin="1787,564" coordsize="1433,156" path="m1787,720l3220,720,3220,564,1787,564,1787,720xe" filled="true" fillcolor="#e0e0e0" stroked="false">
                <v:path arrowok="t"/>
                <v:fill type="solid"/>
              </v:shape>
            </v:group>
            <v:group style="position:absolute;left:3116;top:719;width:104;height:312" coordorigin="3116,719" coordsize="104,312">
              <v:shape style="position:absolute;left:3116;top:719;width:104;height:312" coordorigin="3116,719" coordsize="104,312" path="m3220,719l3116,719,3116,1031,3220,1031,3220,719xe" filled="true" fillcolor="#e0e0e0" stroked="false">
                <v:path arrowok="t"/>
                <v:fill type="solid"/>
              </v:shape>
            </v:group>
            <v:group style="position:absolute;left:1891;top:719;width:1226;height:312" coordorigin="1891,719" coordsize="1226,312">
              <v:shape style="position:absolute;left:1891;top:719;width:1226;height:312" coordorigin="1891,719" coordsize="1226,312" path="m1891,1031l3116,1031,3116,719,1891,719,1891,1031xe" filled="true" fillcolor="#e0e0e0" stroked="false">
                <v:path arrowok="t"/>
                <v:fill type="solid"/>
              </v:shape>
            </v:group>
            <v:group style="position:absolute;left:3229;top:563;width:104;height:624" coordorigin="3229,563" coordsize="104,624">
              <v:shape style="position:absolute;left:3229;top:563;width:104;height:624" coordorigin="3229,563" coordsize="104,624" path="m3332,563l3229,563,3229,1187,3332,1187,3332,563xe" filled="true" fillcolor="#e0e0e0" stroked="false">
                <v:path arrowok="t"/>
                <v:fill type="solid"/>
              </v:shape>
            </v:group>
            <v:group style="position:absolute;left:4142;top:563;width:104;height:624" coordorigin="4142,563" coordsize="104,624">
              <v:shape style="position:absolute;left:4142;top:563;width:104;height:624" coordorigin="4142,563" coordsize="104,624" path="m4246,563l4142,563,4142,1187,4246,1187,4246,563xe" filled="true" fillcolor="#e0e0e0" stroked="false">
                <v:path arrowok="t"/>
                <v:fill type="solid"/>
              </v:shape>
            </v:group>
            <v:group style="position:absolute;left:3332;top:563;width:810;height:312" coordorigin="3332,563" coordsize="810,312">
              <v:shape style="position:absolute;left:3332;top:563;width:810;height:312" coordorigin="3332,563" coordsize="810,312" path="m3332,875l4142,875,4142,563,3332,563,3332,875xe" filled="true" fillcolor="#e0e0e0" stroked="false">
                <v:path arrowok="t"/>
                <v:fill type="solid"/>
              </v:shape>
            </v:group>
            <v:group style="position:absolute;left:3332;top:875;width:810;height:312" coordorigin="3332,875" coordsize="810,312">
              <v:shape style="position:absolute;left:3332;top:875;width:810;height:312" coordorigin="3332,875" coordsize="810,312" path="m3332,1187l4142,1187,4142,875,3332,875,3332,1187xe" filled="true" fillcolor="#e0e0e0" stroked="false">
                <v:path arrowok="t"/>
                <v:fill type="solid"/>
              </v:shape>
            </v:group>
            <v:group style="position:absolute;left:4255;top:563;width:104;height:624" coordorigin="4255,563" coordsize="104,624">
              <v:shape style="position:absolute;left:4255;top:563;width:104;height:624" coordorigin="4255,563" coordsize="104,624" path="m4358,563l4255,563,4255,1187,4358,1187,4358,563xe" filled="true" fillcolor="#e0e0e0" stroked="false">
                <v:path arrowok="t"/>
                <v:fill type="solid"/>
              </v:shape>
            </v:group>
            <v:group style="position:absolute;left:5198;top:563;width:104;height:624" coordorigin="5198,563" coordsize="104,624">
              <v:shape style="position:absolute;left:5198;top:563;width:104;height:624" coordorigin="5198,563" coordsize="104,624" path="m5302,563l5198,563,5198,1187,5302,1187,5302,563xe" filled="true" fillcolor="#e0e0e0" stroked="false">
                <v:path arrowok="t"/>
                <v:fill type="solid"/>
              </v:shape>
            </v:group>
            <v:group style="position:absolute;left:4358;top:563;width:840;height:312" coordorigin="4358,563" coordsize="840,312">
              <v:shape style="position:absolute;left:4358;top:563;width:840;height:312" coordorigin="4358,563" coordsize="840,312" path="m4358,875l5198,875,5198,563,4358,563,4358,875xe" filled="true" fillcolor="#e0e0e0" stroked="false">
                <v:path arrowok="t"/>
                <v:fill type="solid"/>
              </v:shape>
            </v:group>
            <v:group style="position:absolute;left:4358;top:875;width:840;height:312" coordorigin="4358,875" coordsize="840,312">
              <v:shape style="position:absolute;left:4358;top:875;width:840;height:312" coordorigin="4358,875" coordsize="840,312" path="m4358,1187l5198,1187,5198,875,4358,875,4358,1187xe" filled="true" fillcolor="#e0e0e0" stroked="false">
                <v:path arrowok="t"/>
                <v:fill type="solid"/>
              </v:shape>
            </v:group>
            <v:group style="position:absolute;left:5311;top:563;width:104;height:624" coordorigin="5311,563" coordsize="104,624">
              <v:shape style="position:absolute;left:5311;top:563;width:104;height:624" coordorigin="5311,563" coordsize="104,624" path="m5414,563l5311,563,5311,1187,5414,1187,5414,563xe" filled="true" fillcolor="#e0e0e0" stroked="false">
                <v:path arrowok="t"/>
                <v:fill type="solid"/>
              </v:shape>
            </v:group>
            <v:group style="position:absolute;left:6254;top:563;width:104;height:624" coordorigin="6254,563" coordsize="104,624">
              <v:shape style="position:absolute;left:6254;top:563;width:104;height:624" coordorigin="6254,563" coordsize="104,624" path="m6358,563l6254,563,6254,1187,6358,1187,6358,563xe" filled="true" fillcolor="#e0e0e0" stroked="false">
                <v:path arrowok="t"/>
                <v:fill type="solid"/>
              </v:shape>
            </v:group>
            <v:group style="position:absolute;left:5414;top:563;width:840;height:312" coordorigin="5414,563" coordsize="840,312">
              <v:shape style="position:absolute;left:5414;top:563;width:840;height:312" coordorigin="5414,563" coordsize="840,312" path="m5414,875l6254,875,6254,563,5414,563,5414,875xe" filled="true" fillcolor="#e0e0e0" stroked="false">
                <v:path arrowok="t"/>
                <v:fill type="solid"/>
              </v:shape>
            </v:group>
            <v:group style="position:absolute;left:5414;top:875;width:840;height:312" coordorigin="5414,875" coordsize="840,312">
              <v:shape style="position:absolute;left:5414;top:875;width:840;height:312" coordorigin="5414,875" coordsize="840,312" path="m5414,1187l6254,1187,6254,875,5414,875,5414,1187xe" filled="true" fillcolor="#e0e0e0" stroked="false">
                <v:path arrowok="t"/>
                <v:fill type="solid"/>
              </v:shape>
            </v:group>
            <v:group style="position:absolute;left:6367;top:563;width:102;height:624" coordorigin="6367,563" coordsize="102,624">
              <v:shape style="position:absolute;left:6367;top:563;width:102;height:624" coordorigin="6367,563" coordsize="102,624" path="m6469,563l6367,563,6367,1187,6469,1187,6469,563xe" filled="true" fillcolor="#e0e0e0" stroked="false">
                <v:path arrowok="t"/>
                <v:fill type="solid"/>
              </v:shape>
            </v:group>
            <v:group style="position:absolute;left:7332;top:563;width:105;height:624" coordorigin="7332,563" coordsize="105,624">
              <v:shape style="position:absolute;left:7332;top:563;width:105;height:624" coordorigin="7332,563" coordsize="105,624" path="m7436,563l7332,563,7332,1187,7436,1187,7436,563xe" filled="true" fillcolor="#e0e0e0" stroked="false">
                <v:path arrowok="t"/>
                <v:fill type="solid"/>
              </v:shape>
            </v:group>
            <v:group style="position:absolute;left:6469;top:563;width:863;height:312" coordorigin="6469,563" coordsize="863,312">
              <v:shape style="position:absolute;left:6469;top:563;width:863;height:312" coordorigin="6469,563" coordsize="863,312" path="m6469,875l7332,875,7332,563,6469,563,6469,875xe" filled="true" fillcolor="#e0e0e0" stroked="false">
                <v:path arrowok="t"/>
                <v:fill type="solid"/>
              </v:shape>
            </v:group>
            <v:group style="position:absolute;left:6469;top:875;width:863;height:312" coordorigin="6469,875" coordsize="863,312">
              <v:shape style="position:absolute;left:6469;top:875;width:863;height:312" coordorigin="6469,875" coordsize="863,312" path="m6469,1187l7332,1187,7332,875,6469,875,6469,1187xe" filled="true" fillcolor="#e0e0e0" stroked="false">
                <v:path arrowok="t"/>
                <v:fill type="solid"/>
              </v:shape>
            </v:group>
            <v:group style="position:absolute;left:7446;top:1032;width:1047;height:156" coordorigin="7446,1032" coordsize="1047,156">
              <v:shape style="position:absolute;left:7446;top:1032;width:1047;height:156" coordorigin="7446,1032" coordsize="1047,156" path="m7446,1188l8492,1188,8492,1032,7446,1032,7446,1188xe" filled="true" fillcolor="#e0e0e0" stroked="false">
                <v:path arrowok="t"/>
                <v:fill type="solid"/>
              </v:shape>
            </v:group>
            <v:group style="position:absolute;left:7446;top:720;width:104;height:312" coordorigin="7446,720" coordsize="104,312">
              <v:shape style="position:absolute;left:7446;top:720;width:104;height:312" coordorigin="7446,720" coordsize="104,312" path="m7446,1032l7549,1032,7549,720,7446,720,7446,1032xe" filled="true" fillcolor="#e0e0e0" stroked="false">
                <v:path arrowok="t"/>
                <v:fill type="solid"/>
              </v:shape>
            </v:group>
            <v:group style="position:absolute;left:7446;top:564;width:1047;height:156" coordorigin="7446,564" coordsize="1047,156">
              <v:shape style="position:absolute;left:7446;top:564;width:1047;height:156" coordorigin="7446,564" coordsize="1047,156" path="m7446,720l8492,720,8492,564,7446,564,7446,720xe" filled="true" fillcolor="#e0e0e0" stroked="false">
                <v:path arrowok="t"/>
                <v:fill type="solid"/>
              </v:shape>
            </v:group>
            <v:group style="position:absolute;left:8389;top:719;width:104;height:312" coordorigin="8389,719" coordsize="104,312">
              <v:shape style="position:absolute;left:8389;top:719;width:104;height:312" coordorigin="8389,719" coordsize="104,312" path="m8492,719l8389,719,8389,1031,8492,1031,8492,719xe" filled="true" fillcolor="#e0e0e0" stroked="false">
                <v:path arrowok="t"/>
                <v:fill type="solid"/>
              </v:shape>
            </v:group>
            <v:group style="position:absolute;left:7549;top:719;width:840;height:312" coordorigin="7549,719" coordsize="840,312">
              <v:shape style="position:absolute;left:7549;top:719;width:840;height:312" coordorigin="7549,719" coordsize="840,312" path="m7549,1031l8389,1031,8389,719,7549,719,7549,1031xe" filled="true" fillcolor="#e0e0e0" stroked="false">
                <v:path arrowok="t"/>
                <v:fill type="solid"/>
              </v:shape>
            </v:group>
            <v:group style="position:absolute;left:8502;top:1032;width:1636;height:156" coordorigin="8502,1032" coordsize="1636,156">
              <v:shape style="position:absolute;left:8502;top:1032;width:1636;height:156" coordorigin="8502,1032" coordsize="1636,156" path="m8502,1188l10138,1188,10138,1032,8502,1032,8502,1188xe" filled="true" fillcolor="#e0e0e0" stroked="false">
                <v:path arrowok="t"/>
                <v:fill type="solid"/>
              </v:shape>
            </v:group>
            <v:group style="position:absolute;left:8502;top:720;width:102;height:312" coordorigin="8502,720" coordsize="102,312">
              <v:shape style="position:absolute;left:8502;top:720;width:102;height:312" coordorigin="8502,720" coordsize="102,312" path="m8502,1032l8604,1032,8604,720,8502,720,8502,1032xe" filled="true" fillcolor="#e0e0e0" stroked="false">
                <v:path arrowok="t"/>
                <v:fill type="solid"/>
              </v:shape>
            </v:group>
            <v:group style="position:absolute;left:8502;top:564;width:1636;height:156" coordorigin="8502,564" coordsize="1636,156">
              <v:shape style="position:absolute;left:8502;top:564;width:1636;height:156" coordorigin="8502,564" coordsize="1636,156" path="m8502,720l10138,720,10138,564,8502,564,8502,720xe" filled="true" fillcolor="#e0e0e0" stroked="false">
                <v:path arrowok="t"/>
                <v:fill type="solid"/>
              </v:shape>
            </v:group>
            <v:group style="position:absolute;left:10034;top:719;width:104;height:312" coordorigin="10034,719" coordsize="104,312">
              <v:shape style="position:absolute;left:10034;top:719;width:104;height:312" coordorigin="10034,719" coordsize="104,312" path="m10138,719l10034,719,10034,1031,10138,1031,10138,719xe" filled="true" fillcolor="#e0e0e0" stroked="false">
                <v:path arrowok="t"/>
                <v:fill type="solid"/>
              </v:shape>
            </v:group>
            <v:group style="position:absolute;left:8604;top:719;width:1431;height:312" coordorigin="8604,719" coordsize="1431,312">
              <v:shape style="position:absolute;left:8604;top:719;width:1431;height:312" coordorigin="8604,719" coordsize="1431,312" path="m8604,1031l10034,1031,10034,719,8604,719,8604,1031xe" filled="true" fillcolor="#e0e0e0" stroked="false">
                <v:path arrowok="t"/>
                <v:fill type="solid"/>
              </v:shape>
              <v:shape style="position:absolute;left:1777;top:562;width:10;height:2" type="#_x0000_t75" stroked="false">
                <v:imagedata r:id="rId6" o:title=""/>
              </v:shape>
              <v:shape style="position:absolute;left:3220;top:562;width:29;height:2" type="#_x0000_t75" stroked="false">
                <v:imagedata r:id="rId56" o:title=""/>
              </v:shape>
              <v:shape style="position:absolute;left:4246;top:562;width:29;height:2" type="#_x0000_t75" stroked="false">
                <v:imagedata r:id="rId56" o:title=""/>
              </v:shape>
              <v:shape style="position:absolute;left:5302;top:562;width:29;height:2" type="#_x0000_t75" stroked="false">
                <v:imagedata r:id="rId56" o:title=""/>
              </v:shape>
              <v:shape style="position:absolute;left:6358;top:562;width:29;height:2" type="#_x0000_t75" stroked="false">
                <v:imagedata r:id="rId57" o:title=""/>
              </v:shape>
              <v:shape style="position:absolute;left:7436;top:562;width:29;height:2" type="#_x0000_t75" stroked="false">
                <v:imagedata r:id="rId57" o:title=""/>
              </v:shape>
              <v:shape style="position:absolute;left:8492;top:562;width:29;height:2" type="#_x0000_t75" stroked="false">
                <v:imagedata r:id="rId57" o:title=""/>
              </v:shape>
              <v:shape style="position:absolute;left:10138;top:562;width:10;height:2" type="#_x0000_t75" stroked="false">
                <v:imagedata r:id="rId6" o:title=""/>
              </v:shape>
              <v:shape style="position:absolute;left:1758;top:544;width:8408;height:662" type="#_x0000_t75" stroked="false">
                <v:imagedata r:id="rId58" o:title=""/>
              </v:shape>
              <v:shape style="position:absolute;left:1758;top:1168;width:8408;height:364" type="#_x0000_t75" stroked="false">
                <v:imagedata r:id="rId59" o:title=""/>
              </v:shape>
              <v:shape style="position:absolute;left:1758;top:1493;width:8408;height:1338" type="#_x0000_t75" stroked="false">
                <v:imagedata r:id="rId60" o:title=""/>
              </v:shape>
            </v:group>
            <v:group style="position:absolute;left:1787;top:2654;width:105;height:312" coordorigin="1787,2654" coordsize="105,312">
              <v:shape style="position:absolute;left:1787;top:2654;width:105;height:312" coordorigin="1787,2654" coordsize="105,312" path="m1787,2966l1891,2966,1891,2654,1787,2654,1787,2966xe" filled="true" fillcolor="#ffffff" stroked="false">
                <v:path arrowok="t"/>
                <v:fill type="solid"/>
              </v:shape>
            </v:group>
            <v:group style="position:absolute;left:1787;top:2496;width:1433;height:158" coordorigin="1787,2496" coordsize="1433,158">
              <v:shape style="position:absolute;left:1787;top:2496;width:1433;height:158" coordorigin="1787,2496" coordsize="1433,158" path="m1787,2654l3220,2654,3220,2496,1787,2496,1787,2654xe" filled="true" fillcolor="#ffffff" stroked="false">
                <v:path arrowok="t"/>
                <v:fill type="solid"/>
              </v:shape>
            </v:group>
            <v:group style="position:absolute;left:3116;top:2654;width:104;height:312" coordorigin="3116,2654" coordsize="104,312">
              <v:shape style="position:absolute;left:3116;top:2654;width:104;height:312" coordorigin="3116,2654" coordsize="104,312" path="m3220,2654l3116,2654,3116,2966,3220,2966,3220,2654xe" filled="true" fillcolor="#ffffff" stroked="false">
                <v:path arrowok="t"/>
                <v:fill type="solid"/>
              </v:shape>
            </v:group>
            <v:group style="position:absolute;left:1891;top:2654;width:1226;height:312" coordorigin="1891,2654" coordsize="1226,312">
              <v:shape style="position:absolute;left:1891;top:2654;width:1226;height:312" coordorigin="1891,2654" coordsize="1226,312" path="m1891,2966l3116,2966,3116,2654,1891,2654,1891,2966xe" filled="true" fillcolor="#ffffff" stroked="false">
                <v:path arrowok="t"/>
                <v:fill type="solid"/>
              </v:shape>
              <v:shape style="position:absolute;left:1758;top:2792;width:8408;height:364" type="#_x0000_t75" stroked="false">
                <v:imagedata r:id="rId61" o:title=""/>
              </v:shape>
              <v:shape style="position:absolute;left:1758;top:3118;width:8408;height:364" type="#_x0000_t75" stroked="false">
                <v:imagedata r:id="rId62" o:title=""/>
              </v:shape>
              <v:shape style="position:absolute;left:1758;top:3443;width:8408;height:1013" type="#_x0000_t75" stroked="false">
                <v:imagedata r:id="rId63" o:title=""/>
              </v:shape>
              <v:shape style="position:absolute;left:1758;top:4417;width:8408;height:680" type="#_x0000_t75" stroked="false">
                <v:imagedata r:id="rId64" o:title=""/>
              </v:shape>
              <v:shape style="position:absolute;left:3220;top:4771;width:10;height:317" type="#_x0000_t75" stroked="false">
                <v:imagedata r:id="rId65" o:title=""/>
              </v:shape>
              <v:shape style="position:absolute;left:4246;top:4771;width:10;height:317" type="#_x0000_t75" stroked="false">
                <v:imagedata r:id="rId65" o:title=""/>
              </v:shape>
              <v:shape style="position:absolute;left:5302;top:4771;width:10;height:317" type="#_x0000_t75" stroked="false">
                <v:imagedata r:id="rId65" o:title=""/>
              </v:shape>
              <v:shape style="position:absolute;left:6358;top:4771;width:10;height:317" type="#_x0000_t75" stroked="false">
                <v:imagedata r:id="rId65" o:title=""/>
              </v:shape>
              <v:shape style="position:absolute;left:7436;top:4771;width:10;height:317" type="#_x0000_t75" stroked="false">
                <v:imagedata r:id="rId65" o:title=""/>
              </v:shape>
              <v:shape style="position:absolute;left:8492;top:4771;width:10;height:317" type="#_x0000_t75" stroked="false">
                <v:imagedata r:id="rId65" o:title=""/>
              </v:shape>
              <v:shape style="position:absolute;left:10138;top:4771;width:10;height:317" type="#_x0000_t75" stroked="false">
                <v:imagedata r:id="rId65" o:title=""/>
              </v:shape>
            </v:group>
            <w10:wrap type="none"/>
          </v:group>
        </w:pict>
      </w:r>
      <w:r>
        <w:rPr/>
        <w:pict>
          <v:shape style="position:absolute;margin-left:88.809998pt;margin-top:26.638046pt;width:418.55pt;height:33.950pt;mso-position-horizontal-relative:page;mso-position-vertical-relative:paragraph;z-index:2800" type="#_x0000_t202" filled="false" stroked="false">
            <v:textbox inset="0,0,0,0">
              <w:txbxContent>
                <w:tbl>
                  <w:tblPr>
                    <w:tblCellSpacing w:w="4" w:type="dxa"/>
                    <w:tblW w:w="0" w:type="auto"/>
                    <w:jc w:val="left"/>
                    <w:tblLayout w:type="fixed"/>
                    <w:tblCellMar>
                      <w:top w:w="0" w:type="dxa"/>
                      <w:left w:w="0" w:type="dxa"/>
                      <w:bottom w:w="0" w:type="dxa"/>
                      <w:right w:w="0" w:type="dxa"/>
                    </w:tblCellMar>
                    <w:tblLook w:val="01E0"/>
                  </w:tblPr>
                  <w:tblGrid>
                    <w:gridCol w:w="1447"/>
                    <w:gridCol w:w="1026"/>
                    <w:gridCol w:w="1056"/>
                    <w:gridCol w:w="1056"/>
                    <w:gridCol w:w="1079"/>
                    <w:gridCol w:w="1056"/>
                    <w:gridCol w:w="1650"/>
                  </w:tblGrid>
                  <w:tr>
                    <w:trPr>
                      <w:trHeight w:val="640" w:hRule="exact"/>
                    </w:trPr>
                    <w:tc>
                      <w:tcPr>
                        <w:tcW w:w="1447" w:type="dxa"/>
                        <w:tcBorders>
                          <w:top w:val="single" w:sz="12" w:space="0" w:color="003365"/>
                          <w:left w:val="nil" w:sz="6" w:space="0" w:color="auto"/>
                          <w:bottom w:val="single" w:sz="1" w:space="0" w:color="FFFFFF"/>
                          <w:right w:val="nil" w:sz="4" w:space="0" w:color="auto"/>
                        </w:tcBorders>
                        <w:shd w:val="clear" w:color="auto" w:fill="E0E0E0"/>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26"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316" w:lineRule="auto" w:before="11"/>
                          <w:ind w:left="327" w:right="146" w:hanging="180"/>
                          <w:jc w:val="left"/>
                          <w:rPr>
                            <w:rFonts w:ascii="宋体" w:hAnsi="宋体" w:cs="宋体" w:eastAsia="宋体" w:hint="default"/>
                            <w:sz w:val="18"/>
                            <w:szCs w:val="18"/>
                          </w:rPr>
                        </w:pPr>
                        <w:r>
                          <w:rPr>
                            <w:rFonts w:ascii="宋体" w:hAnsi="宋体" w:cs="宋体" w:eastAsia="宋体" w:hint="default"/>
                            <w:sz w:val="18"/>
                            <w:szCs w:val="18"/>
                          </w:rPr>
                          <w:t>年初限售 股数</w:t>
                        </w:r>
                      </w:p>
                    </w:tc>
                    <w:tc>
                      <w:tcPr>
                        <w:tcW w:w="1056"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316" w:lineRule="auto" w:before="11"/>
                          <w:ind w:left="163" w:right="161"/>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056"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316" w:lineRule="auto" w:before="11"/>
                          <w:ind w:left="163" w:right="161"/>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079"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316" w:lineRule="auto" w:before="11"/>
                          <w:ind w:left="352" w:right="174" w:hanging="180"/>
                          <w:jc w:val="left"/>
                          <w:rPr>
                            <w:rFonts w:ascii="宋体" w:hAnsi="宋体" w:cs="宋体" w:eastAsia="宋体" w:hint="default"/>
                            <w:sz w:val="18"/>
                            <w:szCs w:val="18"/>
                          </w:rPr>
                        </w:pPr>
                        <w:r>
                          <w:rPr>
                            <w:rFonts w:ascii="宋体" w:hAnsi="宋体" w:cs="宋体" w:eastAsia="宋体" w:hint="default"/>
                            <w:sz w:val="18"/>
                            <w:szCs w:val="18"/>
                          </w:rPr>
                          <w:t>年末限售 股数</w:t>
                        </w:r>
                      </w:p>
                    </w:tc>
                    <w:tc>
                      <w:tcPr>
                        <w:tcW w:w="1056"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50" w:type="dxa"/>
                        <w:tcBorders>
                          <w:top w:val="single" w:sz="12" w:space="0" w:color="003365"/>
                          <w:left w:val="nil" w:sz="4" w:space="0" w:color="auto"/>
                          <w:bottom w:val="nil" w:sz="6" w:space="0" w:color="auto"/>
                          <w:right w:val="nil" w:sz="6" w:space="0" w:color="auto"/>
                        </w:tcBorders>
                        <w:shd w:val="clear" w:color="auto" w:fill="E0E0E0"/>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p>
              </w:txbxContent>
            </v:textbox>
            <w10:wrap type="none"/>
          </v:shape>
        </w:pict>
      </w:r>
      <w:r>
        <w:rPr>
          <w:rFonts w:ascii="宋体" w:hAnsi="宋体" w:cs="宋体" w:eastAsia="宋体" w:hint="default"/>
          <w:sz w:val="22"/>
          <w:szCs w:val="22"/>
        </w:rPr>
        <w:t>限售股份变动情况表</w:t>
      </w:r>
      <w:r>
        <w:rPr>
          <w:rFonts w:ascii="宋体" w:hAnsi="宋体" w:cs="宋体" w:eastAsia="宋体" w:hint="default"/>
          <w:spacing w:val="-3"/>
          <w:sz w:val="22"/>
          <w:szCs w:val="22"/>
        </w:rPr>
        <w:t> </w:t>
      </w:r>
      <w:r>
        <w:rPr>
          <w:rFonts w:ascii="宋体" w:hAnsi="宋体" w:cs="宋体" w:eastAsia="宋体" w:hint="default"/>
          <w:sz w:val="22"/>
          <w:szCs w:val="22"/>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tbl>
      <w:tblPr>
        <w:tblW w:w="0" w:type="auto"/>
        <w:jc w:val="left"/>
        <w:tblInd w:w="1586" w:type="dxa"/>
        <w:tblLayout w:type="fixed"/>
        <w:tblCellMar>
          <w:top w:w="0" w:type="dxa"/>
          <w:left w:w="0" w:type="dxa"/>
          <w:bottom w:w="0" w:type="dxa"/>
          <w:right w:w="0" w:type="dxa"/>
        </w:tblCellMar>
        <w:tblLook w:val="01E0"/>
      </w:tblPr>
      <w:tblGrid>
        <w:gridCol w:w="1433"/>
        <w:gridCol w:w="1406"/>
        <w:gridCol w:w="695"/>
        <w:gridCol w:w="1066"/>
        <w:gridCol w:w="1053"/>
        <w:gridCol w:w="997"/>
        <w:gridCol w:w="1711"/>
      </w:tblGrid>
      <w:tr>
        <w:trPr>
          <w:trHeight w:val="359" w:hRule="exact"/>
        </w:trPr>
        <w:tc>
          <w:tcPr>
            <w:tcW w:w="1433" w:type="dxa"/>
            <w:tcBorders>
              <w:top w:val="nil" w:sz="6" w:space="0" w:color="auto"/>
              <w:left w:val="nil" w:sz="6" w:space="0" w:color="auto"/>
              <w:bottom w:val="single" w:sz="1" w:space="0" w:color="FFFFFF"/>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曾胜强</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0"/>
              <w:jc w:val="right"/>
              <w:rPr>
                <w:rFonts w:ascii="Times New Roman" w:hAnsi="Times New Roman" w:cs="Times New Roman" w:eastAsia="Times New Roman" w:hint="default"/>
                <w:sz w:val="18"/>
                <w:szCs w:val="18"/>
              </w:rPr>
            </w:pPr>
            <w:r>
              <w:rPr>
                <w:rFonts w:ascii="Times New Roman"/>
                <w:sz w:val="18"/>
              </w:rPr>
              <w:t>27,259,680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0"/>
              <w:jc w:val="right"/>
              <w:rPr>
                <w:rFonts w:ascii="Times New Roman" w:hAnsi="Times New Roman" w:cs="Times New Roman" w:eastAsia="Times New Roman" w:hint="default"/>
                <w:sz w:val="18"/>
                <w:szCs w:val="18"/>
              </w:rPr>
            </w:pPr>
            <w:r>
              <w:rPr>
                <w:rFonts w:ascii="Times New Roman"/>
                <w:sz w:val="18"/>
              </w:rPr>
              <w:t>13,629,840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3" w:right="0"/>
              <w:jc w:val="center"/>
              <w:rPr>
                <w:rFonts w:ascii="Times New Roman" w:hAnsi="Times New Roman" w:cs="Times New Roman" w:eastAsia="Times New Roman" w:hint="default"/>
                <w:sz w:val="18"/>
                <w:szCs w:val="18"/>
              </w:rPr>
            </w:pPr>
            <w:r>
              <w:rPr>
                <w:rFonts w:ascii="Times New Roman"/>
                <w:sz w:val="18"/>
              </w:rPr>
              <w:t>40,889,520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9" w:right="0"/>
              <w:jc w:val="left"/>
              <w:rPr>
                <w:rFonts w:ascii="宋体" w:hAnsi="宋体" w:cs="宋体" w:eastAsia="宋体" w:hint="default"/>
                <w:sz w:val="18"/>
                <w:szCs w:val="18"/>
              </w:rPr>
            </w:pPr>
            <w:r>
              <w:rPr>
                <w:rFonts w:ascii="宋体" w:hAnsi="宋体" w:cs="宋体" w:eastAsia="宋体" w:hint="default"/>
                <w:sz w:val="18"/>
                <w:szCs w:val="18"/>
              </w:rPr>
              <w:t>发行限售</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323" w:hRule="exact"/>
        </w:trPr>
        <w:tc>
          <w:tcPr>
            <w:tcW w:w="1433" w:type="dxa"/>
            <w:tcBorders>
              <w:top w:val="single" w:sz="1" w:space="0" w:color="FFFFFF"/>
              <w:left w:val="nil" w:sz="6" w:space="0" w:color="auto"/>
              <w:bottom w:val="nil" w:sz="6" w:space="0" w:color="auto"/>
              <w:right w:val="nil" w:sz="6" w:space="0" w:color="auto"/>
            </w:tcBorders>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许忠桂</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11,231,808</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1"/>
              <w:jc w:val="right"/>
              <w:rPr>
                <w:rFonts w:ascii="Times New Roman" w:hAnsi="Times New Roman" w:cs="Times New Roman" w:eastAsia="Times New Roman" w:hint="default"/>
                <w:sz w:val="18"/>
                <w:szCs w:val="18"/>
              </w:rPr>
            </w:pPr>
            <w:r>
              <w:rPr>
                <w:rFonts w:ascii="Times New Roman"/>
                <w:spacing w:val="-1"/>
                <w:sz w:val="18"/>
              </w:rPr>
              <w:t>5,615,904</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16,847,712</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发行限售</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325"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曾胜辉</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pacing w:val="-1"/>
                <w:sz w:val="18"/>
              </w:rPr>
              <w:t>11,056,128</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1"/>
              <w:jc w:val="right"/>
              <w:rPr>
                <w:rFonts w:ascii="Times New Roman" w:hAnsi="Times New Roman" w:cs="Times New Roman" w:eastAsia="Times New Roman" w:hint="default"/>
                <w:sz w:val="18"/>
                <w:szCs w:val="18"/>
              </w:rPr>
            </w:pPr>
            <w:r>
              <w:rPr>
                <w:rFonts w:ascii="Times New Roman"/>
                <w:spacing w:val="-1"/>
                <w:sz w:val="18"/>
              </w:rPr>
              <w:t>5,528,064</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2" w:right="0"/>
              <w:jc w:val="center"/>
              <w:rPr>
                <w:rFonts w:ascii="Times New Roman" w:hAnsi="Times New Roman" w:cs="Times New Roman" w:eastAsia="Times New Roman" w:hint="default"/>
                <w:sz w:val="18"/>
                <w:szCs w:val="18"/>
              </w:rPr>
            </w:pPr>
            <w:r>
              <w:rPr>
                <w:rFonts w:ascii="Times New Roman"/>
                <w:sz w:val="18"/>
              </w:rPr>
              <w:t>16,584,192</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发行限售</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55"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许忠孝</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869,616</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434,808</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4" w:right="0"/>
              <w:jc w:val="center"/>
              <w:rPr>
                <w:rFonts w:ascii="Times New Roman" w:hAnsi="Times New Roman" w:cs="Times New Roman" w:eastAsia="Times New Roman" w:hint="default"/>
                <w:sz w:val="18"/>
                <w:szCs w:val="18"/>
              </w:rPr>
            </w:pPr>
            <w:r>
              <w:rPr>
                <w:rFonts w:ascii="Times New Roman"/>
                <w:sz w:val="18"/>
              </w:rPr>
              <w:t>1,304,424</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4" w:right="0"/>
              <w:jc w:val="center"/>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1433"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81"/>
              <w:jc w:val="right"/>
              <w:rPr>
                <w:rFonts w:ascii="Times New Roman" w:hAnsi="Times New Roman" w:cs="Times New Roman" w:eastAsia="Times New Roman" w:hint="default"/>
                <w:sz w:val="18"/>
                <w:szCs w:val="18"/>
              </w:rPr>
            </w:pPr>
            <w:r>
              <w:rPr>
                <w:rFonts w:ascii="Times New Roman"/>
                <w:sz w:val="18"/>
              </w:rPr>
              <w:t>279,942</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0"/>
              <w:jc w:val="right"/>
              <w:rPr>
                <w:rFonts w:ascii="Times New Roman" w:hAnsi="Times New Roman" w:cs="Times New Roman" w:eastAsia="Times New Roman" w:hint="default"/>
                <w:sz w:val="18"/>
                <w:szCs w:val="18"/>
              </w:rPr>
            </w:pPr>
            <w:r>
              <w:rPr>
                <w:rFonts w:ascii="Times New Roman"/>
                <w:sz w:val="18"/>
              </w:rPr>
              <w:t>139,971</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49" w:right="0"/>
              <w:jc w:val="center"/>
              <w:rPr>
                <w:rFonts w:ascii="Times New Roman" w:hAnsi="Times New Roman" w:cs="Times New Roman" w:eastAsia="Times New Roman" w:hint="default"/>
                <w:sz w:val="18"/>
                <w:szCs w:val="18"/>
              </w:rPr>
            </w:pPr>
            <w:r>
              <w:rPr>
                <w:rFonts w:ascii="Times New Roman"/>
                <w:sz w:val="18"/>
              </w:rPr>
              <w:t>419,913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9"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4" w:right="0"/>
              <w:jc w:val="center"/>
              <w:rPr>
                <w:rFonts w:ascii="Times New Roman" w:hAnsi="Times New Roman" w:cs="Times New Roman" w:eastAsia="Times New Roman" w:hint="default"/>
                <w:sz w:val="18"/>
                <w:szCs w:val="18"/>
              </w:rPr>
            </w:pPr>
            <w:r>
              <w:rPr>
                <w:rFonts w:ascii="Times New Roman"/>
                <w:sz w:val="18"/>
              </w:rPr>
              <w:t>-</w:t>
            </w:r>
          </w:p>
        </w:tc>
      </w:tr>
      <w:tr>
        <w:trPr>
          <w:trHeight w:val="159"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卞海波</w:t>
            </w:r>
          </w:p>
        </w:tc>
        <w:tc>
          <w:tcPr>
            <w:tcW w:w="1406"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053"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r>
      <w:tr>
        <w:trPr>
          <w:trHeight w:val="252" w:hRule="exact"/>
        </w:trPr>
        <w:tc>
          <w:tcPr>
            <w:tcW w:w="1433" w:type="dxa"/>
            <w:tcBorders>
              <w:top w:val="nil" w:sz="6" w:space="0" w:color="auto"/>
              <w:left w:val="nil" w:sz="6" w:space="0" w:color="auto"/>
              <w:bottom w:val="single" w:sz="1" w:space="0" w:color="FFFFFF"/>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185" w:lineRule="exact"/>
              <w:ind w:right="481"/>
              <w:jc w:val="right"/>
              <w:rPr>
                <w:rFonts w:ascii="Times New Roman" w:hAnsi="Times New Roman" w:cs="Times New Roman" w:eastAsia="Times New Roman" w:hint="default"/>
                <w:sz w:val="18"/>
                <w:szCs w:val="18"/>
              </w:rPr>
            </w:pPr>
            <w:r>
              <w:rPr>
                <w:rFonts w:ascii="Times New Roman"/>
                <w:sz w:val="18"/>
              </w:rPr>
              <w:t>300,000</w:t>
            </w:r>
          </w:p>
        </w:tc>
        <w:tc>
          <w:tcPr>
            <w:tcW w:w="695" w:type="dxa"/>
            <w:tcBorders>
              <w:top w:val="nil" w:sz="6" w:space="0" w:color="auto"/>
              <w:left w:val="nil" w:sz="6" w:space="0" w:color="auto"/>
              <w:bottom w:val="nil" w:sz="6" w:space="0" w:color="auto"/>
              <w:right w:val="nil" w:sz="6" w:space="0" w:color="auto"/>
            </w:tcBorders>
          </w:tcPr>
          <w:p>
            <w:pPr>
              <w:pStyle w:val="TableParagraph"/>
              <w:spacing w:line="185" w:lineRule="exact"/>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185" w:lineRule="exact"/>
              <w:ind w:right="130"/>
              <w:jc w:val="right"/>
              <w:rPr>
                <w:rFonts w:ascii="Times New Roman" w:hAnsi="Times New Roman" w:cs="Times New Roman" w:eastAsia="Times New Roman" w:hint="default"/>
                <w:sz w:val="18"/>
                <w:szCs w:val="18"/>
              </w:rPr>
            </w:pPr>
            <w:r>
              <w:rPr>
                <w:rFonts w:ascii="Times New Roman"/>
                <w:sz w:val="18"/>
              </w:rPr>
              <w:t>150,000</w:t>
            </w:r>
          </w:p>
        </w:tc>
        <w:tc>
          <w:tcPr>
            <w:tcW w:w="1053" w:type="dxa"/>
            <w:tcBorders>
              <w:top w:val="nil" w:sz="6" w:space="0" w:color="auto"/>
              <w:left w:val="nil" w:sz="6" w:space="0" w:color="auto"/>
              <w:bottom w:val="nil" w:sz="6" w:space="0" w:color="auto"/>
              <w:right w:val="nil" w:sz="6" w:space="0" w:color="auto"/>
            </w:tcBorders>
          </w:tcPr>
          <w:p>
            <w:pPr>
              <w:pStyle w:val="TableParagraph"/>
              <w:spacing w:line="185" w:lineRule="exact"/>
              <w:ind w:left="249" w:right="0"/>
              <w:jc w:val="center"/>
              <w:rPr>
                <w:rFonts w:ascii="Times New Roman" w:hAnsi="Times New Roman" w:cs="Times New Roman" w:eastAsia="Times New Roman" w:hint="default"/>
                <w:sz w:val="18"/>
                <w:szCs w:val="18"/>
              </w:rPr>
            </w:pPr>
            <w:r>
              <w:rPr>
                <w:rFonts w:ascii="Times New Roman"/>
                <w:sz w:val="18"/>
              </w:rPr>
              <w:t>450,000</w:t>
            </w:r>
          </w:p>
        </w:tc>
        <w:tc>
          <w:tcPr>
            <w:tcW w:w="997" w:type="dxa"/>
            <w:tcBorders>
              <w:top w:val="nil" w:sz="6" w:space="0" w:color="auto"/>
              <w:left w:val="nil" w:sz="6" w:space="0" w:color="auto"/>
              <w:bottom w:val="nil" w:sz="6" w:space="0" w:color="auto"/>
              <w:right w:val="nil" w:sz="6" w:space="0" w:color="auto"/>
            </w:tcBorders>
          </w:tcPr>
          <w:p>
            <w:pPr>
              <w:pStyle w:val="TableParagraph"/>
              <w:spacing w:line="174" w:lineRule="exact"/>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711" w:type="dxa"/>
            <w:tcBorders>
              <w:top w:val="nil" w:sz="6" w:space="0" w:color="auto"/>
              <w:left w:val="nil" w:sz="6" w:space="0" w:color="auto"/>
              <w:bottom w:val="nil" w:sz="6" w:space="0" w:color="auto"/>
              <w:right w:val="nil" w:sz="6" w:space="0" w:color="auto"/>
            </w:tcBorders>
          </w:tcPr>
          <w:p>
            <w:pPr>
              <w:pStyle w:val="TableParagraph"/>
              <w:spacing w:line="188" w:lineRule="exact"/>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33" w:type="dxa"/>
            <w:tcBorders>
              <w:top w:val="single" w:sz="1" w:space="0" w:color="FFFFFF"/>
              <w:left w:val="nil" w:sz="6" w:space="0" w:color="auto"/>
              <w:bottom w:val="single" w:sz="1" w:space="0" w:color="FFFFFF"/>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曾放云</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400,000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200,000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49" w:right="0"/>
              <w:jc w:val="center"/>
              <w:rPr>
                <w:rFonts w:ascii="Times New Roman" w:hAnsi="Times New Roman" w:cs="Times New Roman" w:eastAsia="Times New Roman" w:hint="default"/>
                <w:sz w:val="18"/>
                <w:szCs w:val="18"/>
              </w:rPr>
            </w:pPr>
            <w:r>
              <w:rPr>
                <w:rFonts w:ascii="Times New Roman"/>
                <w:sz w:val="18"/>
              </w:rPr>
              <w:t>600,000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3" w:hRule="exact"/>
        </w:trPr>
        <w:tc>
          <w:tcPr>
            <w:tcW w:w="1433" w:type="dxa"/>
            <w:tcBorders>
              <w:top w:val="single" w:sz="1" w:space="0" w:color="FFFFFF"/>
              <w:left w:val="nil" w:sz="6" w:space="0" w:color="auto"/>
              <w:bottom w:val="nil" w:sz="6" w:space="0" w:color="auto"/>
              <w:right w:val="nil" w:sz="6" w:space="0" w:color="auto"/>
            </w:tcBorders>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许忠慈</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600,000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z w:val="18"/>
              </w:rPr>
              <w:t>300,000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9" w:right="0"/>
              <w:jc w:val="center"/>
              <w:rPr>
                <w:rFonts w:ascii="Times New Roman" w:hAnsi="Times New Roman" w:cs="Times New Roman" w:eastAsia="Times New Roman" w:hint="default"/>
                <w:sz w:val="18"/>
                <w:szCs w:val="18"/>
              </w:rPr>
            </w:pPr>
            <w:r>
              <w:rPr>
                <w:rFonts w:ascii="Times New Roman"/>
                <w:sz w:val="18"/>
              </w:rPr>
              <w:t>900,000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张忠</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550,000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275,000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49" w:right="0"/>
              <w:jc w:val="center"/>
              <w:rPr>
                <w:rFonts w:ascii="Times New Roman" w:hAnsi="Times New Roman" w:cs="Times New Roman" w:eastAsia="Times New Roman" w:hint="default"/>
                <w:sz w:val="18"/>
                <w:szCs w:val="18"/>
              </w:rPr>
            </w:pPr>
            <w:r>
              <w:rPr>
                <w:rFonts w:ascii="Times New Roman"/>
                <w:sz w:val="18"/>
              </w:rPr>
              <w:t>825,000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33"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林杰</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500,000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250,000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9" w:right="0"/>
              <w:jc w:val="center"/>
              <w:rPr>
                <w:rFonts w:ascii="Times New Roman" w:hAnsi="Times New Roman" w:cs="Times New Roman" w:eastAsia="Times New Roman" w:hint="default"/>
                <w:sz w:val="18"/>
                <w:szCs w:val="18"/>
              </w:rPr>
            </w:pPr>
            <w:r>
              <w:rPr>
                <w:rFonts w:ascii="Times New Roman"/>
                <w:sz w:val="18"/>
              </w:rPr>
              <w:t>750,000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4" w:hRule="exact"/>
        </w:trPr>
        <w:tc>
          <w:tcPr>
            <w:tcW w:w="1433" w:type="dxa"/>
            <w:tcBorders>
              <w:top w:val="single" w:sz="1" w:space="0" w:color="FFFFFF"/>
              <w:left w:val="nil" w:sz="6" w:space="0" w:color="auto"/>
              <w:bottom w:val="nil" w:sz="6" w:space="0" w:color="auto"/>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张伟松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470,000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235,000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49" w:right="0"/>
              <w:jc w:val="center"/>
              <w:rPr>
                <w:rFonts w:ascii="Times New Roman" w:hAnsi="Times New Roman" w:cs="Times New Roman" w:eastAsia="Times New Roman" w:hint="default"/>
                <w:sz w:val="18"/>
                <w:szCs w:val="18"/>
              </w:rPr>
            </w:pPr>
            <w:r>
              <w:rPr>
                <w:rFonts w:ascii="Times New Roman"/>
                <w:sz w:val="18"/>
              </w:rPr>
              <w:t>705,000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32" w:hRule="exact"/>
        </w:trPr>
        <w:tc>
          <w:tcPr>
            <w:tcW w:w="1433"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李国政</w:t>
            </w:r>
          </w:p>
        </w:tc>
        <w:tc>
          <w:tcPr>
            <w:tcW w:w="1406"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470,000</w:t>
            </w:r>
          </w:p>
        </w:tc>
        <w:tc>
          <w:tcPr>
            <w:tcW w:w="695"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235,000</w:t>
            </w:r>
          </w:p>
        </w:tc>
        <w:tc>
          <w:tcPr>
            <w:tcW w:w="1053"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249" w:right="0"/>
              <w:jc w:val="center"/>
              <w:rPr>
                <w:rFonts w:ascii="Times New Roman" w:hAnsi="Times New Roman" w:cs="Times New Roman" w:eastAsia="Times New Roman" w:hint="default"/>
                <w:sz w:val="18"/>
                <w:szCs w:val="18"/>
              </w:rPr>
            </w:pPr>
            <w:r>
              <w:rPr>
                <w:rFonts w:ascii="Times New Roman"/>
                <w:sz w:val="18"/>
              </w:rPr>
              <w:t>705,000</w:t>
            </w:r>
          </w:p>
        </w:tc>
        <w:tc>
          <w:tcPr>
            <w:tcW w:w="997"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711"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top="1600" w:bottom="280" w:left="200" w:right="200"/>
        </w:sectPr>
      </w:pPr>
    </w:p>
    <w:p>
      <w:pPr>
        <w:spacing w:line="240" w:lineRule="auto" w:before="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442"/>
        <w:gridCol w:w="1406"/>
        <w:gridCol w:w="695"/>
        <w:gridCol w:w="1066"/>
        <w:gridCol w:w="1053"/>
        <w:gridCol w:w="997"/>
        <w:gridCol w:w="1632"/>
      </w:tblGrid>
      <w:tr>
        <w:trPr>
          <w:trHeight w:val="340"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2" w:right="0"/>
              <w:jc w:val="center"/>
              <w:rPr>
                <w:rFonts w:ascii="宋体" w:hAnsi="宋体" w:cs="宋体" w:eastAsia="宋体" w:hint="default"/>
                <w:sz w:val="18"/>
                <w:szCs w:val="18"/>
              </w:rPr>
            </w:pPr>
            <w:r>
              <w:rPr>
                <w:rFonts w:ascii="宋体" w:hAnsi="宋体" w:cs="宋体" w:eastAsia="宋体" w:hint="default"/>
                <w:sz w:val="18"/>
                <w:szCs w:val="18"/>
              </w:rPr>
              <w:t>尹强庚</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1"/>
              <w:jc w:val="right"/>
              <w:rPr>
                <w:rFonts w:ascii="Times New Roman" w:hAnsi="Times New Roman" w:cs="Times New Roman" w:eastAsia="Times New Roman" w:hint="default"/>
                <w:sz w:val="18"/>
                <w:szCs w:val="18"/>
              </w:rPr>
            </w:pPr>
            <w:r>
              <w:rPr>
                <w:rFonts w:ascii="Times New Roman"/>
                <w:sz w:val="18"/>
              </w:rPr>
              <w:t>350,000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0"/>
              <w:jc w:val="right"/>
              <w:rPr>
                <w:rFonts w:ascii="Times New Roman" w:hAnsi="Times New Roman" w:cs="Times New Roman" w:eastAsia="Times New Roman" w:hint="default"/>
                <w:sz w:val="18"/>
                <w:szCs w:val="18"/>
              </w:rPr>
            </w:pPr>
            <w:r>
              <w:rPr>
                <w:rFonts w:ascii="Times New Roman"/>
                <w:sz w:val="18"/>
              </w:rPr>
              <w:t>175,000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z w:val="18"/>
              </w:rPr>
              <w:t>525,000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徐文波</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300,000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150,000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450,000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余宗仁</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肖峥</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250,000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125,000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375,000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3"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钟永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200,000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300,000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吴林波</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200,000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z w:val="18"/>
              </w:rPr>
              <w:t>100,000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300,000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4"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郑勇</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200,000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300,000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胡艳波</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160,000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80,000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240,000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single" w:sz="1" w:space="0" w:color="FFFFFF"/>
              <w:left w:val="nil" w:sz="6" w:space="0" w:color="auto"/>
              <w:bottom w:val="single" w:sz="1" w:space="0" w:color="FFFFFF"/>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郭友文</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150,000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75,000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225,000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3"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9"/>
              <w:ind w:left="12" w:right="0"/>
              <w:jc w:val="center"/>
              <w:rPr>
                <w:rFonts w:ascii="宋体" w:hAnsi="宋体" w:cs="宋体" w:eastAsia="宋体" w:hint="default"/>
                <w:sz w:val="18"/>
                <w:szCs w:val="18"/>
              </w:rPr>
            </w:pPr>
            <w:r>
              <w:rPr>
                <w:rFonts w:ascii="宋体" w:hAnsi="宋体" w:cs="宋体" w:eastAsia="宋体" w:hint="default"/>
                <w:sz w:val="18"/>
                <w:szCs w:val="18"/>
              </w:rPr>
              <w:t>谢光明</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150,000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z w:val="18"/>
              </w:rPr>
              <w:t>75,000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225,000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刘志坚</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150,000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75,000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225,000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朱新跃</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150,000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75,000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225,000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4"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周青伟</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150,000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75,000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225,000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屈明珠</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100,000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50,000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150,000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single" w:sz="1" w:space="0" w:color="FFFFFF"/>
              <w:left w:val="nil" w:sz="6" w:space="0" w:color="auto"/>
              <w:bottom w:val="single" w:sz="1" w:space="0" w:color="FFFFFF"/>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陈利群</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80,000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40,000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120,000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3"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9"/>
              <w:ind w:left="12" w:right="0"/>
              <w:jc w:val="center"/>
              <w:rPr>
                <w:rFonts w:ascii="宋体" w:hAnsi="宋体" w:cs="宋体" w:eastAsia="宋体" w:hint="default"/>
                <w:sz w:val="18"/>
                <w:szCs w:val="18"/>
              </w:rPr>
            </w:pPr>
            <w:r>
              <w:rPr>
                <w:rFonts w:ascii="宋体" w:hAnsi="宋体" w:cs="宋体" w:eastAsia="宋体" w:hint="default"/>
                <w:sz w:val="18"/>
                <w:szCs w:val="18"/>
              </w:rPr>
              <w:t>黎向明</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z w:val="18"/>
              </w:rPr>
              <w:t>25,000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75,000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周创新</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50,000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25,000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75,000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周晖</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40,000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20,000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60,000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4"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宋杰</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钟艳</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single" w:sz="1" w:space="0" w:color="FFFFFF"/>
              <w:left w:val="nil" w:sz="6" w:space="0" w:color="auto"/>
              <w:bottom w:val="single" w:sz="1" w:space="0" w:color="FFFFFF"/>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佘叶林</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3"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9"/>
              <w:ind w:left="12" w:right="0"/>
              <w:jc w:val="center"/>
              <w:rPr>
                <w:rFonts w:ascii="宋体" w:hAnsi="宋体" w:cs="宋体" w:eastAsia="宋体" w:hint="default"/>
                <w:sz w:val="18"/>
                <w:szCs w:val="18"/>
              </w:rPr>
            </w:pPr>
            <w:r>
              <w:rPr>
                <w:rFonts w:ascii="宋体" w:hAnsi="宋体" w:cs="宋体" w:eastAsia="宋体" w:hint="default"/>
                <w:sz w:val="18"/>
                <w:szCs w:val="18"/>
              </w:rPr>
              <w:t>崔仙佑</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易海军</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李小龙</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4"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李熙林</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葛子栋</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single" w:sz="1" w:space="0" w:color="FFFFFF"/>
              <w:left w:val="nil" w:sz="6" w:space="0" w:color="auto"/>
              <w:bottom w:val="single" w:sz="1" w:space="0" w:color="FFFFFF"/>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朱强</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3"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9"/>
              <w:ind w:left="12" w:right="0"/>
              <w:jc w:val="center"/>
              <w:rPr>
                <w:rFonts w:ascii="宋体" w:hAnsi="宋体" w:cs="宋体" w:eastAsia="宋体" w:hint="default"/>
                <w:sz w:val="18"/>
                <w:szCs w:val="18"/>
              </w:rPr>
            </w:pPr>
            <w:r>
              <w:rPr>
                <w:rFonts w:ascii="宋体" w:hAnsi="宋体" w:cs="宋体" w:eastAsia="宋体" w:hint="default"/>
                <w:sz w:val="18"/>
                <w:szCs w:val="18"/>
              </w:rPr>
              <w:t>丁国瑞</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毛家鹏</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刘琤</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4"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姚鹏</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陈斌</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single" w:sz="1" w:space="0" w:color="FFFFFF"/>
              <w:left w:val="nil" w:sz="6" w:space="0" w:color="auto"/>
              <w:bottom w:val="single" w:sz="1" w:space="0" w:color="FFFFFF"/>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戴正刚</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3"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9"/>
              <w:ind w:left="12" w:right="0"/>
              <w:jc w:val="center"/>
              <w:rPr>
                <w:rFonts w:ascii="宋体" w:hAnsi="宋体" w:cs="宋体" w:eastAsia="宋体" w:hint="default"/>
                <w:sz w:val="18"/>
                <w:szCs w:val="18"/>
              </w:rPr>
            </w:pPr>
            <w:r>
              <w:rPr>
                <w:rFonts w:ascii="宋体" w:hAnsi="宋体" w:cs="宋体" w:eastAsia="宋体" w:hint="default"/>
                <w:sz w:val="18"/>
                <w:szCs w:val="18"/>
              </w:rPr>
              <w:t>唐明伟</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朱平辉</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30,000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45,000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1442" w:type="dxa"/>
            <w:tcBorders>
              <w:top w:val="nil" w:sz="6" w:space="0" w:color="auto"/>
              <w:left w:val="nil" w:sz="6" w:space="0" w:color="auto"/>
              <w:bottom w:val="single" w:sz="1" w:space="0" w:color="FFFFFF"/>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屈彩庆</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z w:val="18"/>
              </w:rPr>
              <w:t>20,000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10,000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30,000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4" w:hRule="exact"/>
        </w:trPr>
        <w:tc>
          <w:tcPr>
            <w:tcW w:w="1442" w:type="dxa"/>
            <w:tcBorders>
              <w:top w:val="single" w:sz="1" w:space="0" w:color="FFFFFF"/>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陈兵</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1"/>
              <w:jc w:val="right"/>
              <w:rPr>
                <w:rFonts w:ascii="Times New Roman" w:hAnsi="Times New Roman" w:cs="Times New Roman" w:eastAsia="Times New Roman" w:hint="default"/>
                <w:sz w:val="18"/>
                <w:szCs w:val="18"/>
              </w:rPr>
            </w:pPr>
            <w:r>
              <w:rPr>
                <w:rFonts w:ascii="Times New Roman"/>
                <w:sz w:val="18"/>
              </w:rPr>
              <w:t>20,000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30,000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增资限售</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32"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0"/>
              <w:jc w:val="right"/>
              <w:rPr>
                <w:rFonts w:ascii="Times New Roman" w:hAnsi="Times New Roman" w:cs="Times New Roman" w:eastAsia="Times New Roman" w:hint="default"/>
                <w:sz w:val="18"/>
                <w:szCs w:val="18"/>
              </w:rPr>
            </w:pPr>
            <w:r>
              <w:rPr>
                <w:rFonts w:ascii="Times New Roman"/>
                <w:sz w:val="18"/>
              </w:rPr>
              <w:t>57,567,174</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Times New Roman" w:hAnsi="Times New Roman" w:cs="Times New Roman" w:eastAsia="Times New Roman" w:hint="default"/>
                <w:sz w:val="18"/>
                <w:szCs w:val="18"/>
              </w:rPr>
            </w:pPr>
            <w:r>
              <w:rPr>
                <w:rFonts w:ascii="Times New Roman"/>
                <w:sz w:val="18"/>
              </w:rPr>
              <w:t>28,783,587</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86,350,761</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3"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2"/>
        <w:rPr>
          <w:rFonts w:ascii="宋体" w:hAnsi="宋体" w:cs="宋体" w:eastAsia="宋体" w:hint="default"/>
          <w:sz w:val="5"/>
          <w:szCs w:val="5"/>
        </w:rPr>
      </w:pPr>
    </w:p>
    <w:p>
      <w:pPr>
        <w:spacing w:line="357" w:lineRule="auto" w:before="31"/>
        <w:ind w:left="157" w:right="0" w:firstLine="440"/>
        <w:jc w:val="left"/>
        <w:rPr>
          <w:rFonts w:ascii="宋体" w:hAnsi="宋体" w:cs="宋体" w:eastAsia="宋体" w:hint="default"/>
          <w:sz w:val="22"/>
          <w:szCs w:val="22"/>
        </w:rPr>
      </w:pPr>
      <w:r>
        <w:rPr/>
        <w:pict>
          <v:group style="position:absolute;margin-left:87.899979pt;margin-top:-623.042053pt;width:420.45pt;height:619.9pt;mso-position-horizontal-relative:page;mso-position-vertical-relative:paragraph;z-index:-831664" coordorigin="1758,-12461" coordsize="8409,12398">
            <v:shape style="position:absolute;left:1777;top:-12432;width:10;height:2" type="#_x0000_t75" stroked="false">
              <v:imagedata r:id="rId14" o:title=""/>
            </v:shape>
            <v:group style="position:absolute;left:1777;top:-12456;width:10;height:2" coordorigin="1777,-12456" coordsize="10,2">
              <v:shape style="position:absolute;left:1777;top:-12456;width:10;height:2" coordorigin="1777,-12456" coordsize="10,0" path="m1777,-12456l1787,-12456e" filled="false" stroked="true" strokeweight=".48pt" strokecolor="#003365">
                <v:path arrowok="t"/>
              </v:shape>
            </v:group>
            <v:group style="position:absolute;left:1777;top:-12437;width:10;height:2" coordorigin="1777,-12437" coordsize="10,2">
              <v:shape style="position:absolute;left:1777;top:-12437;width:10;height:2" coordorigin="1777,-12437" coordsize="10,0" path="m1777,-12437l1787,-12437e" filled="false" stroked="true" strokeweight=".48pt" strokecolor="#003365">
                <v:path arrowok="t"/>
              </v:shape>
            </v:group>
            <v:group style="position:absolute;left:1787;top:-12456;width:1433;height:2" coordorigin="1787,-12456" coordsize="1433,2">
              <v:shape style="position:absolute;left:1787;top:-12456;width:1433;height:2" coordorigin="1787,-12456" coordsize="1433,0" path="m1787,-12456l3220,-12456e" filled="false" stroked="true" strokeweight=".48pt" strokecolor="#003365">
                <v:path arrowok="t"/>
              </v:shape>
            </v:group>
            <v:group style="position:absolute;left:1787;top:-12437;width:1433;height:2" coordorigin="1787,-12437" coordsize="1433,2">
              <v:shape style="position:absolute;left:1787;top:-12437;width:1433;height:2" coordorigin="1787,-12437" coordsize="1433,0" path="m1787,-12437l3220,-12437e" filled="false" stroked="true" strokeweight=".48pt" strokecolor="#003365">
                <v:path arrowok="t"/>
              </v:shape>
              <v:shape style="position:absolute;left:3220;top:-12432;width:10;height:2" type="#_x0000_t75" stroked="false">
                <v:imagedata r:id="rId14" o:title=""/>
              </v:shape>
            </v:group>
            <v:group style="position:absolute;left:3220;top:-12456;width:29;height:2" coordorigin="3220,-12456" coordsize="29,2">
              <v:shape style="position:absolute;left:3220;top:-12456;width:29;height:2" coordorigin="3220,-12456" coordsize="29,0" path="m3220,-12456l3248,-12456e" filled="false" stroked="true" strokeweight=".48pt" strokecolor="#003365">
                <v:path arrowok="t"/>
              </v:shape>
            </v:group>
            <v:group style="position:absolute;left:3220;top:-12437;width:29;height:2" coordorigin="3220,-12437" coordsize="29,2">
              <v:shape style="position:absolute;left:3220;top:-12437;width:29;height:2" coordorigin="3220,-12437" coordsize="29,0" path="m3220,-12437l3248,-12437e" filled="false" stroked="true" strokeweight=".48pt" strokecolor="#003365">
                <v:path arrowok="t"/>
              </v:shape>
            </v:group>
            <v:group style="position:absolute;left:3248;top:-12456;width:998;height:2" coordorigin="3248,-12456" coordsize="998,2">
              <v:shape style="position:absolute;left:3248;top:-12456;width:998;height:2" coordorigin="3248,-12456" coordsize="998,0" path="m3248,-12456l4246,-12456e" filled="false" stroked="true" strokeweight=".48pt" strokecolor="#003365">
                <v:path arrowok="t"/>
              </v:shape>
            </v:group>
            <v:group style="position:absolute;left:3248;top:-12437;width:998;height:2" coordorigin="3248,-12437" coordsize="998,2">
              <v:shape style="position:absolute;left:3248;top:-12437;width:998;height:2" coordorigin="3248,-12437" coordsize="998,0" path="m3248,-12437l4246,-12437e" filled="false" stroked="true" strokeweight=".48pt" strokecolor="#003365">
                <v:path arrowok="t"/>
              </v:shape>
              <v:shape style="position:absolute;left:4246;top:-12432;width:10;height:2" type="#_x0000_t75" stroked="false">
                <v:imagedata r:id="rId14" o:title=""/>
              </v:shape>
            </v:group>
            <v:group style="position:absolute;left:4246;top:-12456;width:29;height:2" coordorigin="4246,-12456" coordsize="29,2">
              <v:shape style="position:absolute;left:4246;top:-12456;width:29;height:2" coordorigin="4246,-12456" coordsize="29,0" path="m4246,-12456l4274,-12456e" filled="false" stroked="true" strokeweight=".48pt" strokecolor="#003365">
                <v:path arrowok="t"/>
              </v:shape>
            </v:group>
            <v:group style="position:absolute;left:4246;top:-12437;width:29;height:2" coordorigin="4246,-12437" coordsize="29,2">
              <v:shape style="position:absolute;left:4246;top:-12437;width:29;height:2" coordorigin="4246,-12437" coordsize="29,0" path="m4246,-12437l4274,-12437e" filled="false" stroked="true" strokeweight=".48pt" strokecolor="#003365">
                <v:path arrowok="t"/>
              </v:shape>
            </v:group>
            <v:group style="position:absolute;left:4274;top:-12456;width:1028;height:2" coordorigin="4274,-12456" coordsize="1028,2">
              <v:shape style="position:absolute;left:4274;top:-12456;width:1028;height:2" coordorigin="4274,-12456" coordsize="1028,0" path="m4274,-12456l5302,-12456e" filled="false" stroked="true" strokeweight=".48pt" strokecolor="#003365">
                <v:path arrowok="t"/>
              </v:shape>
            </v:group>
            <v:group style="position:absolute;left:4274;top:-12437;width:1028;height:2" coordorigin="4274,-12437" coordsize="1028,2">
              <v:shape style="position:absolute;left:4274;top:-12437;width:1028;height:2" coordorigin="4274,-12437" coordsize="1028,0" path="m4274,-12437l5302,-12437e" filled="false" stroked="true" strokeweight=".48pt" strokecolor="#003365">
                <v:path arrowok="t"/>
              </v:shape>
              <v:shape style="position:absolute;left:5302;top:-12432;width:10;height:2" type="#_x0000_t75" stroked="false">
                <v:imagedata r:id="rId14" o:title=""/>
              </v:shape>
            </v:group>
            <v:group style="position:absolute;left:5302;top:-12456;width:29;height:2" coordorigin="5302,-12456" coordsize="29,2">
              <v:shape style="position:absolute;left:5302;top:-12456;width:29;height:2" coordorigin="5302,-12456" coordsize="29,0" path="m5302,-12456l5330,-12456e" filled="false" stroked="true" strokeweight=".48pt" strokecolor="#003365">
                <v:path arrowok="t"/>
              </v:shape>
            </v:group>
            <v:group style="position:absolute;left:5302;top:-12437;width:29;height:2" coordorigin="5302,-12437" coordsize="29,2">
              <v:shape style="position:absolute;left:5302;top:-12437;width:29;height:2" coordorigin="5302,-12437" coordsize="29,0" path="m5302,-12437l5330,-12437e" filled="false" stroked="true" strokeweight=".48pt" strokecolor="#003365">
                <v:path arrowok="t"/>
              </v:shape>
            </v:group>
            <v:group style="position:absolute;left:5330;top:-12456;width:1028;height:2" coordorigin="5330,-12456" coordsize="1028,2">
              <v:shape style="position:absolute;left:5330;top:-12456;width:1028;height:2" coordorigin="5330,-12456" coordsize="1028,0" path="m5330,-12456l6358,-12456e" filled="false" stroked="true" strokeweight=".48pt" strokecolor="#003365">
                <v:path arrowok="t"/>
              </v:shape>
            </v:group>
            <v:group style="position:absolute;left:5330;top:-12437;width:1028;height:2" coordorigin="5330,-12437" coordsize="1028,2">
              <v:shape style="position:absolute;left:5330;top:-12437;width:1028;height:2" coordorigin="5330,-12437" coordsize="1028,0" path="m5330,-12437l6358,-12437e" filled="false" stroked="true" strokeweight=".48pt" strokecolor="#003365">
                <v:path arrowok="t"/>
              </v:shape>
              <v:shape style="position:absolute;left:6358;top:-12432;width:10;height:2" type="#_x0000_t75" stroked="false">
                <v:imagedata r:id="rId14" o:title=""/>
              </v:shape>
            </v:group>
            <v:group style="position:absolute;left:6358;top:-12456;width:29;height:2" coordorigin="6358,-12456" coordsize="29,2">
              <v:shape style="position:absolute;left:6358;top:-12456;width:29;height:2" coordorigin="6358,-12456" coordsize="29,0" path="m6358,-12456l6386,-12456e" filled="false" stroked="true" strokeweight=".48pt" strokecolor="#003365">
                <v:path arrowok="t"/>
              </v:shape>
            </v:group>
            <v:group style="position:absolute;left:6358;top:-12437;width:29;height:2" coordorigin="6358,-12437" coordsize="29,2">
              <v:shape style="position:absolute;left:6358;top:-12437;width:29;height:2" coordorigin="6358,-12437" coordsize="29,0" path="m6358,-12437l6386,-12437e" filled="false" stroked="true" strokeweight=".48pt" strokecolor="#003365">
                <v:path arrowok="t"/>
              </v:shape>
            </v:group>
            <v:group style="position:absolute;left:6386;top:-12456;width:1050;height:2" coordorigin="6386,-12456" coordsize="1050,2">
              <v:shape style="position:absolute;left:6386;top:-12456;width:1050;height:2" coordorigin="6386,-12456" coordsize="1050,0" path="m6386,-12456l7436,-12456e" filled="false" stroked="true" strokeweight=".48pt" strokecolor="#003365">
                <v:path arrowok="t"/>
              </v:shape>
            </v:group>
            <v:group style="position:absolute;left:6386;top:-12437;width:1050;height:2" coordorigin="6386,-12437" coordsize="1050,2">
              <v:shape style="position:absolute;left:6386;top:-12437;width:1050;height:2" coordorigin="6386,-12437" coordsize="1050,0" path="m6386,-12437l7436,-12437e" filled="false" stroked="true" strokeweight=".48pt" strokecolor="#003365">
                <v:path arrowok="t"/>
              </v:shape>
              <v:shape style="position:absolute;left:7436;top:-12432;width:10;height:2" type="#_x0000_t75" stroked="false">
                <v:imagedata r:id="rId14" o:title=""/>
              </v:shape>
            </v:group>
            <v:group style="position:absolute;left:7436;top:-12456;width:29;height:2" coordorigin="7436,-12456" coordsize="29,2">
              <v:shape style="position:absolute;left:7436;top:-12456;width:29;height:2" coordorigin="7436,-12456" coordsize="29,0" path="m7436,-12456l7465,-12456e" filled="false" stroked="true" strokeweight=".48pt" strokecolor="#003365">
                <v:path arrowok="t"/>
              </v:shape>
            </v:group>
            <v:group style="position:absolute;left:7436;top:-12437;width:29;height:2" coordorigin="7436,-12437" coordsize="29,2">
              <v:shape style="position:absolute;left:7436;top:-12437;width:29;height:2" coordorigin="7436,-12437" coordsize="29,0" path="m7436,-12437l7465,-12437e" filled="false" stroked="true" strokeweight=".48pt" strokecolor="#003365">
                <v:path arrowok="t"/>
              </v:shape>
            </v:group>
            <v:group style="position:absolute;left:7465;top:-12456;width:1028;height:2" coordorigin="7465,-12456" coordsize="1028,2">
              <v:shape style="position:absolute;left:7465;top:-12456;width:1028;height:2" coordorigin="7465,-12456" coordsize="1028,0" path="m7465,-12456l8492,-12456e" filled="false" stroked="true" strokeweight=".48pt" strokecolor="#003365">
                <v:path arrowok="t"/>
              </v:shape>
            </v:group>
            <v:group style="position:absolute;left:7465;top:-12437;width:1028;height:2" coordorigin="7465,-12437" coordsize="1028,2">
              <v:shape style="position:absolute;left:7465;top:-12437;width:1028;height:2" coordorigin="7465,-12437" coordsize="1028,0" path="m7465,-12437l8492,-12437e" filled="false" stroked="true" strokeweight=".48pt" strokecolor="#003365">
                <v:path arrowok="t"/>
              </v:shape>
              <v:shape style="position:absolute;left:8492;top:-12432;width:10;height:2" type="#_x0000_t75" stroked="false">
                <v:imagedata r:id="rId14" o:title=""/>
              </v:shape>
            </v:group>
            <v:group style="position:absolute;left:8492;top:-12456;width:29;height:2" coordorigin="8492,-12456" coordsize="29,2">
              <v:shape style="position:absolute;left:8492;top:-12456;width:29;height:2" coordorigin="8492,-12456" coordsize="29,0" path="m8492,-12456l8521,-12456e" filled="false" stroked="true" strokeweight=".48pt" strokecolor="#003365">
                <v:path arrowok="t"/>
              </v:shape>
            </v:group>
            <v:group style="position:absolute;left:8492;top:-12437;width:29;height:2" coordorigin="8492,-12437" coordsize="29,2">
              <v:shape style="position:absolute;left:8492;top:-12437;width:29;height:2" coordorigin="8492,-12437" coordsize="29,0" path="m8492,-12437l8521,-12437e" filled="false" stroked="true" strokeweight=".48pt" strokecolor="#003365">
                <v:path arrowok="t"/>
              </v:shape>
            </v:group>
            <v:group style="position:absolute;left:8521;top:-12456;width:1617;height:2" coordorigin="8521,-12456" coordsize="1617,2">
              <v:shape style="position:absolute;left:8521;top:-12456;width:1617;height:2" coordorigin="8521,-12456" coordsize="1617,0" path="m8521,-12456l10138,-12456e" filled="false" stroked="true" strokeweight=".48pt" strokecolor="#003365">
                <v:path arrowok="t"/>
              </v:shape>
            </v:group>
            <v:group style="position:absolute;left:8521;top:-12437;width:1617;height:2" coordorigin="8521,-12437" coordsize="1617,2">
              <v:shape style="position:absolute;left:8521;top:-12437;width:1617;height:2" coordorigin="8521,-12437" coordsize="1617,0" path="m8521,-12437l10138,-12437e" filled="false" stroked="true" strokeweight=".48pt" strokecolor="#003365">
                <v:path arrowok="t"/>
              </v:shape>
              <v:shape style="position:absolute;left:10138;top:-12432;width:10;height:2" type="#_x0000_t75" stroked="false">
                <v:imagedata r:id="rId14" o:title=""/>
              </v:shape>
            </v:group>
            <v:group style="position:absolute;left:10138;top:-12456;width:10;height:2" coordorigin="10138,-12456" coordsize="10,2">
              <v:shape style="position:absolute;left:10138;top:-12456;width:10;height:2" coordorigin="10138,-12456" coordsize="10,0" path="m10138,-12456l10147,-12456e" filled="false" stroked="true" strokeweight=".48pt" strokecolor="#003365">
                <v:path arrowok="t"/>
              </v:shape>
            </v:group>
            <v:group style="position:absolute;left:10138;top:-12437;width:10;height:2" coordorigin="10138,-12437" coordsize="10,2">
              <v:shape style="position:absolute;left:10138;top:-12437;width:10;height:2" coordorigin="10138,-12437" coordsize="10,0" path="m10138,-12437l10147,-12437e" filled="false" stroked="true" strokeweight=".48pt" strokecolor="#003365">
                <v:path arrowok="t"/>
              </v:shape>
              <v:shape style="position:absolute;left:1758;top:-12450;width:8408;height:1975" type="#_x0000_t75" stroked="false">
                <v:imagedata r:id="rId66" o:title=""/>
              </v:shape>
              <v:shape style="position:absolute;left:1758;top:-10513;width:8408;height:689" type="#_x0000_t75" stroked="false">
                <v:imagedata r:id="rId67" o:title=""/>
              </v:shape>
              <v:shape style="position:absolute;left:1758;top:-9863;width:8408;height:364" type="#_x0000_t75" stroked="false">
                <v:imagedata r:id="rId68" o:title=""/>
              </v:shape>
              <v:shape style="position:absolute;left:1758;top:-9538;width:8408;height:1013" type="#_x0000_t75" stroked="false">
                <v:imagedata r:id="rId69" o:title=""/>
              </v:shape>
              <v:shape style="position:absolute;left:1758;top:-8563;width:8408;height:689" type="#_x0000_t75" stroked="false">
                <v:imagedata r:id="rId70" o:title=""/>
              </v:shape>
              <v:shape style="position:absolute;left:1758;top:-7913;width:8408;height:364" type="#_x0000_t75" stroked="false">
                <v:imagedata r:id="rId71" o:title=""/>
              </v:shape>
              <v:shape style="position:absolute;left:1758;top:-7588;width:8408;height:1013" type="#_x0000_t75" stroked="false">
                <v:imagedata r:id="rId72" o:title=""/>
              </v:shape>
              <v:shape style="position:absolute;left:1758;top:-6613;width:8408;height:689" type="#_x0000_t75" stroked="false">
                <v:imagedata r:id="rId73" o:title=""/>
              </v:shape>
              <v:shape style="position:absolute;left:1758;top:-5963;width:8408;height:364" type="#_x0000_t75" stroked="false">
                <v:imagedata r:id="rId74" o:title=""/>
              </v:shape>
              <v:shape style="position:absolute;left:1758;top:-5638;width:8408;height:1013" type="#_x0000_t75" stroked="false">
                <v:imagedata r:id="rId75" o:title=""/>
              </v:shape>
              <v:shape style="position:absolute;left:1758;top:-4663;width:8408;height:689" type="#_x0000_t75" stroked="false">
                <v:imagedata r:id="rId76" o:title=""/>
              </v:shape>
              <v:shape style="position:absolute;left:1758;top:-4013;width:8408;height:364" type="#_x0000_t75" stroked="false">
                <v:imagedata r:id="rId77" o:title=""/>
              </v:shape>
              <v:shape style="position:absolute;left:1758;top:-3688;width:8408;height:1013" type="#_x0000_t75" stroked="false">
                <v:imagedata r:id="rId78" o:title=""/>
              </v:shape>
              <v:shape style="position:absolute;left:1758;top:-2713;width:8408;height:689" type="#_x0000_t75" stroked="false">
                <v:imagedata r:id="rId79" o:title=""/>
              </v:shape>
              <v:shape style="position:absolute;left:1758;top:-2063;width:8408;height:364" type="#_x0000_t75" stroked="false">
                <v:imagedata r:id="rId80" o:title=""/>
              </v:shape>
              <v:shape style="position:absolute;left:1758;top:-1738;width:8408;height:1013" type="#_x0000_t75" stroked="false">
                <v:imagedata r:id="rId81" o:title=""/>
              </v:shape>
              <v:shape style="position:absolute;left:1758;top:-763;width:8408;height:680" type="#_x0000_t75" stroked="false">
                <v:imagedata r:id="rId82" o:title=""/>
              </v:shape>
            </v:group>
            <v:group style="position:absolute;left:1777;top:-68;width:1443;height:2" coordorigin="1777,-68" coordsize="1443,2">
              <v:shape style="position:absolute;left:1777;top:-68;width:1443;height:2" coordorigin="1777,-68" coordsize="1443,0" path="m1777,-68l3220,-68e" filled="false" stroked="true" strokeweight=".48pt" strokecolor="#003365">
                <v:path arrowok="t"/>
              </v:shape>
            </v:group>
            <v:group style="position:absolute;left:1777;top:-88;width:1443;height:2" coordorigin="1777,-88" coordsize="1443,2">
              <v:shape style="position:absolute;left:1777;top:-88;width:1443;height:2" coordorigin="1777,-88" coordsize="1443,0" path="m1777,-88l3220,-88e" filled="false" stroked="true" strokeweight=".48pt" strokecolor="#003365">
                <v:path arrowok="t"/>
              </v:shape>
              <v:shape style="position:absolute;left:3220;top:-409;width:10;height:317" type="#_x0000_t75" stroked="false">
                <v:imagedata r:id="rId83" o:title=""/>
              </v:shape>
            </v:group>
            <v:group style="position:absolute;left:3220;top:-88;width:29;height:2" coordorigin="3220,-88" coordsize="29,2">
              <v:shape style="position:absolute;left:3220;top:-88;width:29;height:2" coordorigin="3220,-88" coordsize="29,0" path="m3220,-88l3248,-88e" filled="false" stroked="true" strokeweight=".48pt" strokecolor="#003365">
                <v:path arrowok="t"/>
              </v:shape>
            </v:group>
            <v:group style="position:absolute;left:3220;top:-68;width:1026;height:2" coordorigin="3220,-68" coordsize="1026,2">
              <v:shape style="position:absolute;left:3220;top:-68;width:1026;height:2" coordorigin="3220,-68" coordsize="1026,0" path="m3220,-68l4246,-68e" filled="false" stroked="true" strokeweight=".48pt" strokecolor="#003365">
                <v:path arrowok="t"/>
              </v:shape>
            </v:group>
            <v:group style="position:absolute;left:3248;top:-88;width:998;height:2" coordorigin="3248,-88" coordsize="998,2">
              <v:shape style="position:absolute;left:3248;top:-88;width:998;height:2" coordorigin="3248,-88" coordsize="998,0" path="m3248,-88l4246,-88e" filled="false" stroked="true" strokeweight=".48pt" strokecolor="#003365">
                <v:path arrowok="t"/>
              </v:shape>
              <v:shape style="position:absolute;left:4246;top:-409;width:10;height:317" type="#_x0000_t75" stroked="false">
                <v:imagedata r:id="rId83" o:title=""/>
              </v:shape>
            </v:group>
            <v:group style="position:absolute;left:4246;top:-88;width:29;height:2" coordorigin="4246,-88" coordsize="29,2">
              <v:shape style="position:absolute;left:4246;top:-88;width:29;height:2" coordorigin="4246,-88" coordsize="29,0" path="m4246,-88l4274,-88e" filled="false" stroked="true" strokeweight=".48pt" strokecolor="#003365">
                <v:path arrowok="t"/>
              </v:shape>
            </v:group>
            <v:group style="position:absolute;left:4246;top:-68;width:1056;height:2" coordorigin="4246,-68" coordsize="1056,2">
              <v:shape style="position:absolute;left:4246;top:-68;width:1056;height:2" coordorigin="4246,-68" coordsize="1056,0" path="m4246,-68l5302,-68e" filled="false" stroked="true" strokeweight=".48pt" strokecolor="#003365">
                <v:path arrowok="t"/>
              </v:shape>
            </v:group>
            <v:group style="position:absolute;left:4274;top:-88;width:1028;height:2" coordorigin="4274,-88" coordsize="1028,2">
              <v:shape style="position:absolute;left:4274;top:-88;width:1028;height:2" coordorigin="4274,-88" coordsize="1028,0" path="m4274,-88l5302,-88e" filled="false" stroked="true" strokeweight=".48pt" strokecolor="#003365">
                <v:path arrowok="t"/>
              </v:shape>
              <v:shape style="position:absolute;left:5302;top:-409;width:10;height:317" type="#_x0000_t75" stroked="false">
                <v:imagedata r:id="rId83" o:title=""/>
              </v:shape>
            </v:group>
            <v:group style="position:absolute;left:5302;top:-88;width:29;height:2" coordorigin="5302,-88" coordsize="29,2">
              <v:shape style="position:absolute;left:5302;top:-88;width:29;height:2" coordorigin="5302,-88" coordsize="29,0" path="m5302,-88l5330,-88e" filled="false" stroked="true" strokeweight=".48pt" strokecolor="#003365">
                <v:path arrowok="t"/>
              </v:shape>
            </v:group>
            <v:group style="position:absolute;left:5302;top:-68;width:1056;height:2" coordorigin="5302,-68" coordsize="1056,2">
              <v:shape style="position:absolute;left:5302;top:-68;width:1056;height:2" coordorigin="5302,-68" coordsize="1056,0" path="m5302,-68l6358,-68e" filled="false" stroked="true" strokeweight=".48pt" strokecolor="#003365">
                <v:path arrowok="t"/>
              </v:shape>
            </v:group>
            <v:group style="position:absolute;left:5330;top:-88;width:1028;height:2" coordorigin="5330,-88" coordsize="1028,2">
              <v:shape style="position:absolute;left:5330;top:-88;width:1028;height:2" coordorigin="5330,-88" coordsize="1028,0" path="m5330,-88l6358,-88e" filled="false" stroked="true" strokeweight=".48pt" strokecolor="#003365">
                <v:path arrowok="t"/>
              </v:shape>
              <v:shape style="position:absolute;left:6358;top:-409;width:10;height:317" type="#_x0000_t75" stroked="false">
                <v:imagedata r:id="rId83" o:title=""/>
              </v:shape>
            </v:group>
            <v:group style="position:absolute;left:6358;top:-88;width:29;height:2" coordorigin="6358,-88" coordsize="29,2">
              <v:shape style="position:absolute;left:6358;top:-88;width:29;height:2" coordorigin="6358,-88" coordsize="29,0" path="m6358,-88l6386,-88e" filled="false" stroked="true" strokeweight=".48pt" strokecolor="#003365">
                <v:path arrowok="t"/>
              </v:shape>
            </v:group>
            <v:group style="position:absolute;left:6358;top:-68;width:1079;height:2" coordorigin="6358,-68" coordsize="1079,2">
              <v:shape style="position:absolute;left:6358;top:-68;width:1079;height:2" coordorigin="6358,-68" coordsize="1079,0" path="m6358,-68l7436,-68e" filled="false" stroked="true" strokeweight=".48pt" strokecolor="#003365">
                <v:path arrowok="t"/>
              </v:shape>
            </v:group>
            <v:group style="position:absolute;left:6386;top:-88;width:1050;height:2" coordorigin="6386,-88" coordsize="1050,2">
              <v:shape style="position:absolute;left:6386;top:-88;width:1050;height:2" coordorigin="6386,-88" coordsize="1050,0" path="m6386,-88l7436,-88e" filled="false" stroked="true" strokeweight=".48pt" strokecolor="#003365">
                <v:path arrowok="t"/>
              </v:shape>
              <v:shape style="position:absolute;left:7436;top:-409;width:10;height:317" type="#_x0000_t75" stroked="false">
                <v:imagedata r:id="rId83" o:title=""/>
              </v:shape>
            </v:group>
            <v:group style="position:absolute;left:7436;top:-88;width:29;height:2" coordorigin="7436,-88" coordsize="29,2">
              <v:shape style="position:absolute;left:7436;top:-88;width:29;height:2" coordorigin="7436,-88" coordsize="29,0" path="m7436,-88l7465,-88e" filled="false" stroked="true" strokeweight=".48pt" strokecolor="#003365">
                <v:path arrowok="t"/>
              </v:shape>
            </v:group>
            <v:group style="position:absolute;left:7436;top:-68;width:1056;height:2" coordorigin="7436,-68" coordsize="1056,2">
              <v:shape style="position:absolute;left:7436;top:-68;width:1056;height:2" coordorigin="7436,-68" coordsize="1056,0" path="m7436,-68l8492,-68e" filled="false" stroked="true" strokeweight=".48pt" strokecolor="#003365">
                <v:path arrowok="t"/>
              </v:shape>
            </v:group>
            <v:group style="position:absolute;left:7465;top:-88;width:1028;height:2" coordorigin="7465,-88" coordsize="1028,2">
              <v:shape style="position:absolute;left:7465;top:-88;width:1028;height:2" coordorigin="7465,-88" coordsize="1028,0" path="m7465,-88l8492,-88e" filled="false" stroked="true" strokeweight=".48pt" strokecolor="#003365">
                <v:path arrowok="t"/>
              </v:shape>
              <v:shape style="position:absolute;left:8492;top:-409;width:10;height:317" type="#_x0000_t75" stroked="false">
                <v:imagedata r:id="rId83" o:title=""/>
              </v:shape>
            </v:group>
            <v:group style="position:absolute;left:8492;top:-88;width:29;height:2" coordorigin="8492,-88" coordsize="29,2">
              <v:shape style="position:absolute;left:8492;top:-88;width:29;height:2" coordorigin="8492,-88" coordsize="29,0" path="m8492,-88l8521,-88e" filled="false" stroked="true" strokeweight=".48pt" strokecolor="#003365">
                <v:path arrowok="t"/>
              </v:shape>
            </v:group>
            <v:group style="position:absolute;left:8492;top:-68;width:1646;height:2" coordorigin="8492,-68" coordsize="1646,2">
              <v:shape style="position:absolute;left:8492;top:-68;width:1646;height:2" coordorigin="8492,-68" coordsize="1646,0" path="m8492,-68l10138,-68e" filled="false" stroked="true" strokeweight=".48pt" strokecolor="#003365">
                <v:path arrowok="t"/>
              </v:shape>
            </v:group>
            <v:group style="position:absolute;left:8521;top:-88;width:1617;height:2" coordorigin="8521,-88" coordsize="1617,2">
              <v:shape style="position:absolute;left:8521;top:-88;width:1617;height:2" coordorigin="8521,-88" coordsize="1617,0" path="m8521,-88l10138,-88e" filled="false" stroked="true" strokeweight=".48pt" strokecolor="#003365">
                <v:path arrowok="t"/>
              </v:shape>
              <v:shape style="position:absolute;left:10138;top:-409;width:10;height:317" type="#_x0000_t75" stroked="false">
                <v:imagedata r:id="rId83" o:title=""/>
              </v:shape>
            </v:group>
            <v:group style="position:absolute;left:10138;top:-88;width:10;height:2" coordorigin="10138,-88" coordsize="10,2">
              <v:shape style="position:absolute;left:10138;top:-88;width:10;height:2" coordorigin="10138,-88" coordsize="10,0" path="m10138,-88l10147,-88e" filled="false" stroked="true" strokeweight=".48pt" strokecolor="#003365">
                <v:path arrowok="t"/>
              </v:shape>
            </v:group>
            <v:group style="position:absolute;left:10138;top:-68;width:10;height:2" coordorigin="10138,-68" coordsize="10,2">
              <v:shape style="position:absolute;left:10138;top:-68;width:10;height:2" coordorigin="10138,-68" coordsize="10,0" path="m10138,-68l10147,-68e" filled="false" stroked="true" strokeweight=".48pt" strokecolor="#003365">
                <v:path arrowok="t"/>
              </v:shape>
            </v:group>
            <w10:wrap type="none"/>
          </v:group>
        </w:pict>
      </w:r>
      <w:r>
        <w:rPr>
          <w:rFonts w:ascii="宋体" w:hAnsi="宋体" w:cs="宋体" w:eastAsia="宋体" w:hint="default"/>
          <w:w w:val="95"/>
          <w:sz w:val="22"/>
          <w:szCs w:val="22"/>
        </w:rPr>
        <w:t>注：公司实际控制人曾胜强与许忠桂夫妇以及持股</w:t>
      </w:r>
      <w:r>
        <w:rPr>
          <w:rFonts w:ascii="Times New Roman" w:hAnsi="Times New Roman" w:cs="Times New Roman" w:eastAsia="Times New Roman" w:hint="default"/>
          <w:w w:val="95"/>
          <w:sz w:val="22"/>
          <w:szCs w:val="22"/>
        </w:rPr>
        <w:t>5%</w:t>
      </w:r>
      <w:r>
        <w:rPr>
          <w:rFonts w:ascii="宋体" w:hAnsi="宋体" w:cs="宋体" w:eastAsia="宋体" w:hint="default"/>
          <w:w w:val="95"/>
          <w:sz w:val="22"/>
          <w:szCs w:val="22"/>
        </w:rPr>
        <w:t>以上的关联股东曾胜辉承诺，</w:t>
      </w:r>
      <w:r>
        <w:rPr>
          <w:rFonts w:ascii="宋体" w:hAnsi="宋体" w:cs="宋体" w:eastAsia="宋体" w:hint="default"/>
          <w:w w:val="99"/>
          <w:sz w:val="22"/>
          <w:szCs w:val="22"/>
        </w:rPr>
        <w:t> </w:t>
      </w:r>
      <w:r>
        <w:rPr>
          <w:rFonts w:ascii="宋体" w:hAnsi="宋体" w:cs="宋体" w:eastAsia="宋体" w:hint="default"/>
          <w:sz w:val="22"/>
          <w:szCs w:val="22"/>
        </w:rPr>
        <w:t>自证通电子股票上市之日起三十六个月内，不转让或者委托他人管理本人持有的证通电</w:t>
      </w:r>
      <w:r>
        <w:rPr>
          <w:rFonts w:ascii="宋体" w:hAnsi="宋体" w:cs="宋体" w:eastAsia="宋体" w:hint="default"/>
          <w:w w:val="99"/>
          <w:sz w:val="22"/>
          <w:szCs w:val="22"/>
        </w:rPr>
        <w:t> </w:t>
      </w:r>
      <w:r>
        <w:rPr>
          <w:rFonts w:ascii="宋体" w:hAnsi="宋体" w:cs="宋体" w:eastAsia="宋体" w:hint="default"/>
          <w:sz w:val="22"/>
          <w:szCs w:val="22"/>
        </w:rPr>
        <w:t>子股份，也不由证通电子回购本人持有的股份。</w:t>
      </w:r>
    </w:p>
    <w:p>
      <w:pPr>
        <w:spacing w:after="0" w:line="357" w:lineRule="auto"/>
        <w:jc w:val="left"/>
        <w:rPr>
          <w:rFonts w:ascii="宋体" w:hAnsi="宋体" w:cs="宋体" w:eastAsia="宋体" w:hint="default"/>
          <w:sz w:val="22"/>
          <w:szCs w:val="22"/>
        </w:rPr>
        <w:sectPr>
          <w:pgSz w:w="11910" w:h="16840"/>
          <w:pgMar w:top="1360" w:bottom="280" w:left="1640" w:right="1580"/>
        </w:sectPr>
      </w:pPr>
    </w:p>
    <w:p>
      <w:pPr>
        <w:spacing w:before="14"/>
        <w:ind w:left="657" w:right="589" w:firstLine="0"/>
        <w:jc w:val="left"/>
        <w:rPr>
          <w:rFonts w:ascii="宋体" w:hAnsi="宋体" w:cs="宋体" w:eastAsia="宋体" w:hint="default"/>
          <w:sz w:val="22"/>
          <w:szCs w:val="22"/>
        </w:rPr>
      </w:pPr>
      <w:r>
        <w:rPr>
          <w:rFonts w:ascii="Times New Roman" w:hAnsi="Times New Roman" w:cs="Times New Roman" w:eastAsia="Times New Roman" w:hint="default"/>
          <w:spacing w:val="-9"/>
          <w:sz w:val="22"/>
          <w:szCs w:val="22"/>
        </w:rPr>
        <w:t>2006</w:t>
      </w:r>
      <w:r>
        <w:rPr>
          <w:rFonts w:ascii="宋体" w:hAnsi="宋体" w:cs="宋体" w:eastAsia="宋体" w:hint="default"/>
          <w:spacing w:val="-9"/>
          <w:sz w:val="22"/>
          <w:szCs w:val="22"/>
        </w:rPr>
        <w:t>年</w:t>
      </w:r>
      <w:r>
        <w:rPr>
          <w:rFonts w:ascii="Times New Roman" w:hAnsi="Times New Roman" w:cs="Times New Roman" w:eastAsia="Times New Roman" w:hint="default"/>
          <w:spacing w:val="-9"/>
          <w:sz w:val="22"/>
          <w:szCs w:val="22"/>
        </w:rPr>
        <w:t>12</w:t>
      </w:r>
      <w:r>
        <w:rPr>
          <w:rFonts w:ascii="宋体" w:hAnsi="宋体" w:cs="宋体" w:eastAsia="宋体" w:hint="default"/>
          <w:spacing w:val="-9"/>
          <w:sz w:val="22"/>
          <w:szCs w:val="22"/>
        </w:rPr>
        <w:t>月</w:t>
      </w:r>
      <w:r>
        <w:rPr>
          <w:rFonts w:ascii="Times New Roman" w:hAnsi="Times New Roman" w:cs="Times New Roman" w:eastAsia="Times New Roman" w:hint="default"/>
          <w:spacing w:val="-9"/>
          <w:sz w:val="22"/>
          <w:szCs w:val="22"/>
        </w:rPr>
        <w:t>26</w:t>
      </w:r>
      <w:r>
        <w:rPr>
          <w:rFonts w:ascii="宋体" w:hAnsi="宋体" w:cs="宋体" w:eastAsia="宋体" w:hint="default"/>
          <w:spacing w:val="-9"/>
          <w:sz w:val="22"/>
          <w:szCs w:val="22"/>
        </w:rPr>
        <w:t>日，公司</w:t>
      </w:r>
      <w:r>
        <w:rPr>
          <w:rFonts w:ascii="Times New Roman" w:hAnsi="Times New Roman" w:cs="Times New Roman" w:eastAsia="Times New Roman" w:hint="default"/>
          <w:spacing w:val="-9"/>
          <w:sz w:val="22"/>
          <w:szCs w:val="22"/>
        </w:rPr>
        <w:t>2006</w:t>
      </w:r>
      <w:r>
        <w:rPr>
          <w:rFonts w:ascii="宋体" w:hAnsi="宋体" w:cs="宋体" w:eastAsia="宋体" w:hint="default"/>
          <w:spacing w:val="-9"/>
          <w:sz w:val="22"/>
          <w:szCs w:val="22"/>
        </w:rPr>
        <w:t>年第一次临时股东大会决议将注册资本由</w:t>
      </w:r>
      <w:r>
        <w:rPr>
          <w:rFonts w:ascii="Times New Roman" w:hAnsi="Times New Roman" w:cs="Times New Roman" w:eastAsia="Times New Roman" w:hint="default"/>
          <w:spacing w:val="-9"/>
          <w:sz w:val="22"/>
          <w:szCs w:val="22"/>
        </w:rPr>
        <w:t>5,856</w:t>
      </w:r>
      <w:r>
        <w:rPr>
          <w:rFonts w:ascii="宋体" w:hAnsi="宋体" w:cs="宋体" w:eastAsia="宋体" w:hint="default"/>
          <w:spacing w:val="-9"/>
          <w:sz w:val="22"/>
          <w:szCs w:val="22"/>
        </w:rPr>
        <w:t>万增加到</w:t>
      </w:r>
      <w:r>
        <w:rPr>
          <w:rFonts w:ascii="宋体" w:hAnsi="宋体" w:cs="宋体" w:eastAsia="宋体" w:hint="default"/>
          <w:sz w:val="22"/>
          <w:szCs w:val="22"/>
        </w:rPr>
      </w:r>
    </w:p>
    <w:p>
      <w:pPr>
        <w:spacing w:before="136"/>
        <w:ind w:left="237" w:right="0" w:firstLine="0"/>
        <w:jc w:val="both"/>
        <w:rPr>
          <w:rFonts w:ascii="宋体" w:hAnsi="宋体" w:cs="宋体" w:eastAsia="宋体" w:hint="default"/>
          <w:sz w:val="22"/>
          <w:szCs w:val="22"/>
        </w:rPr>
      </w:pPr>
      <w:r>
        <w:rPr>
          <w:rFonts w:ascii="Times New Roman" w:hAnsi="Times New Roman" w:cs="Times New Roman" w:eastAsia="Times New Roman" w:hint="default"/>
          <w:spacing w:val="-7"/>
          <w:sz w:val="22"/>
          <w:szCs w:val="22"/>
        </w:rPr>
        <w:t>6,543</w:t>
      </w:r>
      <w:r>
        <w:rPr>
          <w:rFonts w:ascii="宋体" w:hAnsi="宋体" w:cs="宋体" w:eastAsia="宋体" w:hint="default"/>
          <w:spacing w:val="-7"/>
          <w:sz w:val="22"/>
          <w:szCs w:val="22"/>
        </w:rPr>
        <w:t>万元，增资金额为</w:t>
      </w:r>
      <w:r>
        <w:rPr>
          <w:rFonts w:ascii="Times New Roman" w:hAnsi="Times New Roman" w:cs="Times New Roman" w:eastAsia="Times New Roman" w:hint="default"/>
          <w:spacing w:val="-7"/>
          <w:sz w:val="22"/>
          <w:szCs w:val="22"/>
        </w:rPr>
        <w:t>687</w:t>
      </w:r>
      <w:r>
        <w:rPr>
          <w:rFonts w:ascii="宋体" w:hAnsi="宋体" w:cs="宋体" w:eastAsia="宋体" w:hint="default"/>
          <w:spacing w:val="-7"/>
          <w:sz w:val="22"/>
          <w:szCs w:val="22"/>
        </w:rPr>
        <w:t>万元，股东由原来</w:t>
      </w:r>
      <w:r>
        <w:rPr>
          <w:rFonts w:ascii="Times New Roman" w:hAnsi="Times New Roman" w:cs="Times New Roman" w:eastAsia="Times New Roman" w:hint="default"/>
          <w:spacing w:val="-7"/>
          <w:sz w:val="22"/>
          <w:szCs w:val="22"/>
        </w:rPr>
        <w:t>18</w:t>
      </w:r>
      <w:r>
        <w:rPr>
          <w:rFonts w:ascii="宋体" w:hAnsi="宋体" w:cs="宋体" w:eastAsia="宋体" w:hint="default"/>
          <w:spacing w:val="-7"/>
          <w:sz w:val="22"/>
          <w:szCs w:val="22"/>
        </w:rPr>
        <w:t>人增至</w:t>
      </w:r>
      <w:r>
        <w:rPr>
          <w:rFonts w:ascii="Times New Roman" w:hAnsi="Times New Roman" w:cs="Times New Roman" w:eastAsia="Times New Roman" w:hint="default"/>
          <w:spacing w:val="-7"/>
          <w:sz w:val="22"/>
          <w:szCs w:val="22"/>
        </w:rPr>
        <w:t>59</w:t>
      </w:r>
      <w:r>
        <w:rPr>
          <w:rFonts w:ascii="宋体" w:hAnsi="宋体" w:cs="宋体" w:eastAsia="宋体" w:hint="default"/>
          <w:spacing w:val="-7"/>
          <w:sz w:val="22"/>
          <w:szCs w:val="22"/>
        </w:rPr>
        <w:t>人。股份公司设立后增资入股的</w:t>
      </w:r>
    </w:p>
    <w:p>
      <w:pPr>
        <w:spacing w:line="357" w:lineRule="auto" w:before="134"/>
        <w:ind w:left="237" w:right="473"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44</w:t>
      </w:r>
      <w:r>
        <w:rPr>
          <w:rFonts w:ascii="宋体" w:hAnsi="宋体" w:cs="宋体" w:eastAsia="宋体" w:hint="default"/>
          <w:sz w:val="22"/>
          <w:szCs w:val="22"/>
        </w:rPr>
        <w:t>位股东承诺，所持新增股份自完成工商变更登记手续之日（</w:t>
      </w:r>
      <w:r>
        <w:rPr>
          <w:rFonts w:ascii="Times New Roman" w:hAnsi="Times New Roman" w:cs="Times New Roman" w:eastAsia="Times New Roman" w:hint="default"/>
          <w:sz w:val="22"/>
          <w:szCs w:val="22"/>
        </w:rPr>
        <w:t>2007</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18</w:t>
      </w:r>
      <w:r>
        <w:rPr>
          <w:rFonts w:ascii="宋体" w:hAnsi="宋体" w:cs="宋体" w:eastAsia="宋体" w:hint="default"/>
          <w:sz w:val="22"/>
          <w:szCs w:val="22"/>
        </w:rPr>
        <w:t>日）起三十</w:t>
      </w:r>
      <w:r>
        <w:rPr>
          <w:rFonts w:ascii="宋体" w:hAnsi="宋体" w:cs="宋体" w:eastAsia="宋体" w:hint="default"/>
          <w:w w:val="99"/>
          <w:sz w:val="22"/>
          <w:szCs w:val="22"/>
        </w:rPr>
        <w:t> </w:t>
      </w:r>
      <w:r>
        <w:rPr>
          <w:rFonts w:ascii="宋体" w:hAnsi="宋体" w:cs="宋体" w:eastAsia="宋体" w:hint="default"/>
          <w:spacing w:val="-1"/>
          <w:w w:val="95"/>
          <w:sz w:val="22"/>
          <w:szCs w:val="22"/>
        </w:rPr>
        <w:t>六个月内不转让或者委托他人管理本人持有的证通电子股份，也不由证通电子回购本人</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z w:val="22"/>
          <w:szCs w:val="22"/>
        </w:rPr>
        <w:t>持有的股份。</w:t>
      </w:r>
    </w:p>
    <w:p>
      <w:pPr>
        <w:spacing w:line="240" w:lineRule="auto" w:before="3"/>
        <w:rPr>
          <w:rFonts w:ascii="宋体" w:hAnsi="宋体" w:cs="宋体" w:eastAsia="宋体" w:hint="default"/>
          <w:sz w:val="15"/>
          <w:szCs w:val="15"/>
        </w:rPr>
      </w:pPr>
    </w:p>
    <w:p>
      <w:pPr>
        <w:spacing w:before="0"/>
        <w:ind w:left="678" w:right="589"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、证券发行和上市情况</w:t>
      </w:r>
    </w:p>
    <w:p>
      <w:pPr>
        <w:spacing w:line="590" w:lineRule="atLeast" w:before="6"/>
        <w:ind w:left="678" w:right="589"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）前三年证券发行和上市情况</w:t>
      </w:r>
      <w:r>
        <w:rPr>
          <w:rFonts w:ascii="宋体" w:hAnsi="宋体" w:cs="宋体" w:eastAsia="宋体" w:hint="default"/>
          <w:w w:val="99"/>
          <w:sz w:val="22"/>
          <w:szCs w:val="22"/>
        </w:rPr>
        <w:t> </w:t>
      </w:r>
      <w:r>
        <w:rPr>
          <w:rFonts w:ascii="宋体" w:hAnsi="宋体" w:cs="宋体" w:eastAsia="宋体" w:hint="default"/>
          <w:sz w:val="22"/>
          <w:szCs w:val="22"/>
        </w:rPr>
        <w:t>经中国证券监督管理委员会“证监发行字</w:t>
      </w:r>
      <w:r>
        <w:rPr>
          <w:rFonts w:ascii="Times New Roman" w:hAnsi="Times New Roman" w:cs="Times New Roman" w:eastAsia="Times New Roman" w:hint="default"/>
          <w:sz w:val="22"/>
          <w:szCs w:val="22"/>
        </w:rPr>
        <w:t>[2007]441</w:t>
      </w:r>
      <w:r>
        <w:rPr>
          <w:rFonts w:ascii="宋体" w:hAnsi="宋体" w:cs="宋体" w:eastAsia="宋体" w:hint="default"/>
          <w:sz w:val="22"/>
          <w:szCs w:val="22"/>
        </w:rPr>
        <w:t>号”文核准，公司于</w:t>
      </w:r>
      <w:r>
        <w:rPr>
          <w:rFonts w:ascii="Times New Roman" w:hAnsi="Times New Roman" w:cs="Times New Roman" w:eastAsia="Times New Roman" w:hint="default"/>
          <w:sz w:val="22"/>
          <w:szCs w:val="22"/>
        </w:rPr>
        <w:t>2007</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p>
    <w:p>
      <w:pPr>
        <w:spacing w:line="348" w:lineRule="auto" w:before="134"/>
        <w:ind w:left="237" w:right="479"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Times New Roman" w:hAnsi="Times New Roman" w:cs="Times New Roman" w:eastAsia="Times New Roman" w:hint="default"/>
          <w:sz w:val="22"/>
          <w:szCs w:val="22"/>
        </w:rPr>
        <w:t>3</w:t>
      </w:r>
      <w:r>
        <w:rPr>
          <w:rFonts w:ascii="宋体" w:hAnsi="宋体" w:cs="宋体" w:eastAsia="宋体" w:hint="default"/>
          <w:sz w:val="22"/>
          <w:szCs w:val="22"/>
        </w:rPr>
        <w:t>日首次公开发行</w:t>
      </w:r>
      <w:r>
        <w:rPr>
          <w:rFonts w:ascii="Times New Roman" w:hAnsi="Times New Roman" w:cs="Times New Roman" w:eastAsia="Times New Roman" w:hint="default"/>
          <w:sz w:val="22"/>
          <w:szCs w:val="22"/>
        </w:rPr>
        <w:t>2,200</w:t>
      </w:r>
      <w:r>
        <w:rPr>
          <w:rFonts w:ascii="宋体" w:hAnsi="宋体" w:cs="宋体" w:eastAsia="宋体" w:hint="default"/>
          <w:sz w:val="22"/>
          <w:szCs w:val="22"/>
        </w:rPr>
        <w:t>万股人民币普通股，本次发行采用网下向询价对象询价配售与</w:t>
      </w:r>
      <w:r>
        <w:rPr>
          <w:rFonts w:ascii="宋体" w:hAnsi="宋体" w:cs="宋体" w:eastAsia="宋体" w:hint="default"/>
          <w:w w:val="99"/>
          <w:sz w:val="22"/>
          <w:szCs w:val="22"/>
        </w:rPr>
        <w:t> </w:t>
      </w:r>
      <w:r>
        <w:rPr>
          <w:rFonts w:ascii="宋体" w:hAnsi="宋体" w:cs="宋体" w:eastAsia="宋体" w:hint="default"/>
          <w:sz w:val="22"/>
          <w:szCs w:val="22"/>
        </w:rPr>
        <w:t>网上定价发行相结合的方式，其中：网下配售</w:t>
      </w:r>
      <w:r>
        <w:rPr>
          <w:rFonts w:ascii="Times New Roman" w:hAnsi="Times New Roman" w:cs="Times New Roman" w:eastAsia="Times New Roman" w:hint="default"/>
          <w:sz w:val="22"/>
          <w:szCs w:val="22"/>
        </w:rPr>
        <w:t>440</w:t>
      </w:r>
      <w:r>
        <w:rPr>
          <w:rFonts w:ascii="宋体" w:hAnsi="宋体" w:cs="宋体" w:eastAsia="宋体" w:hint="default"/>
          <w:sz w:val="22"/>
          <w:szCs w:val="22"/>
        </w:rPr>
        <w:t>万股，网上定价发行</w:t>
      </w:r>
      <w:r>
        <w:rPr>
          <w:rFonts w:ascii="Times New Roman" w:hAnsi="Times New Roman" w:cs="Times New Roman" w:eastAsia="Times New Roman" w:hint="default"/>
          <w:sz w:val="22"/>
          <w:szCs w:val="22"/>
        </w:rPr>
        <w:t>1,760</w:t>
      </w:r>
      <w:r>
        <w:rPr>
          <w:rFonts w:ascii="宋体" w:hAnsi="宋体" w:cs="宋体" w:eastAsia="宋体" w:hint="default"/>
          <w:sz w:val="22"/>
          <w:szCs w:val="22"/>
        </w:rPr>
        <w:t>万股，发行</w:t>
      </w:r>
      <w:r>
        <w:rPr>
          <w:rFonts w:ascii="宋体" w:hAnsi="宋体" w:cs="宋体" w:eastAsia="宋体" w:hint="default"/>
          <w:w w:val="99"/>
          <w:sz w:val="22"/>
          <w:szCs w:val="22"/>
        </w:rPr>
        <w:t> </w:t>
      </w:r>
      <w:r>
        <w:rPr>
          <w:rFonts w:ascii="宋体" w:hAnsi="宋体" w:cs="宋体" w:eastAsia="宋体" w:hint="default"/>
          <w:sz w:val="22"/>
          <w:szCs w:val="22"/>
        </w:rPr>
        <w:t>价格为</w:t>
      </w:r>
      <w:r>
        <w:rPr>
          <w:rFonts w:ascii="Times New Roman" w:hAnsi="Times New Roman" w:cs="Times New Roman" w:eastAsia="Times New Roman" w:hint="default"/>
          <w:sz w:val="22"/>
          <w:szCs w:val="22"/>
        </w:rPr>
        <w:t>11.28</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股。本次发行后公司股本总额为</w:t>
      </w:r>
      <w:r>
        <w:rPr>
          <w:rFonts w:ascii="Times New Roman" w:hAnsi="Times New Roman" w:cs="Times New Roman" w:eastAsia="Times New Roman" w:hint="default"/>
          <w:sz w:val="22"/>
          <w:szCs w:val="22"/>
        </w:rPr>
        <w:t>8,743</w:t>
      </w:r>
      <w:r>
        <w:rPr>
          <w:rFonts w:ascii="宋体" w:hAnsi="宋体" w:cs="宋体" w:eastAsia="宋体" w:hint="default"/>
          <w:sz w:val="22"/>
          <w:szCs w:val="22"/>
        </w:rPr>
        <w:t>万股。</w:t>
      </w:r>
    </w:p>
    <w:p>
      <w:pPr>
        <w:spacing w:line="352" w:lineRule="auto" w:before="25"/>
        <w:ind w:left="237" w:right="0" w:firstLine="440"/>
        <w:jc w:val="left"/>
        <w:rPr>
          <w:rFonts w:ascii="宋体" w:hAnsi="宋体" w:cs="宋体" w:eastAsia="宋体" w:hint="default"/>
          <w:sz w:val="22"/>
          <w:szCs w:val="22"/>
        </w:rPr>
      </w:pPr>
      <w:r>
        <w:rPr>
          <w:rFonts w:ascii="宋体" w:hAnsi="宋体" w:cs="宋体" w:eastAsia="宋体" w:hint="default"/>
          <w:sz w:val="22"/>
          <w:szCs w:val="22"/>
        </w:rPr>
        <w:t>经深圳证券交易所《关于深圳市证通电子股份有限公司人民币普通股股票上市的通</w:t>
      </w:r>
      <w:r>
        <w:rPr>
          <w:rFonts w:ascii="宋体" w:hAnsi="宋体" w:cs="宋体" w:eastAsia="宋体" w:hint="default"/>
          <w:w w:val="99"/>
          <w:sz w:val="22"/>
          <w:szCs w:val="22"/>
        </w:rPr>
        <w:t> </w:t>
      </w:r>
      <w:r>
        <w:rPr>
          <w:rFonts w:ascii="宋体" w:hAnsi="宋体" w:cs="宋体" w:eastAsia="宋体" w:hint="default"/>
          <w:spacing w:val="-5"/>
          <w:w w:val="99"/>
          <w:sz w:val="22"/>
          <w:szCs w:val="22"/>
        </w:rPr>
        <w:t>知》（深证上</w:t>
      </w:r>
      <w:r>
        <w:rPr>
          <w:rFonts w:ascii="Times New Roman" w:hAnsi="Times New Roman" w:cs="Times New Roman" w:eastAsia="Times New Roman" w:hint="default"/>
          <w:spacing w:val="-5"/>
          <w:w w:val="99"/>
          <w:sz w:val="22"/>
          <w:szCs w:val="22"/>
        </w:rPr>
        <w:t>[2007]197</w:t>
      </w:r>
      <w:r>
        <w:rPr>
          <w:rFonts w:ascii="宋体" w:hAnsi="宋体" w:cs="宋体" w:eastAsia="宋体" w:hint="default"/>
          <w:spacing w:val="-5"/>
          <w:w w:val="99"/>
          <w:sz w:val="22"/>
          <w:szCs w:val="22"/>
        </w:rPr>
        <w:t>号）同意，公司发行的人民币普通股股票在深圳证券交易所上市，</w:t>
      </w:r>
      <w:r>
        <w:rPr>
          <w:rFonts w:ascii="宋体" w:hAnsi="宋体" w:cs="宋体" w:eastAsia="宋体" w:hint="default"/>
          <w:spacing w:val="-79"/>
          <w:w w:val="99"/>
          <w:sz w:val="22"/>
          <w:szCs w:val="22"/>
        </w:rPr>
        <w:t> </w:t>
      </w:r>
      <w:r>
        <w:rPr>
          <w:rFonts w:ascii="宋体" w:hAnsi="宋体" w:cs="宋体" w:eastAsia="宋体" w:hint="default"/>
          <w:spacing w:val="-79"/>
          <w:w w:val="99"/>
          <w:sz w:val="22"/>
          <w:szCs w:val="22"/>
        </w:rPr>
      </w:r>
      <w:r>
        <w:rPr>
          <w:rFonts w:ascii="宋体" w:hAnsi="宋体" w:cs="宋体" w:eastAsia="宋体" w:hint="default"/>
          <w:sz w:val="22"/>
          <w:szCs w:val="22"/>
        </w:rPr>
        <w:t>股票简称“证通电子”，股票代码“</w:t>
      </w:r>
      <w:r>
        <w:rPr>
          <w:rFonts w:ascii="Times New Roman" w:hAnsi="Times New Roman" w:cs="Times New Roman" w:eastAsia="Times New Roman" w:hint="default"/>
          <w:sz w:val="22"/>
          <w:szCs w:val="22"/>
        </w:rPr>
        <w:t>002197</w:t>
      </w:r>
      <w:r>
        <w:rPr>
          <w:rFonts w:ascii="宋体" w:hAnsi="宋体" w:cs="宋体" w:eastAsia="宋体" w:hint="default"/>
          <w:sz w:val="22"/>
          <w:szCs w:val="22"/>
        </w:rPr>
        <w:t>”。其中网上定价发行的</w:t>
      </w:r>
      <w:r>
        <w:rPr>
          <w:rFonts w:ascii="Times New Roman" w:hAnsi="Times New Roman" w:cs="Times New Roman" w:eastAsia="Times New Roman" w:hint="default"/>
          <w:sz w:val="22"/>
          <w:szCs w:val="22"/>
        </w:rPr>
        <w:t>1,760</w:t>
      </w:r>
      <w:r>
        <w:rPr>
          <w:rFonts w:ascii="宋体" w:hAnsi="宋体" w:cs="宋体" w:eastAsia="宋体" w:hint="default"/>
          <w:sz w:val="22"/>
          <w:szCs w:val="22"/>
        </w:rPr>
        <w:t>万股于</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18</w:t>
      </w:r>
      <w:r>
        <w:rPr>
          <w:rFonts w:ascii="宋体" w:hAnsi="宋体" w:cs="宋体" w:eastAsia="宋体" w:hint="default"/>
          <w:sz w:val="22"/>
          <w:szCs w:val="22"/>
        </w:rPr>
        <w:t>日在深圳证券交易所中小企业板挂牌交易。</w:t>
      </w:r>
    </w:p>
    <w:p>
      <w:pPr>
        <w:spacing w:before="177"/>
        <w:ind w:left="677" w:right="589"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）报告期内公司资本公积金转增股本情况</w:t>
      </w:r>
    </w:p>
    <w:p>
      <w:pPr>
        <w:spacing w:line="240" w:lineRule="auto" w:before="4"/>
        <w:rPr>
          <w:rFonts w:ascii="宋体" w:hAnsi="宋体" w:cs="宋体" w:eastAsia="宋体" w:hint="default"/>
          <w:sz w:val="22"/>
          <w:szCs w:val="22"/>
        </w:rPr>
      </w:pPr>
    </w:p>
    <w:p>
      <w:pPr>
        <w:spacing w:before="0"/>
        <w:ind w:left="6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日，公司实施</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年度利润分配及资本公积金转增股本方案，以</w:t>
      </w:r>
    </w:p>
    <w:p>
      <w:pPr>
        <w:spacing w:before="134"/>
        <w:ind w:left="237" w:right="0" w:firstLine="0"/>
        <w:jc w:val="both"/>
        <w:rPr>
          <w:rFonts w:ascii="宋体" w:hAnsi="宋体" w:cs="宋体" w:eastAsia="宋体" w:hint="default"/>
          <w:sz w:val="22"/>
          <w:szCs w:val="22"/>
        </w:rPr>
      </w:pPr>
      <w:r>
        <w:rPr>
          <w:rFonts w:ascii="宋体" w:hAnsi="宋体" w:cs="宋体" w:eastAsia="宋体" w:hint="default"/>
          <w:w w:val="99"/>
          <w:sz w:val="22"/>
          <w:szCs w:val="22"/>
        </w:rPr>
        <w:t>公司</w:t>
      </w:r>
      <w:r>
        <w:rPr>
          <w:rFonts w:ascii="宋体" w:hAnsi="宋体" w:cs="宋体" w:eastAsia="宋体" w:hint="default"/>
          <w:spacing w:val="-60"/>
          <w:sz w:val="22"/>
          <w:szCs w:val="22"/>
        </w:rPr>
        <w:t> </w:t>
      </w:r>
      <w:r>
        <w:rPr>
          <w:rFonts w:ascii="Times New Roman" w:hAnsi="Times New Roman" w:cs="Times New Roman" w:eastAsia="Times New Roman" w:hint="default"/>
          <w:w w:val="99"/>
          <w:sz w:val="22"/>
          <w:szCs w:val="22"/>
        </w:rPr>
        <w:t>2008</w:t>
      </w:r>
      <w:r>
        <w:rPr>
          <w:rFonts w:ascii="Times New Roman" w:hAnsi="Times New Roman" w:cs="Times New Roman" w:eastAsia="Times New Roman" w:hint="default"/>
          <w:spacing w:val="-6"/>
          <w:sz w:val="22"/>
          <w:szCs w:val="22"/>
        </w:rPr>
        <w:t> </w:t>
      </w:r>
      <w:r>
        <w:rPr>
          <w:rFonts w:ascii="宋体" w:hAnsi="宋体" w:cs="宋体" w:eastAsia="宋体" w:hint="default"/>
          <w:w w:val="99"/>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pacing w:val="-1"/>
          <w:w w:val="99"/>
          <w:sz w:val="22"/>
          <w:szCs w:val="22"/>
        </w:rPr>
        <w:t>3</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6"/>
          <w:sz w:val="22"/>
          <w:szCs w:val="22"/>
        </w:rPr>
        <w:t> </w:t>
      </w:r>
      <w:r>
        <w:rPr>
          <w:rFonts w:ascii="宋体" w:hAnsi="宋体" w:cs="宋体" w:eastAsia="宋体" w:hint="default"/>
          <w:w w:val="99"/>
          <w:sz w:val="22"/>
          <w:szCs w:val="22"/>
        </w:rPr>
        <w:t>日总股本</w:t>
      </w:r>
      <w:r>
        <w:rPr>
          <w:rFonts w:ascii="宋体" w:hAnsi="宋体" w:cs="宋体" w:eastAsia="宋体" w:hint="default"/>
          <w:spacing w:val="-60"/>
          <w:sz w:val="22"/>
          <w:szCs w:val="22"/>
        </w:rPr>
        <w:t> </w:t>
      </w:r>
      <w:r>
        <w:rPr>
          <w:rFonts w:ascii="Times New Roman" w:hAnsi="Times New Roman" w:cs="Times New Roman" w:eastAsia="Times New Roman" w:hint="default"/>
          <w:w w:val="99"/>
          <w:sz w:val="22"/>
          <w:szCs w:val="22"/>
        </w:rPr>
        <w:t>8,743</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万股为基数</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向</w:t>
      </w:r>
      <w:r>
        <w:rPr>
          <w:rFonts w:ascii="宋体" w:hAnsi="宋体" w:cs="宋体" w:eastAsia="宋体" w:hint="default"/>
          <w:w w:val="99"/>
          <w:sz w:val="22"/>
          <w:szCs w:val="22"/>
        </w:rPr>
        <w:t>全体</w:t>
      </w:r>
      <w:r>
        <w:rPr>
          <w:rFonts w:ascii="宋体" w:hAnsi="宋体" w:cs="宋体" w:eastAsia="宋体" w:hint="default"/>
          <w:spacing w:val="1"/>
          <w:w w:val="99"/>
          <w:sz w:val="22"/>
          <w:szCs w:val="22"/>
        </w:rPr>
        <w:t>股</w:t>
      </w:r>
      <w:r>
        <w:rPr>
          <w:rFonts w:ascii="宋体" w:hAnsi="宋体" w:cs="宋体" w:eastAsia="宋体" w:hint="default"/>
          <w:w w:val="99"/>
          <w:sz w:val="22"/>
          <w:szCs w:val="22"/>
        </w:rPr>
        <w:t>东每</w:t>
      </w:r>
      <w:r>
        <w:rPr>
          <w:rFonts w:ascii="宋体" w:hAnsi="宋体" w:cs="宋体" w:eastAsia="宋体" w:hint="default"/>
          <w:spacing w:val="-60"/>
          <w:sz w:val="22"/>
          <w:szCs w:val="22"/>
        </w:rPr>
        <w:t> </w:t>
      </w:r>
      <w:r>
        <w:rPr>
          <w:rFonts w:ascii="Times New Roman" w:hAnsi="Times New Roman" w:cs="Times New Roman" w:eastAsia="Times New Roman" w:hint="default"/>
          <w:w w:val="99"/>
          <w:sz w:val="22"/>
          <w:szCs w:val="22"/>
        </w:rPr>
        <w:t>10</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股派</w:t>
      </w:r>
      <w:r>
        <w:rPr>
          <w:rFonts w:ascii="宋体" w:hAnsi="宋体" w:cs="宋体" w:eastAsia="宋体" w:hint="default"/>
          <w:spacing w:val="-60"/>
          <w:sz w:val="22"/>
          <w:szCs w:val="22"/>
        </w:rPr>
        <w:t> </w:t>
      </w:r>
      <w:r>
        <w:rPr>
          <w:rFonts w:ascii="Times New Roman" w:hAnsi="Times New Roman" w:cs="Times New Roman" w:eastAsia="Times New Roman" w:hint="default"/>
          <w:w w:val="99"/>
          <w:sz w:val="22"/>
          <w:szCs w:val="22"/>
        </w:rPr>
        <w:t>2.0</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元现</w:t>
      </w:r>
      <w:r>
        <w:rPr>
          <w:rFonts w:ascii="宋体" w:hAnsi="宋体" w:cs="宋体" w:eastAsia="宋体" w:hint="default"/>
          <w:spacing w:val="-111"/>
          <w:w w:val="99"/>
          <w:sz w:val="22"/>
          <w:szCs w:val="22"/>
        </w:rPr>
        <w:t>金</w:t>
      </w:r>
      <w:r>
        <w:rPr>
          <w:rFonts w:ascii="宋体" w:hAnsi="宋体" w:cs="宋体" w:eastAsia="宋体" w:hint="default"/>
          <w:w w:val="99"/>
          <w:sz w:val="22"/>
          <w:szCs w:val="22"/>
        </w:rPr>
        <w:t>（含</w:t>
      </w:r>
      <w:r>
        <w:rPr>
          <w:rFonts w:ascii="宋体" w:hAnsi="宋体" w:cs="宋体" w:eastAsia="宋体" w:hint="default"/>
          <w:sz w:val="22"/>
          <w:szCs w:val="22"/>
        </w:rPr>
      </w:r>
    </w:p>
    <w:p>
      <w:pPr>
        <w:spacing w:before="135"/>
        <w:ind w:left="237" w:right="0" w:firstLine="0"/>
        <w:jc w:val="both"/>
        <w:rPr>
          <w:rFonts w:ascii="宋体" w:hAnsi="宋体" w:cs="宋体" w:eastAsia="宋体" w:hint="default"/>
          <w:sz w:val="22"/>
          <w:szCs w:val="22"/>
        </w:rPr>
      </w:pPr>
      <w:r>
        <w:rPr>
          <w:rFonts w:ascii="宋体" w:hAnsi="宋体" w:cs="宋体" w:eastAsia="宋体" w:hint="default"/>
          <w:sz w:val="22"/>
          <w:szCs w:val="22"/>
        </w:rPr>
        <w:t>税），同时以资本公积金向全体股东每</w:t>
      </w:r>
      <w:r>
        <w:rPr>
          <w:rFonts w:ascii="宋体" w:hAnsi="宋体" w:cs="宋体" w:eastAsia="宋体" w:hint="default"/>
          <w:spacing w:val="-72"/>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股转增</w:t>
      </w:r>
      <w:r>
        <w:rPr>
          <w:rFonts w:ascii="宋体" w:hAnsi="宋体" w:cs="宋体" w:eastAsia="宋体" w:hint="default"/>
          <w:spacing w:val="-72"/>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股。资本公积金转增股本后，公司</w:t>
      </w:r>
    </w:p>
    <w:p>
      <w:pPr>
        <w:spacing w:before="136"/>
        <w:ind w:left="237" w:right="0" w:firstLine="0"/>
        <w:jc w:val="both"/>
        <w:rPr>
          <w:rFonts w:ascii="宋体" w:hAnsi="宋体" w:cs="宋体" w:eastAsia="宋体" w:hint="default"/>
          <w:sz w:val="22"/>
          <w:szCs w:val="22"/>
        </w:rPr>
      </w:pPr>
      <w:r>
        <w:rPr>
          <w:rFonts w:ascii="宋体" w:hAnsi="宋体" w:cs="宋体" w:eastAsia="宋体" w:hint="default"/>
          <w:sz w:val="22"/>
          <w:szCs w:val="22"/>
        </w:rPr>
        <w:t>股本总额为</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13,114.50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万股。</w:t>
      </w:r>
    </w:p>
    <w:p>
      <w:pPr>
        <w:spacing w:line="240" w:lineRule="auto" w:before="3"/>
        <w:rPr>
          <w:rFonts w:ascii="宋体" w:hAnsi="宋体" w:cs="宋体" w:eastAsia="宋体" w:hint="default"/>
          <w:sz w:val="22"/>
          <w:szCs w:val="22"/>
        </w:rPr>
      </w:pPr>
    </w:p>
    <w:p>
      <w:pPr>
        <w:spacing w:line="484" w:lineRule="auto" w:before="0"/>
        <w:ind w:left="677" w:right="557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）现存的内部职工股情况</w:t>
      </w:r>
      <w:r>
        <w:rPr>
          <w:rFonts w:ascii="宋体" w:hAnsi="宋体" w:cs="宋体" w:eastAsia="宋体" w:hint="default"/>
          <w:w w:val="99"/>
          <w:sz w:val="22"/>
          <w:szCs w:val="22"/>
        </w:rPr>
        <w:t> </w:t>
      </w:r>
      <w:r>
        <w:rPr>
          <w:rFonts w:ascii="宋体" w:hAnsi="宋体" w:cs="宋体" w:eastAsia="宋体" w:hint="default"/>
          <w:sz w:val="22"/>
          <w:szCs w:val="22"/>
        </w:rPr>
        <w:t>公司无内部职工股。</w:t>
      </w:r>
      <w:r>
        <w:rPr>
          <w:rFonts w:ascii="宋体" w:hAnsi="宋体" w:cs="宋体" w:eastAsia="宋体" w:hint="default"/>
          <w:w w:val="99"/>
          <w:sz w:val="22"/>
          <w:szCs w:val="22"/>
        </w:rPr>
        <w:t> </w:t>
      </w:r>
      <w:r>
        <w:rPr>
          <w:rFonts w:ascii="宋体" w:hAnsi="宋体" w:cs="宋体" w:eastAsia="宋体" w:hint="default"/>
          <w:sz w:val="22"/>
          <w:szCs w:val="22"/>
        </w:rPr>
        <w:t>二、股东和实际控制人情况</w:t>
      </w:r>
    </w:p>
    <w:p>
      <w:pPr>
        <w:spacing w:before="83"/>
        <w:ind w:left="677" w:right="589"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、报告期末股东总数、前</w:t>
      </w:r>
      <w:r>
        <w:rPr>
          <w:rFonts w:ascii="Times New Roman" w:hAnsi="Times New Roman" w:cs="Times New Roman" w:eastAsia="Times New Roman" w:hint="default"/>
          <w:sz w:val="22"/>
          <w:szCs w:val="22"/>
        </w:rPr>
        <w:t>10</w:t>
      </w:r>
      <w:r>
        <w:rPr>
          <w:rFonts w:ascii="宋体" w:hAnsi="宋体" w:cs="宋体" w:eastAsia="宋体" w:hint="default"/>
          <w:sz w:val="22"/>
          <w:szCs w:val="22"/>
        </w:rPr>
        <w:t>名股东、前</w:t>
      </w:r>
      <w:r>
        <w:rPr>
          <w:rFonts w:ascii="Times New Roman" w:hAnsi="Times New Roman" w:cs="Times New Roman" w:eastAsia="Times New Roman" w:hint="default"/>
          <w:sz w:val="22"/>
          <w:szCs w:val="22"/>
        </w:rPr>
        <w:t>10</w:t>
      </w:r>
      <w:r>
        <w:rPr>
          <w:rFonts w:ascii="宋体" w:hAnsi="宋体" w:cs="宋体" w:eastAsia="宋体" w:hint="default"/>
          <w:sz w:val="22"/>
          <w:szCs w:val="22"/>
        </w:rPr>
        <w:t>名无限售条件股东持股情况</w:t>
      </w:r>
    </w:p>
    <w:p>
      <w:pPr>
        <w:spacing w:line="240" w:lineRule="auto" w:before="1"/>
        <w:rPr>
          <w:rFonts w:ascii="宋体" w:hAnsi="宋体" w:cs="宋体" w:eastAsia="宋体" w:hint="default"/>
          <w:sz w:val="15"/>
          <w:szCs w:val="15"/>
        </w:rPr>
      </w:pPr>
    </w:p>
    <w:p>
      <w:pPr>
        <w:spacing w:line="1806" w:lineRule="exact"/>
        <w:ind w:left="100"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41.1pt;height:90.3pt;mso-position-horizontal-relative:char;mso-position-vertical-relative:line" coordorigin="0,0" coordsize="8822,1806">
            <v:group style="position:absolute;left:34;top:30;width:104;height:312" coordorigin="34,30" coordsize="104,312">
              <v:shape style="position:absolute;left:34;top:30;width:104;height:312" coordorigin="34,30" coordsize="104,312" path="m137,30l34,30,34,342,137,342,137,30xe" filled="true" fillcolor="#e0e0e0" stroked="false">
                <v:path arrowok="t"/>
                <v:fill type="solid"/>
              </v:shape>
            </v:group>
            <v:group style="position:absolute;left:2381;top:30;width:104;height:312" coordorigin="2381,30" coordsize="104,312">
              <v:shape style="position:absolute;left:2381;top:30;width:104;height:312" coordorigin="2381,30" coordsize="104,312" path="m2484,30l2381,30,2381,342,2484,342,2484,30xe" filled="true" fillcolor="#e0e0e0" stroked="false">
                <v:path arrowok="t"/>
                <v:fill type="solid"/>
              </v:shape>
            </v:group>
            <v:group style="position:absolute;left:137;top:30;width:2244;height:312" coordorigin="137,30" coordsize="2244,312">
              <v:shape style="position:absolute;left:137;top:30;width:2244;height:312" coordorigin="137,30" coordsize="2244,312" path="m137,342l2381,342,2381,30,137,30,137,342xe" filled="true" fillcolor="#e0e0e0" stroked="false">
                <v:path arrowok="t"/>
                <v:fill type="solid"/>
              </v:shape>
              <v:shape style="position:absolute;left:24;top:29;width:10;height:2" type="#_x0000_t75" stroked="false">
                <v:imagedata r:id="rId14" o:title=""/>
              </v:shape>
            </v:group>
            <v:group style="position:absolute;left:24;top:5;width:10;height:2" coordorigin="24,5" coordsize="10,2">
              <v:shape style="position:absolute;left:24;top:5;width:10;height:2" coordorigin="24,5" coordsize="10,0" path="m24,5l34,5e" filled="false" stroked="true" strokeweight=".48pt" strokecolor="#003365">
                <v:path arrowok="t"/>
              </v:shape>
            </v:group>
            <v:group style="position:absolute;left:24;top:24;width:10;height:2" coordorigin="24,24" coordsize="10,2">
              <v:shape style="position:absolute;left:24;top:24;width:10;height:2" coordorigin="24,24" coordsize="10,0" path="m24,24l34,24e" filled="false" stroked="true" strokeweight=".48pt" strokecolor="#003365">
                <v:path arrowok="t"/>
              </v:shape>
            </v:group>
            <v:group style="position:absolute;left:34;top:5;width:2451;height:2" coordorigin="34,5" coordsize="2451,2">
              <v:shape style="position:absolute;left:34;top:5;width:2451;height:2" coordorigin="34,5" coordsize="2451,0" path="m34,5l2484,5e" filled="false" stroked="true" strokeweight=".48pt" strokecolor="#003365">
                <v:path arrowok="t"/>
              </v:shape>
            </v:group>
            <v:group style="position:absolute;left:34;top:24;width:2451;height:2" coordorigin="34,24" coordsize="2451,2">
              <v:shape style="position:absolute;left:34;top:24;width:2451;height:2" coordorigin="34,24" coordsize="2451,0" path="m34,24l2484,24e" filled="false" stroked="true" strokeweight=".48pt" strokecolor="#003365">
                <v:path arrowok="t"/>
              </v:shape>
            </v:group>
            <v:group style="position:absolute;left:34;top:29;width:2451;height:2" coordorigin="34,29" coordsize="2451,2">
              <v:shape style="position:absolute;left:34;top:29;width:2451;height:2" coordorigin="34,29" coordsize="2451,0" path="m34,29l2484,29e" filled="false" stroked="true" strokeweight=".06pt" strokecolor="#e0e0e0">
                <v:path arrowok="t"/>
              </v:shape>
              <v:shape style="position:absolute;left:2484;top:29;width:10;height:2" type="#_x0000_t75" stroked="false">
                <v:imagedata r:id="rId14" o:title=""/>
              </v:shape>
            </v:group>
            <v:group style="position:absolute;left:2484;top:5;width:29;height:2" coordorigin="2484,5" coordsize="29,2">
              <v:shape style="position:absolute;left:2484;top:5;width:29;height:2" coordorigin="2484,5" coordsize="29,0" path="m2484,5l2513,5e" filled="false" stroked="true" strokeweight=".48pt" strokecolor="#003365">
                <v:path arrowok="t"/>
              </v:shape>
            </v:group>
            <v:group style="position:absolute;left:2484;top:24;width:29;height:2" coordorigin="2484,24" coordsize="29,2">
              <v:shape style="position:absolute;left:2484;top:24;width:29;height:2" coordorigin="2484,24" coordsize="29,0" path="m2484,24l2513,24e" filled="false" stroked="true" strokeweight=".48pt" strokecolor="#003365">
                <v:path arrowok="t"/>
              </v:shape>
            </v:group>
            <v:group style="position:absolute;left:2513;top:5;width:6275;height:2" coordorigin="2513,5" coordsize="6275,2">
              <v:shape style="position:absolute;left:2513;top:5;width:6275;height:2" coordorigin="2513,5" coordsize="6275,0" path="m2513,5l8788,5e" filled="false" stroked="true" strokeweight=".48pt" strokecolor="#003365">
                <v:path arrowok="t"/>
              </v:shape>
            </v:group>
            <v:group style="position:absolute;left:2513;top:24;width:6275;height:2" coordorigin="2513,24" coordsize="6275,2">
              <v:shape style="position:absolute;left:2513;top:24;width:6275;height:2" coordorigin="2513,24" coordsize="6275,0" path="m2513,24l8788,24e" filled="false" stroked="true" strokeweight=".48pt" strokecolor="#003365">
                <v:path arrowok="t"/>
              </v:shape>
              <v:shape style="position:absolute;left:8788;top:29;width:10;height:2" type="#_x0000_t75" stroked="false">
                <v:imagedata r:id="rId14" o:title=""/>
              </v:shape>
            </v:group>
            <v:group style="position:absolute;left:8788;top:5;width:10;height:2" coordorigin="8788,5" coordsize="10,2">
              <v:shape style="position:absolute;left:8788;top:5;width:10;height:2" coordorigin="8788,5" coordsize="10,0" path="m8788,5l8798,5e" filled="false" stroked="true" strokeweight=".48pt" strokecolor="#003365">
                <v:path arrowok="t"/>
              </v:shape>
            </v:group>
            <v:group style="position:absolute;left:8788;top:24;width:10;height:2" coordorigin="8788,24" coordsize="10,2">
              <v:shape style="position:absolute;left:8788;top:24;width:10;height:2" coordorigin="8788,24" coordsize="10,0" path="m8788,24l8798,24e" filled="false" stroked="true" strokeweight=".48pt" strokecolor="#003365">
                <v:path arrowok="t"/>
              </v:shape>
            </v:group>
            <v:group style="position:absolute;left:34;top:786;width:8754;height:2" coordorigin="34,786" coordsize="8754,2">
              <v:shape style="position:absolute;left:34;top:786;width:8754;height:2" coordorigin="34,786" coordsize="8754,0" path="m34,786l8788,786e" filled="false" stroked="true" strokeweight="3.4pt" strokecolor="#e0e0e0">
                <v:path arrowok="t"/>
              </v:shape>
            </v:group>
            <v:group style="position:absolute;left:34;top:440;width:104;height:312" coordorigin="34,440" coordsize="104,312">
              <v:shape style="position:absolute;left:34;top:440;width:104;height:312" coordorigin="34,440" coordsize="104,312" path="m34,752l137,752,137,440,34,440,34,752xe" filled="true" fillcolor="#e0e0e0" stroked="false">
                <v:path arrowok="t"/>
                <v:fill type="solid"/>
              </v:shape>
            </v:group>
            <v:group style="position:absolute;left:34;top:406;width:8754;height:2" coordorigin="34,406" coordsize="8754,2">
              <v:shape style="position:absolute;left:34;top:406;width:8754;height:2" coordorigin="34,406" coordsize="8754,0" path="m34,406l8788,406e" filled="false" stroked="true" strokeweight="3.4pt" strokecolor="#e0e0e0">
                <v:path arrowok="t"/>
              </v:shape>
            </v:group>
            <v:group style="position:absolute;left:8684;top:439;width:105;height:312" coordorigin="8684,439" coordsize="105,312">
              <v:shape style="position:absolute;left:8684;top:439;width:105;height:312" coordorigin="8684,439" coordsize="105,312" path="m8788,439l8684,439,8684,751,8788,751,8788,439xe" filled="true" fillcolor="#e0e0e0" stroked="false">
                <v:path arrowok="t"/>
                <v:fill type="solid"/>
              </v:shape>
            </v:group>
            <v:group style="position:absolute;left:137;top:439;width:8547;height:312" coordorigin="137,439" coordsize="8547,312">
              <v:shape style="position:absolute;left:137;top:439;width:8547;height:312" coordorigin="137,439" coordsize="8547,312" path="m137,751l8684,751,8684,439,137,439,137,751xe" filled="true" fillcolor="#e0e0e0" stroked="false">
                <v:path arrowok="t"/>
                <v:fill type="solid"/>
              </v:shape>
              <v:shape style="position:absolute;left:5;top:11;width:8812;height:361" type="#_x0000_t75" stroked="false">
                <v:imagedata r:id="rId84" o:title=""/>
              </v:shape>
            </v:group>
            <v:group style="position:absolute;left:34;top:347;width:2451;height:2" coordorigin="34,347" coordsize="2451,2">
              <v:shape style="position:absolute;left:34;top:347;width:2451;height:2" coordorigin="34,347" coordsize="2451,0" path="m34,347l2484,347e" filled="false" stroked="true" strokeweight=".48pt" strokecolor="#003365">
                <v:path arrowok="t"/>
              </v:shape>
            </v:group>
            <v:group style="position:absolute;left:34;top:366;width:2451;height:2" coordorigin="34,366" coordsize="2451,2">
              <v:shape style="position:absolute;left:34;top:366;width:2451;height:2" coordorigin="34,366" coordsize="2451,0" path="m34,366l2484,366e" filled="false" stroked="true" strokeweight=".48pt" strokecolor="#003365">
                <v:path arrowok="t"/>
              </v:shape>
            </v:group>
            <v:group style="position:absolute;left:34;top:371;width:2480;height:2" coordorigin="34,371" coordsize="2480,2">
              <v:shape style="position:absolute;left:34;top:371;width:2480;height:2" coordorigin="34,371" coordsize="2480,0" path="m34,371l2513,371e" filled="false" stroked="true" strokeweight=".06pt" strokecolor="#e0e0e0">
                <v:path arrowok="t"/>
              </v:shape>
            </v:group>
            <v:group style="position:absolute;left:2484;top:347;width:29;height:2" coordorigin="2484,347" coordsize="29,2">
              <v:shape style="position:absolute;left:2484;top:347;width:29;height:2" coordorigin="2484,347" coordsize="29,0" path="m2484,347l2513,347e" filled="false" stroked="true" strokeweight=".48pt" strokecolor="#003365">
                <v:path arrowok="t"/>
              </v:shape>
            </v:group>
            <v:group style="position:absolute;left:2484;top:366;width:29;height:2" coordorigin="2484,366" coordsize="29,2">
              <v:shape style="position:absolute;left:2484;top:366;width:29;height:2" coordorigin="2484,366" coordsize="29,0" path="m2484,366l2513,366e" filled="false" stroked="true" strokeweight=".48pt" strokecolor="#003365">
                <v:path arrowok="t"/>
              </v:shape>
            </v:group>
            <v:group style="position:absolute;left:2513;top:347;width:6275;height:2" coordorigin="2513,347" coordsize="6275,2">
              <v:shape style="position:absolute;left:2513;top:347;width:6275;height:2" coordorigin="2513,347" coordsize="6275,0" path="m2513,347l8788,347e" filled="false" stroked="true" strokeweight=".48pt" strokecolor="#003365">
                <v:path arrowok="t"/>
              </v:shape>
            </v:group>
            <v:group style="position:absolute;left:2513;top:366;width:6275;height:2" coordorigin="2513,366" coordsize="6275,2">
              <v:shape style="position:absolute;left:2513;top:366;width:6275;height:2" coordorigin="2513,366" coordsize="6275,0" path="m2513,366l8788,366e" filled="false" stroked="true" strokeweight=".48pt" strokecolor="#003365">
                <v:path arrowok="t"/>
              </v:shape>
            </v:group>
            <v:group style="position:absolute;left:2513;top:371;width:6275;height:2" coordorigin="2513,371" coordsize="6275,2">
              <v:shape style="position:absolute;left:2513;top:371;width:6275;height:2" coordorigin="2513,371" coordsize="6275,0" path="m2513,371l8788,371e" filled="false" stroked="true" strokeweight=".06pt" strokecolor="#e0e0e0">
                <v:path arrowok="t"/>
              </v:shape>
              <v:shape style="position:absolute;left:12;top:329;width:8799;height:503" type="#_x0000_t75" stroked="false">
                <v:imagedata r:id="rId85" o:title=""/>
              </v:shape>
            </v:group>
            <v:group style="position:absolute;left:34;top:1298;width:1698;height:156" coordorigin="34,1298" coordsize="1698,156">
              <v:shape style="position:absolute;left:34;top:1298;width:1698;height:156" coordorigin="34,1298" coordsize="1698,156" path="m34,1454l1732,1454,1732,1298,34,1298,34,1454xe" filled="true" fillcolor="#e0e0e0" stroked="false">
                <v:path arrowok="t"/>
                <v:fill type="solid"/>
              </v:shape>
            </v:group>
            <v:group style="position:absolute;left:34;top:986;width:104;height:312" coordorigin="34,986" coordsize="104,312">
              <v:shape style="position:absolute;left:34;top:986;width:104;height:312" coordorigin="34,986" coordsize="104,312" path="m34,1298l137,1298,137,986,34,986,34,1298xe" filled="true" fillcolor="#e0e0e0" stroked="false">
                <v:path arrowok="t"/>
                <v:fill type="solid"/>
              </v:shape>
            </v:group>
            <v:group style="position:absolute;left:34;top:830;width:1698;height:156" coordorigin="34,830" coordsize="1698,156">
              <v:shape style="position:absolute;left:34;top:830;width:1698;height:156" coordorigin="34,830" coordsize="1698,156" path="m34,986l1732,986,1732,830,34,830,34,986xe" filled="true" fillcolor="#e0e0e0" stroked="false">
                <v:path arrowok="t"/>
                <v:fill type="solid"/>
              </v:shape>
            </v:group>
            <v:group style="position:absolute;left:1629;top:985;width:104;height:312" coordorigin="1629,985" coordsize="104,312">
              <v:shape style="position:absolute;left:1629;top:985;width:104;height:312" coordorigin="1629,985" coordsize="104,312" path="m1732,985l1629,985,1629,1297,1732,1297,1732,985xe" filled="true" fillcolor="#e0e0e0" stroked="false">
                <v:path arrowok="t"/>
                <v:fill type="solid"/>
              </v:shape>
            </v:group>
            <v:group style="position:absolute;left:137;top:985;width:1492;height:312" coordorigin="137,985" coordsize="1492,312">
              <v:shape style="position:absolute;left:137;top:985;width:1492;height:312" coordorigin="137,985" coordsize="1492,312" path="m137,1297l1629,1297,1629,985,137,985,137,1297xe" filled="true" fillcolor="#e0e0e0" stroked="false">
                <v:path arrowok="t"/>
                <v:fill type="solid"/>
              </v:shape>
            </v:group>
            <v:group style="position:absolute;left:1742;top:1298;width:1269;height:156" coordorigin="1742,1298" coordsize="1269,156">
              <v:shape style="position:absolute;left:1742;top:1298;width:1269;height:156" coordorigin="1742,1298" coordsize="1269,156" path="m1742,1454l3010,1454,3010,1298,1742,1298,1742,1454xe" filled="true" fillcolor="#e0e0e0" stroked="false">
                <v:path arrowok="t"/>
                <v:fill type="solid"/>
              </v:shape>
            </v:group>
            <v:group style="position:absolute;left:1742;top:986;width:102;height:312" coordorigin="1742,986" coordsize="102,312">
              <v:shape style="position:absolute;left:1742;top:986;width:102;height:312" coordorigin="1742,986" coordsize="102,312" path="m1742,1298l1844,1298,1844,986,1742,986,1742,1298xe" filled="true" fillcolor="#e0e0e0" stroked="false">
                <v:path arrowok="t"/>
                <v:fill type="solid"/>
              </v:shape>
            </v:group>
            <v:group style="position:absolute;left:1742;top:830;width:1269;height:156" coordorigin="1742,830" coordsize="1269,156">
              <v:shape style="position:absolute;left:1742;top:830;width:1269;height:156" coordorigin="1742,830" coordsize="1269,156" path="m1742,986l3010,986,3010,830,1742,830,1742,986xe" filled="true" fillcolor="#e0e0e0" stroked="false">
                <v:path arrowok="t"/>
                <v:fill type="solid"/>
              </v:shape>
            </v:group>
            <v:group style="position:absolute;left:2907;top:985;width:104;height:312" coordorigin="2907,985" coordsize="104,312">
              <v:shape style="position:absolute;left:2907;top:985;width:104;height:312" coordorigin="2907,985" coordsize="104,312" path="m3010,985l2907,985,2907,1297,3010,1297,3010,985xe" filled="true" fillcolor="#e0e0e0" stroked="false">
                <v:path arrowok="t"/>
                <v:fill type="solid"/>
              </v:shape>
            </v:group>
            <v:group style="position:absolute;left:1844;top:985;width:1064;height:312" coordorigin="1844,985" coordsize="1064,312">
              <v:shape style="position:absolute;left:1844;top:985;width:1064;height:312" coordorigin="1844,985" coordsize="1064,312" path="m1844,1297l2907,1297,2907,985,1844,985,1844,1297xe" filled="true" fillcolor="#e0e0e0" stroked="false">
                <v:path arrowok="t"/>
                <v:fill type="solid"/>
              </v:shape>
            </v:group>
            <v:group style="position:absolute;left:3020;top:1298;width:1029;height:156" coordorigin="3020,1298" coordsize="1029,156">
              <v:shape style="position:absolute;left:3020;top:1298;width:1029;height:156" coordorigin="3020,1298" coordsize="1029,156" path="m3020,1454l4048,1454,4048,1298,3020,1298,3020,1454xe" filled="true" fillcolor="#e0e0e0" stroked="false">
                <v:path arrowok="t"/>
                <v:fill type="solid"/>
              </v:shape>
            </v:group>
            <v:group style="position:absolute;left:3020;top:986;width:104;height:312" coordorigin="3020,986" coordsize="104,312">
              <v:shape style="position:absolute;left:3020;top:986;width:104;height:312" coordorigin="3020,986" coordsize="104,312" path="m3020,1298l3123,1298,3123,986,3020,986,3020,1298xe" filled="true" fillcolor="#e0e0e0" stroked="false">
                <v:path arrowok="t"/>
                <v:fill type="solid"/>
              </v:shape>
            </v:group>
            <v:group style="position:absolute;left:3020;top:830;width:1029;height:156" coordorigin="3020,830" coordsize="1029,156">
              <v:shape style="position:absolute;left:3020;top:830;width:1029;height:156" coordorigin="3020,830" coordsize="1029,156" path="m3020,986l4048,986,4048,830,3020,830,3020,986xe" filled="true" fillcolor="#e0e0e0" stroked="false">
                <v:path arrowok="t"/>
                <v:fill type="solid"/>
              </v:shape>
            </v:group>
            <v:group style="position:absolute;left:3944;top:985;width:105;height:312" coordorigin="3944,985" coordsize="105,312">
              <v:shape style="position:absolute;left:3944;top:985;width:105;height:312" coordorigin="3944,985" coordsize="105,312" path="m4048,985l3944,985,3944,1297,4048,1297,4048,985xe" filled="true" fillcolor="#e0e0e0" stroked="false">
                <v:path arrowok="t"/>
                <v:fill type="solid"/>
              </v:shape>
            </v:group>
            <v:group style="position:absolute;left:3123;top:985;width:821;height:312" coordorigin="3123,985" coordsize="821,312">
              <v:shape style="position:absolute;left:3123;top:985;width:821;height:312" coordorigin="3123,985" coordsize="821,312" path="m3123,1297l3944,1297,3944,985,3123,985,3123,1297xe" filled="true" fillcolor="#e0e0e0" stroked="false">
                <v:path arrowok="t"/>
                <v:fill type="solid"/>
              </v:shape>
            </v:group>
            <v:group style="position:absolute;left:4058;top:1298;width:1818;height:156" coordorigin="4058,1298" coordsize="1818,156">
              <v:shape style="position:absolute;left:4058;top:1298;width:1818;height:156" coordorigin="4058,1298" coordsize="1818,156" path="m4058,1454l5876,1454,5876,1298,4058,1298,4058,1454xe" filled="true" fillcolor="#e0e0e0" stroked="false">
                <v:path arrowok="t"/>
                <v:fill type="solid"/>
              </v:shape>
            </v:group>
            <v:group style="position:absolute;left:4058;top:986;width:104;height:312" coordorigin="4058,986" coordsize="104,312">
              <v:shape style="position:absolute;left:4058;top:986;width:104;height:312" coordorigin="4058,986" coordsize="104,312" path="m4058,1298l4161,1298,4161,986,4058,986,4058,1298xe" filled="true" fillcolor="#e0e0e0" stroked="false">
                <v:path arrowok="t"/>
                <v:fill type="solid"/>
              </v:shape>
            </v:group>
            <v:group style="position:absolute;left:4058;top:830;width:1818;height:156" coordorigin="4058,830" coordsize="1818,156">
              <v:shape style="position:absolute;left:4058;top:830;width:1818;height:156" coordorigin="4058,830" coordsize="1818,156" path="m4058,986l5876,986,5876,830,4058,830,4058,986xe" filled="true" fillcolor="#e0e0e0" stroked="false">
                <v:path arrowok="t"/>
                <v:fill type="solid"/>
              </v:shape>
            </v:group>
            <v:group style="position:absolute;left:5772;top:985;width:104;height:312" coordorigin="5772,985" coordsize="104,312">
              <v:shape style="position:absolute;left:5772;top:985;width:104;height:312" coordorigin="5772,985" coordsize="104,312" path="m5876,985l5772,985,5772,1297,5876,1297,5876,985xe" filled="true" fillcolor="#e0e0e0" stroked="false">
                <v:path arrowok="t"/>
                <v:fill type="solid"/>
              </v:shape>
            </v:group>
            <v:group style="position:absolute;left:4161;top:985;width:1612;height:312" coordorigin="4161,985" coordsize="1612,312">
              <v:shape style="position:absolute;left:4161;top:985;width:1612;height:312" coordorigin="4161,985" coordsize="1612,312" path="m4161,1297l5772,1297,5772,985,4161,985,4161,1297xe" filled="true" fillcolor="#e0e0e0" stroked="false">
                <v:path arrowok="t"/>
                <v:fill type="solid"/>
              </v:shape>
            </v:group>
            <v:group style="position:absolute;left:5885;top:830;width:104;height:624" coordorigin="5885,830" coordsize="104,624">
              <v:shape style="position:absolute;left:5885;top:830;width:104;height:624" coordorigin="5885,830" coordsize="104,624" path="m5885,1454l5988,1454,5988,830,5885,830,5885,1454xe" filled="true" fillcolor="#e0e0e0" stroked="false">
                <v:path arrowok="t"/>
                <v:fill type="solid"/>
              </v:shape>
            </v:group>
            <v:group style="position:absolute;left:7259;top:830;width:104;height:623" coordorigin="7259,830" coordsize="104,623">
              <v:shape style="position:absolute;left:7259;top:830;width:104;height:623" coordorigin="7259,830" coordsize="104,623" path="m7362,830l7259,830,7259,1453,7362,1453,7362,830xe" filled="true" fillcolor="#e0e0e0" stroked="false">
                <v:path arrowok="t"/>
                <v:fill type="solid"/>
              </v:shape>
            </v:group>
            <v:group style="position:absolute;left:5988;top:829;width:1271;height:312" coordorigin="5988,829" coordsize="1271,312">
              <v:shape style="position:absolute;left:5988;top:829;width:1271;height:312" coordorigin="5988,829" coordsize="1271,312" path="m5988,829l7259,829,7259,1141,5988,1141,5988,829xe" filled="true" fillcolor="#e0e0e0" stroked="false">
                <v:path arrowok="t"/>
                <v:fill type="solid"/>
              </v:shape>
            </v:group>
            <v:group style="position:absolute;left:5988;top:1141;width:1271;height:312" coordorigin="5988,1141" coordsize="1271,312">
              <v:shape style="position:absolute;left:5988;top:1141;width:1271;height:312" coordorigin="5988,1141" coordsize="1271,312" path="m5988,1141l7259,1141,7259,1453,5988,1453,5988,1141xe" filled="true" fillcolor="#e0e0e0" stroked="false">
                <v:path arrowok="t"/>
                <v:fill type="solid"/>
              </v:shape>
            </v:group>
            <v:group style="position:absolute;left:7372;top:830;width:104;height:624" coordorigin="7372,830" coordsize="104,624">
              <v:shape style="position:absolute;left:7372;top:830;width:104;height:624" coordorigin="7372,830" coordsize="104,624" path="m7372,1454l7475,1454,7475,830,7372,830,7372,1454xe" filled="true" fillcolor="#e0e0e0" stroked="false">
                <v:path arrowok="t"/>
                <v:fill type="solid"/>
              </v:shape>
            </v:group>
            <v:group style="position:absolute;left:8684;top:830;width:105;height:623" coordorigin="8684,830" coordsize="105,623">
              <v:shape style="position:absolute;left:8684;top:830;width:105;height:623" coordorigin="8684,830" coordsize="105,623" path="m8788,830l8684,830,8684,1453,8788,1453,8788,830xe" filled="true" fillcolor="#e0e0e0" stroked="false">
                <v:path arrowok="t"/>
                <v:fill type="solid"/>
              </v:shape>
            </v:group>
            <v:group style="position:absolute;left:7475;top:829;width:1209;height:312" coordorigin="7475,829" coordsize="1209,312">
              <v:shape style="position:absolute;left:7475;top:829;width:1209;height:312" coordorigin="7475,829" coordsize="1209,312" path="m7475,1141l8684,1141,8684,829,7475,829,7475,1141xe" filled="true" fillcolor="#e0e0e0" stroked="false">
                <v:path arrowok="t"/>
                <v:fill type="solid"/>
              </v:shape>
            </v:group>
            <v:group style="position:absolute;left:7475;top:1141;width:1209;height:312" coordorigin="7475,1141" coordsize="1209,312">
              <v:shape style="position:absolute;left:7475;top:1141;width:1209;height:312" coordorigin="7475,1141" coordsize="1209,312" path="m7475,1453l8684,1453,8684,1141,7475,1141,7475,1453xe" filled="true" fillcolor="#e0e0e0" stroked="false">
                <v:path arrowok="t"/>
                <v:fill type="solid"/>
              </v:shape>
              <v:shape style="position:absolute;left:12;top:807;width:8799;height:977" type="#_x0000_t75" stroked="false">
                <v:imagedata r:id="rId86" o:title=""/>
              </v:shape>
            </v:group>
            <v:group style="position:absolute;left:24;top:1801;width:1708;height:2" coordorigin="24,1801" coordsize="1708,2">
              <v:shape style="position:absolute;left:24;top:1801;width:1708;height:2" coordorigin="24,1801" coordsize="1708,0" path="m24,1801l1732,1801e" filled="false" stroked="true" strokeweight=".48pt" strokecolor="#003365">
                <v:path arrowok="t"/>
              </v:shape>
            </v:group>
            <v:group style="position:absolute;left:24;top:1782;width:1708;height:2" coordorigin="24,1782" coordsize="1708,2">
              <v:shape style="position:absolute;left:24;top:1782;width:1708;height:2" coordorigin="24,1782" coordsize="1708,0" path="m24,1782l1732,1782e" filled="false" stroked="true" strokeweight=".48pt" strokecolor="#003365">
                <v:path arrowok="t"/>
              </v:shape>
              <v:shape style="position:absolute;left:1732;top:1464;width:10;height:313" type="#_x0000_t75" stroked="false">
                <v:imagedata r:id="rId87" o:title=""/>
              </v:shape>
            </v:group>
            <v:group style="position:absolute;left:1732;top:1782;width:29;height:2" coordorigin="1732,1782" coordsize="29,2">
              <v:shape style="position:absolute;left:1732;top:1782;width:29;height:2" coordorigin="1732,1782" coordsize="29,0" path="m1732,1782l1761,1782e" filled="false" stroked="true" strokeweight=".48pt" strokecolor="#003365">
                <v:path arrowok="t"/>
              </v:shape>
            </v:group>
            <v:group style="position:absolute;left:1732;top:1801;width:1278;height:2" coordorigin="1732,1801" coordsize="1278,2">
              <v:shape style="position:absolute;left:1732;top:1801;width:1278;height:2" coordorigin="1732,1801" coordsize="1278,0" path="m1732,1801l3010,1801e" filled="false" stroked="true" strokeweight=".48pt" strokecolor="#003365">
                <v:path arrowok="t"/>
              </v:shape>
            </v:group>
            <v:group style="position:absolute;left:1761;top:1782;width:1250;height:2" coordorigin="1761,1782" coordsize="1250,2">
              <v:shape style="position:absolute;left:1761;top:1782;width:1250;height:2" coordorigin="1761,1782" coordsize="1250,0" path="m1761,1782l3010,1782e" filled="false" stroked="true" strokeweight=".48pt" strokecolor="#003365">
                <v:path arrowok="t"/>
              </v:shape>
              <v:shape style="position:absolute;left:3010;top:1464;width:10;height:313" type="#_x0000_t75" stroked="false">
                <v:imagedata r:id="rId87" o:title=""/>
              </v:shape>
            </v:group>
            <v:group style="position:absolute;left:3010;top:1782;width:29;height:2" coordorigin="3010,1782" coordsize="29,2">
              <v:shape style="position:absolute;left:3010;top:1782;width:29;height:2" coordorigin="3010,1782" coordsize="29,0" path="m3010,1782l3039,1782e" filled="false" stroked="true" strokeweight=".48pt" strokecolor="#003365">
                <v:path arrowok="t"/>
              </v:shape>
            </v:group>
            <v:group style="position:absolute;left:3010;top:1801;width:1038;height:2" coordorigin="3010,1801" coordsize="1038,2">
              <v:shape style="position:absolute;left:3010;top:1801;width:1038;height:2" coordorigin="3010,1801" coordsize="1038,0" path="m3010,1801l4048,1801e" filled="false" stroked="true" strokeweight=".48pt" strokecolor="#003365">
                <v:path arrowok="t"/>
              </v:shape>
            </v:group>
            <v:group style="position:absolute;left:3039;top:1782;width:1010;height:2" coordorigin="3039,1782" coordsize="1010,2">
              <v:shape style="position:absolute;left:3039;top:1782;width:1010;height:2" coordorigin="3039,1782" coordsize="1010,0" path="m3039,1782l4048,1782e" filled="false" stroked="true" strokeweight=".48pt" strokecolor="#003365">
                <v:path arrowok="t"/>
              </v:shape>
              <v:shape style="position:absolute;left:4048;top:1464;width:10;height:313" type="#_x0000_t75" stroked="false">
                <v:imagedata r:id="rId87" o:title=""/>
              </v:shape>
            </v:group>
            <v:group style="position:absolute;left:4048;top:1782;width:29;height:2" coordorigin="4048,1782" coordsize="29,2">
              <v:shape style="position:absolute;left:4048;top:1782;width:29;height:2" coordorigin="4048,1782" coordsize="29,0" path="m4048,1782l4077,1782e" filled="false" stroked="true" strokeweight=".48pt" strokecolor="#003365">
                <v:path arrowok="t"/>
              </v:shape>
            </v:group>
            <v:group style="position:absolute;left:4048;top:1801;width:1828;height:2" coordorigin="4048,1801" coordsize="1828,2">
              <v:shape style="position:absolute;left:4048;top:1801;width:1828;height:2" coordorigin="4048,1801" coordsize="1828,0" path="m4048,1801l5876,1801e" filled="false" stroked="true" strokeweight=".48pt" strokecolor="#003365">
                <v:path arrowok="t"/>
              </v:shape>
            </v:group>
            <v:group style="position:absolute;left:4077;top:1782;width:1799;height:2" coordorigin="4077,1782" coordsize="1799,2">
              <v:shape style="position:absolute;left:4077;top:1782;width:1799;height:2" coordorigin="4077,1782" coordsize="1799,0" path="m4077,1782l5876,1782e" filled="false" stroked="true" strokeweight=".48pt" strokecolor="#003365">
                <v:path arrowok="t"/>
              </v:shape>
              <v:shape style="position:absolute;left:5876;top:1464;width:10;height:313" type="#_x0000_t75" stroked="false">
                <v:imagedata r:id="rId87" o:title=""/>
              </v:shape>
            </v:group>
            <v:group style="position:absolute;left:5876;top:1782;width:29;height:2" coordorigin="5876,1782" coordsize="29,2">
              <v:shape style="position:absolute;left:5876;top:1782;width:29;height:2" coordorigin="5876,1782" coordsize="29,0" path="m5876,1782l5904,1782e" filled="false" stroked="true" strokeweight=".48pt" strokecolor="#003365">
                <v:path arrowok="t"/>
              </v:shape>
            </v:group>
            <v:group style="position:absolute;left:5876;top:1801;width:1487;height:2" coordorigin="5876,1801" coordsize="1487,2">
              <v:shape style="position:absolute;left:5876;top:1801;width:1487;height:2" coordorigin="5876,1801" coordsize="1487,0" path="m5876,1801l7362,1801e" filled="false" stroked="true" strokeweight=".48pt" strokecolor="#003365">
                <v:path arrowok="t"/>
              </v:shape>
            </v:group>
            <v:group style="position:absolute;left:5904;top:1782;width:1458;height:2" coordorigin="5904,1782" coordsize="1458,2">
              <v:shape style="position:absolute;left:5904;top:1782;width:1458;height:2" coordorigin="5904,1782" coordsize="1458,0" path="m5904,1782l7362,1782e" filled="false" stroked="true" strokeweight=".48pt" strokecolor="#003365">
                <v:path arrowok="t"/>
              </v:shape>
              <v:shape style="position:absolute;left:7362;top:1464;width:10;height:313" type="#_x0000_t75" stroked="false">
                <v:imagedata r:id="rId87" o:title=""/>
              </v:shape>
            </v:group>
            <v:group style="position:absolute;left:7362;top:1782;width:29;height:2" coordorigin="7362,1782" coordsize="29,2">
              <v:shape style="position:absolute;left:7362;top:1782;width:29;height:2" coordorigin="7362,1782" coordsize="29,0" path="m7362,1782l7391,1782e" filled="false" stroked="true" strokeweight=".48pt" strokecolor="#003365">
                <v:path arrowok="t"/>
              </v:shape>
            </v:group>
            <v:group style="position:absolute;left:7362;top:1801;width:1426;height:2" coordorigin="7362,1801" coordsize="1426,2">
              <v:shape style="position:absolute;left:7362;top:1801;width:1426;height:2" coordorigin="7362,1801" coordsize="1426,0" path="m7362,1801l8788,1801e" filled="false" stroked="true" strokeweight=".48pt" strokecolor="#003365">
                <v:path arrowok="t"/>
              </v:shape>
            </v:group>
            <v:group style="position:absolute;left:7391;top:1782;width:1397;height:2" coordorigin="7391,1782" coordsize="1397,2">
              <v:shape style="position:absolute;left:7391;top:1782;width:1397;height:2" coordorigin="7391,1782" coordsize="1397,0" path="m7391,1782l8788,1782e" filled="false" stroked="true" strokeweight=".48pt" strokecolor="#003365">
                <v:path arrowok="t"/>
              </v:shape>
              <v:shape style="position:absolute;left:8788;top:1464;width:10;height:313" type="#_x0000_t75" stroked="false">
                <v:imagedata r:id="rId87" o:title=""/>
              </v:shape>
            </v:group>
            <v:group style="position:absolute;left:8788;top:1782;width:10;height:2" coordorigin="8788,1782" coordsize="10,2">
              <v:shape style="position:absolute;left:8788;top:1782;width:10;height:2" coordorigin="8788,1782" coordsize="10,0" path="m8788,1782l8798,1782e" filled="false" stroked="true" strokeweight=".48pt" strokecolor="#003365">
                <v:path arrowok="t"/>
              </v:shape>
            </v:group>
            <v:group style="position:absolute;left:8788;top:1801;width:10;height:2" coordorigin="8788,1801" coordsize="10,2">
              <v:shape style="position:absolute;left:8788;top:1801;width:10;height:2" coordorigin="8788,1801" coordsize="10,0" path="m8788,1801l8798,1801e" filled="false" stroked="true" strokeweight=".48pt" strokecolor="#003365">
                <v:path arrowok="t"/>
              </v:shape>
              <v:shape style="position:absolute;left:899;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股东总数</w:t>
                      </w:r>
                    </w:p>
                  </w:txbxContent>
                </v:textbox>
                <w10:wrap type="none"/>
              </v:shape>
              <v:shape style="position:absolute;left:8189;top:104;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13,102</w:t>
                      </w:r>
                    </w:p>
                  </w:txbxContent>
                </v:textbox>
                <w10:wrap type="none"/>
              </v:shape>
              <v:shape style="position:absolute;left:3597;top:505;width:162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前</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名股东持股情况</w:t>
                      </w:r>
                      <w:r>
                        <w:rPr>
                          <w:rFonts w:ascii="宋体" w:hAnsi="宋体" w:cs="宋体" w:eastAsia="宋体" w:hint="default"/>
                          <w:sz w:val="18"/>
                          <w:szCs w:val="18"/>
                        </w:rPr>
                      </w:r>
                    </w:p>
                  </w:txbxContent>
                </v:textbox>
                <w10:wrap type="none"/>
              </v:shape>
              <v:shape style="position:absolute;left:522;top:105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股东名称</w:t>
                      </w:r>
                    </w:p>
                  </w:txbxContent>
                </v:textbox>
                <w10:wrap type="none"/>
              </v:shape>
              <v:shape style="position:absolute;left:2014;top:105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股东性质</w:t>
                      </w:r>
                    </w:p>
                  </w:txbxContent>
                </v:textbox>
                <w10:wrap type="none"/>
              </v:shape>
              <v:shape style="position:absolute;left:3173;top:105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持股比例</w:t>
                      </w:r>
                    </w:p>
                  </w:txbxContent>
                </v:textbox>
                <w10:wrap type="none"/>
              </v:shape>
              <v:shape style="position:absolute;left:4456;top:1051;width:1020;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持股总数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xbxContent>
                </v:textbox>
                <w10:wrap type="none"/>
              </v:shape>
              <v:shape style="position:absolute;left:137;top:153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曾胜强</w:t>
                      </w:r>
                    </w:p>
                  </w:txbxContent>
                </v:textbox>
                <w10:wrap type="none"/>
              </v:shape>
              <v:shape style="position:absolute;left:1844;top:153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境内自然人</w:t>
                      </w:r>
                    </w:p>
                  </w:txbxContent>
                </v:textbox>
                <w10:wrap type="none"/>
              </v:shape>
              <v:shape style="position:absolute;left:3388;top:1538;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31.18%</w:t>
                      </w:r>
                    </w:p>
                  </w:txbxContent>
                </v:textbox>
                <w10:wrap type="none"/>
              </v:shape>
              <v:shape style="position:absolute;left:4961;top:895;width:3723;height:823" type="#_x0000_t202" filled="false" stroked="false">
                <v:textbox inset="0,0,0,0">
                  <w:txbxContent>
                    <w:p>
                      <w:pPr>
                        <w:tabs>
                          <w:tab w:pos="2577" w:val="left" w:leader="none"/>
                        </w:tabs>
                        <w:spacing w:line="180" w:lineRule="exact" w:before="0"/>
                        <w:ind w:left="1152" w:right="0" w:hanging="120"/>
                        <w:jc w:val="left"/>
                        <w:rPr>
                          <w:rFonts w:ascii="宋体" w:hAnsi="宋体" w:cs="宋体" w:eastAsia="宋体" w:hint="default"/>
                          <w:sz w:val="18"/>
                          <w:szCs w:val="18"/>
                        </w:rPr>
                      </w:pPr>
                      <w:r>
                        <w:rPr>
                          <w:rFonts w:ascii="宋体" w:hAnsi="宋体" w:cs="宋体" w:eastAsia="宋体" w:hint="default"/>
                          <w:sz w:val="18"/>
                          <w:szCs w:val="18"/>
                        </w:rPr>
                        <w:t>持有有限售条件</w:t>
                        <w:tab/>
                        <w:t>质押或冻结的</w:t>
                      </w:r>
                    </w:p>
                    <w:p>
                      <w:pPr>
                        <w:tabs>
                          <w:tab w:pos="1486" w:val="left" w:leader="none"/>
                          <w:tab w:pos="2607" w:val="left" w:leader="none"/>
                          <w:tab w:pos="3632" w:val="left" w:leader="none"/>
                        </w:tabs>
                        <w:spacing w:line="320" w:lineRule="atLeast" w:before="5"/>
                        <w:ind w:left="0" w:right="0" w:firstLine="1152"/>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tab/>
                      </w: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40,889,520</w:t>
                        <w:tab/>
                        <w:t>40,889,520</w:t>
                        <w:tab/>
                        <w:tab/>
                        <w:t>0</w:t>
                      </w:r>
                    </w:p>
                  </w:txbxContent>
                </v:textbox>
                <w10:wrap type="none"/>
              </v:shape>
            </v:group>
          </v:group>
        </w:pict>
      </w:r>
      <w:r>
        <w:rPr>
          <w:rFonts w:ascii="宋体" w:hAnsi="宋体" w:cs="宋体" w:eastAsia="宋体" w:hint="default"/>
          <w:position w:val="-35"/>
          <w:sz w:val="20"/>
          <w:szCs w:val="20"/>
        </w:rPr>
      </w:r>
    </w:p>
    <w:p>
      <w:pPr>
        <w:spacing w:after="0" w:line="1806" w:lineRule="exact"/>
        <w:rPr>
          <w:rFonts w:ascii="宋体" w:hAnsi="宋体" w:cs="宋体" w:eastAsia="宋体" w:hint="default"/>
          <w:sz w:val="20"/>
          <w:szCs w:val="20"/>
        </w:rPr>
        <w:sectPr>
          <w:pgSz w:w="11910" w:h="16840"/>
          <w:pgMar w:top="1520" w:bottom="280" w:left="1560" w:right="1320"/>
        </w:sectPr>
      </w:pPr>
    </w:p>
    <w:p>
      <w:pPr>
        <w:tabs>
          <w:tab w:pos="1963" w:val="left" w:leader="none"/>
          <w:tab w:pos="3508" w:val="left" w:leader="none"/>
          <w:tab w:pos="5081" w:val="left" w:leader="none"/>
          <w:tab w:pos="6568" w:val="left" w:leader="none"/>
          <w:tab w:pos="8713" w:val="left" w:leader="none"/>
        </w:tabs>
        <w:spacing w:before="120"/>
        <w:ind w:left="257" w:right="0" w:firstLine="0"/>
        <w:jc w:val="left"/>
        <w:rPr>
          <w:rFonts w:ascii="Times New Roman" w:hAnsi="Times New Roman" w:cs="Times New Roman" w:eastAsia="Times New Roman" w:hint="default"/>
          <w:sz w:val="18"/>
          <w:szCs w:val="18"/>
        </w:rPr>
      </w:pPr>
      <w:r>
        <w:rPr/>
        <w:pict>
          <v:group style="position:absolute;margin-left:82.769997pt;margin-top:3.972046pt;width:441.6pt;height:412.75pt;mso-position-horizontal-relative:page;mso-position-vertical-relative:paragraph;z-index:-831352" coordorigin="1655,79" coordsize="8832,8255">
            <v:shape style="position:absolute;left:1685;top:108;width:10;height:2" type="#_x0000_t75" stroked="false">
              <v:imagedata r:id="rId14" o:title=""/>
            </v:shape>
            <v:group style="position:absolute;left:1685;top:84;width:10;height:2" coordorigin="1685,84" coordsize="10,2">
              <v:shape style="position:absolute;left:1685;top:84;width:10;height:2" coordorigin="1685,84" coordsize="10,0" path="m1685,84l1694,84e" filled="false" stroked="true" strokeweight=".48pt" strokecolor="#003365">
                <v:path arrowok="t"/>
              </v:shape>
            </v:group>
            <v:group style="position:absolute;left:1685;top:103;width:10;height:2" coordorigin="1685,103" coordsize="10,2">
              <v:shape style="position:absolute;left:1685;top:103;width:10;height:2" coordorigin="1685,103" coordsize="10,0" path="m1685,103l1694,103e" filled="false" stroked="true" strokeweight=".48pt" strokecolor="#003365">
                <v:path arrowok="t"/>
              </v:shape>
            </v:group>
            <v:group style="position:absolute;left:1694;top:84;width:1698;height:2" coordorigin="1694,84" coordsize="1698,2">
              <v:shape style="position:absolute;left:1694;top:84;width:1698;height:2" coordorigin="1694,84" coordsize="1698,0" path="m1694,84l3392,84e" filled="false" stroked="true" strokeweight=".48pt" strokecolor="#003365">
                <v:path arrowok="t"/>
              </v:shape>
            </v:group>
            <v:group style="position:absolute;left:1694;top:103;width:1698;height:2" coordorigin="1694,103" coordsize="1698,2">
              <v:shape style="position:absolute;left:1694;top:103;width:1698;height:2" coordorigin="1694,103" coordsize="1698,0" path="m1694,103l3392,103e" filled="false" stroked="true" strokeweight=".48pt" strokecolor="#003365">
                <v:path arrowok="t"/>
              </v:shape>
              <v:shape style="position:absolute;left:3392;top:108;width:10;height:2" type="#_x0000_t75" stroked="false">
                <v:imagedata r:id="rId14" o:title=""/>
              </v:shape>
            </v:group>
            <v:group style="position:absolute;left:3392;top:84;width:29;height:2" coordorigin="3392,84" coordsize="29,2">
              <v:shape style="position:absolute;left:3392;top:84;width:29;height:2" coordorigin="3392,84" coordsize="29,0" path="m3392,84l3421,84e" filled="false" stroked="true" strokeweight=".48pt" strokecolor="#003365">
                <v:path arrowok="t"/>
              </v:shape>
            </v:group>
            <v:group style="position:absolute;left:3392;top:103;width:29;height:2" coordorigin="3392,103" coordsize="29,2">
              <v:shape style="position:absolute;left:3392;top:103;width:29;height:2" coordorigin="3392,103" coordsize="29,0" path="m3392,103l3421,103e" filled="false" stroked="true" strokeweight=".48pt" strokecolor="#003365">
                <v:path arrowok="t"/>
              </v:shape>
            </v:group>
            <v:group style="position:absolute;left:3421;top:84;width:1250;height:2" coordorigin="3421,84" coordsize="1250,2">
              <v:shape style="position:absolute;left:3421;top:84;width:1250;height:2" coordorigin="3421,84" coordsize="1250,0" path="m3421,84l4670,84e" filled="false" stroked="true" strokeweight=".48pt" strokecolor="#003365">
                <v:path arrowok="t"/>
              </v:shape>
            </v:group>
            <v:group style="position:absolute;left:3421;top:103;width:1250;height:2" coordorigin="3421,103" coordsize="1250,2">
              <v:shape style="position:absolute;left:3421;top:103;width:1250;height:2" coordorigin="3421,103" coordsize="1250,0" path="m3421,103l4670,103e" filled="false" stroked="true" strokeweight=".48pt" strokecolor="#003365">
                <v:path arrowok="t"/>
              </v:shape>
              <v:shape style="position:absolute;left:4670;top:108;width:10;height:2" type="#_x0000_t75" stroked="false">
                <v:imagedata r:id="rId14" o:title=""/>
              </v:shape>
            </v:group>
            <v:group style="position:absolute;left:4670;top:84;width:29;height:2" coordorigin="4670,84" coordsize="29,2">
              <v:shape style="position:absolute;left:4670;top:84;width:29;height:2" coordorigin="4670,84" coordsize="29,0" path="m4670,84l4699,84e" filled="false" stroked="true" strokeweight=".48pt" strokecolor="#003365">
                <v:path arrowok="t"/>
              </v:shape>
            </v:group>
            <v:group style="position:absolute;left:4670;top:103;width:29;height:2" coordorigin="4670,103" coordsize="29,2">
              <v:shape style="position:absolute;left:4670;top:103;width:29;height:2" coordorigin="4670,103" coordsize="29,0" path="m4670,103l4699,103e" filled="false" stroked="true" strokeweight=".48pt" strokecolor="#003365">
                <v:path arrowok="t"/>
              </v:shape>
            </v:group>
            <v:group style="position:absolute;left:4699;top:84;width:1010;height:2" coordorigin="4699,84" coordsize="1010,2">
              <v:shape style="position:absolute;left:4699;top:84;width:1010;height:2" coordorigin="4699,84" coordsize="1010,0" path="m4699,84l5708,84e" filled="false" stroked="true" strokeweight=".48pt" strokecolor="#003365">
                <v:path arrowok="t"/>
              </v:shape>
            </v:group>
            <v:group style="position:absolute;left:4699;top:103;width:1010;height:2" coordorigin="4699,103" coordsize="1010,2">
              <v:shape style="position:absolute;left:4699;top:103;width:1010;height:2" coordorigin="4699,103" coordsize="1010,0" path="m4699,103l5708,103e" filled="false" stroked="true" strokeweight=".48pt" strokecolor="#003365">
                <v:path arrowok="t"/>
              </v:shape>
              <v:shape style="position:absolute;left:5708;top:108;width:10;height:2" type="#_x0000_t75" stroked="false">
                <v:imagedata r:id="rId14" o:title=""/>
              </v:shape>
            </v:group>
            <v:group style="position:absolute;left:5708;top:84;width:29;height:2" coordorigin="5708,84" coordsize="29,2">
              <v:shape style="position:absolute;left:5708;top:84;width:29;height:2" coordorigin="5708,84" coordsize="29,0" path="m5708,84l5737,84e" filled="false" stroked="true" strokeweight=".48pt" strokecolor="#003365">
                <v:path arrowok="t"/>
              </v:shape>
            </v:group>
            <v:group style="position:absolute;left:5708;top:103;width:29;height:2" coordorigin="5708,103" coordsize="29,2">
              <v:shape style="position:absolute;left:5708;top:103;width:29;height:2" coordorigin="5708,103" coordsize="29,0" path="m5708,103l5737,103e" filled="false" stroked="true" strokeweight=".48pt" strokecolor="#003365">
                <v:path arrowok="t"/>
              </v:shape>
            </v:group>
            <v:group style="position:absolute;left:5737;top:84;width:1799;height:2" coordorigin="5737,84" coordsize="1799,2">
              <v:shape style="position:absolute;left:5737;top:84;width:1799;height:2" coordorigin="5737,84" coordsize="1799,0" path="m5737,84l7536,84e" filled="false" stroked="true" strokeweight=".48pt" strokecolor="#003365">
                <v:path arrowok="t"/>
              </v:shape>
            </v:group>
            <v:group style="position:absolute;left:5737;top:103;width:1799;height:2" coordorigin="5737,103" coordsize="1799,2">
              <v:shape style="position:absolute;left:5737;top:103;width:1799;height:2" coordorigin="5737,103" coordsize="1799,0" path="m5737,103l7536,103e" filled="false" stroked="true" strokeweight=".48pt" strokecolor="#003365">
                <v:path arrowok="t"/>
              </v:shape>
              <v:shape style="position:absolute;left:7536;top:108;width:10;height:2" type="#_x0000_t75" stroked="false">
                <v:imagedata r:id="rId14" o:title=""/>
              </v:shape>
            </v:group>
            <v:group style="position:absolute;left:7536;top:84;width:29;height:2" coordorigin="7536,84" coordsize="29,2">
              <v:shape style="position:absolute;left:7536;top:84;width:29;height:2" coordorigin="7536,84" coordsize="29,0" path="m7536,84l7565,84e" filled="false" stroked="true" strokeweight=".48pt" strokecolor="#003365">
                <v:path arrowok="t"/>
              </v:shape>
            </v:group>
            <v:group style="position:absolute;left:7536;top:103;width:29;height:2" coordorigin="7536,103" coordsize="29,2">
              <v:shape style="position:absolute;left:7536;top:103;width:29;height:2" coordorigin="7536,103" coordsize="29,0" path="m7536,103l7565,103e" filled="false" stroked="true" strokeweight=".48pt" strokecolor="#003365">
                <v:path arrowok="t"/>
              </v:shape>
            </v:group>
            <v:group style="position:absolute;left:7565;top:84;width:1458;height:2" coordorigin="7565,84" coordsize="1458,2">
              <v:shape style="position:absolute;left:7565;top:84;width:1458;height:2" coordorigin="7565,84" coordsize="1458,0" path="m7565,84l9023,84e" filled="false" stroked="true" strokeweight=".48pt" strokecolor="#003365">
                <v:path arrowok="t"/>
              </v:shape>
            </v:group>
            <v:group style="position:absolute;left:7565;top:103;width:1458;height:2" coordorigin="7565,103" coordsize="1458,2">
              <v:shape style="position:absolute;left:7565;top:103;width:1458;height:2" coordorigin="7565,103" coordsize="1458,0" path="m7565,103l9023,103e" filled="false" stroked="true" strokeweight=".48pt" strokecolor="#003365">
                <v:path arrowok="t"/>
              </v:shape>
              <v:shape style="position:absolute;left:9023;top:108;width:10;height:2" type="#_x0000_t75" stroked="false">
                <v:imagedata r:id="rId14" o:title=""/>
              </v:shape>
            </v:group>
            <v:group style="position:absolute;left:9023;top:84;width:29;height:2" coordorigin="9023,84" coordsize="29,2">
              <v:shape style="position:absolute;left:9023;top:84;width:29;height:2" coordorigin="9023,84" coordsize="29,0" path="m9023,84l9052,84e" filled="false" stroked="true" strokeweight=".48pt" strokecolor="#003365">
                <v:path arrowok="t"/>
              </v:shape>
            </v:group>
            <v:group style="position:absolute;left:9023;top:103;width:29;height:2" coordorigin="9023,103" coordsize="29,2">
              <v:shape style="position:absolute;left:9023;top:103;width:29;height:2" coordorigin="9023,103" coordsize="29,0" path="m9023,103l9052,103e" filled="false" stroked="true" strokeweight=".48pt" strokecolor="#003365">
                <v:path arrowok="t"/>
              </v:shape>
            </v:group>
            <v:group style="position:absolute;left:9052;top:84;width:1397;height:2" coordorigin="9052,84" coordsize="1397,2">
              <v:shape style="position:absolute;left:9052;top:84;width:1397;height:2" coordorigin="9052,84" coordsize="1397,0" path="m9052,84l10448,84e" filled="false" stroked="true" strokeweight=".48pt" strokecolor="#003365">
                <v:path arrowok="t"/>
              </v:shape>
            </v:group>
            <v:group style="position:absolute;left:9052;top:103;width:1397;height:2" coordorigin="9052,103" coordsize="1397,2">
              <v:shape style="position:absolute;left:9052;top:103;width:1397;height:2" coordorigin="9052,103" coordsize="1397,0" path="m9052,103l10448,103e" filled="false" stroked="true" strokeweight=".48pt" strokecolor="#003365">
                <v:path arrowok="t"/>
              </v:shape>
              <v:shape style="position:absolute;left:10448;top:108;width:10;height:2" type="#_x0000_t75" stroked="false">
                <v:imagedata r:id="rId14" o:title=""/>
              </v:shape>
            </v:group>
            <v:group style="position:absolute;left:10448;top:84;width:10;height:2" coordorigin="10448,84" coordsize="10,2">
              <v:shape style="position:absolute;left:10448;top:84;width:10;height:2" coordorigin="10448,84" coordsize="10,0" path="m10448,84l10458,84e" filled="false" stroked="true" strokeweight=".48pt" strokecolor="#003365">
                <v:path arrowok="t"/>
              </v:shape>
            </v:group>
            <v:group style="position:absolute;left:10448;top:103;width:10;height:2" coordorigin="10448,103" coordsize="10,2">
              <v:shape style="position:absolute;left:10448;top:103;width:10;height:2" coordorigin="10448,103" coordsize="10,0" path="m10448,103l10458,103e" filled="false" stroked="true" strokeweight=".48pt" strokecolor="#003365">
                <v:path arrowok="t"/>
              </v:shape>
            </v:group>
            <v:group style="position:absolute;left:1694;top:3776;width:8754;height:2" coordorigin="1694,3776" coordsize="8754,2">
              <v:shape style="position:absolute;left:1694;top:3776;width:8754;height:2" coordorigin="1694,3776" coordsize="8754,0" path="m1694,3776l10448,3776e" filled="false" stroked="true" strokeweight="3.9pt" strokecolor="#e0e0e0">
                <v:path arrowok="t"/>
              </v:shape>
            </v:group>
            <v:group style="position:absolute;left:1694;top:3425;width:104;height:312" coordorigin="1694,3425" coordsize="104,312">
              <v:shape style="position:absolute;left:1694;top:3425;width:104;height:312" coordorigin="1694,3425" coordsize="104,312" path="m1694,3737l1798,3737,1798,3425,1694,3425,1694,3737xe" filled="true" fillcolor="#e0e0e0" stroked="false">
                <v:path arrowok="t"/>
                <v:fill type="solid"/>
              </v:shape>
            </v:group>
            <v:group style="position:absolute;left:1694;top:3387;width:8754;height:2" coordorigin="1694,3387" coordsize="8754,2">
              <v:shape style="position:absolute;left:1694;top:3387;width:8754;height:2" coordorigin="1694,3387" coordsize="8754,0" path="m1694,3387l10448,3387e" filled="false" stroked="true" strokeweight="3.8pt" strokecolor="#e0e0e0">
                <v:path arrowok="t"/>
              </v:shape>
            </v:group>
            <v:group style="position:absolute;left:10344;top:3426;width:105;height:312" coordorigin="10344,3426" coordsize="105,312">
              <v:shape style="position:absolute;left:10344;top:3426;width:105;height:312" coordorigin="10344,3426" coordsize="105,312" path="m10448,3426l10344,3426,10344,3738,10448,3738,10448,3426xe" filled="true" fillcolor="#e0e0e0" stroked="false">
                <v:path arrowok="t"/>
                <v:fill type="solid"/>
              </v:shape>
            </v:group>
            <v:group style="position:absolute;left:1798;top:3426;width:8547;height:312" coordorigin="1798,3426" coordsize="8547,312">
              <v:shape style="position:absolute;left:1798;top:3426;width:8547;height:312" coordorigin="1798,3426" coordsize="8547,312" path="m1798,3738l10344,3738,10344,3426,1798,3426,1798,3738xe" filled="true" fillcolor="#e0e0e0" stroked="false">
                <v:path arrowok="t"/>
                <v:fill type="solid"/>
              </v:shape>
              <v:shape style="position:absolute;left:1666;top:90;width:8812;height:3259" type="#_x0000_t75" stroked="false">
                <v:imagedata r:id="rId88" o:title=""/>
              </v:shape>
            </v:group>
            <v:group style="position:absolute;left:1694;top:3324;width:1698;height:2" coordorigin="1694,3324" coordsize="1698,2">
              <v:shape style="position:absolute;left:1694;top:3324;width:1698;height:2" coordorigin="1694,3324" coordsize="1698,0" path="m1694,3324l3392,3324e" filled="false" stroked="true" strokeweight=".48pt" strokecolor="#003365">
                <v:path arrowok="t"/>
              </v:shape>
            </v:group>
            <v:group style="position:absolute;left:1694;top:3343;width:1698;height:2" coordorigin="1694,3343" coordsize="1698,2">
              <v:shape style="position:absolute;left:1694;top:3343;width:1698;height:2" coordorigin="1694,3343" coordsize="1698,0" path="m1694,3343l3392,3343e" filled="false" stroked="true" strokeweight=".48pt" strokecolor="#003365">
                <v:path arrowok="t"/>
              </v:shape>
            </v:group>
            <v:group style="position:absolute;left:1694;top:3349;width:1727;height:2" coordorigin="1694,3349" coordsize="1727,2">
              <v:shape style="position:absolute;left:1694;top:3349;width:1727;height:2" coordorigin="1694,3349" coordsize="1727,0" path="m1694,3349l3421,3349e" filled="false" stroked="true" strokeweight=".06pt" strokecolor="#e0e0e0">
                <v:path arrowok="t"/>
              </v:shape>
            </v:group>
            <v:group style="position:absolute;left:3392;top:3324;width:29;height:2" coordorigin="3392,3324" coordsize="29,2">
              <v:shape style="position:absolute;left:3392;top:3324;width:29;height:2" coordorigin="3392,3324" coordsize="29,0" path="m3392,3324l3421,3324e" filled="false" stroked="true" strokeweight=".48pt" strokecolor="#003365">
                <v:path arrowok="t"/>
              </v:shape>
            </v:group>
            <v:group style="position:absolute;left:3392;top:3343;width:29;height:2" coordorigin="3392,3343" coordsize="29,2">
              <v:shape style="position:absolute;left:3392;top:3343;width:29;height:2" coordorigin="3392,3343" coordsize="29,0" path="m3392,3343l3421,3343e" filled="false" stroked="true" strokeweight=".48pt" strokecolor="#003365">
                <v:path arrowok="t"/>
              </v:shape>
            </v:group>
            <v:group style="position:absolute;left:3421;top:3324;width:1250;height:2" coordorigin="3421,3324" coordsize="1250,2">
              <v:shape style="position:absolute;left:3421;top:3324;width:1250;height:2" coordorigin="3421,3324" coordsize="1250,0" path="m3421,3324l4670,3324e" filled="false" stroked="true" strokeweight=".48pt" strokecolor="#003365">
                <v:path arrowok="t"/>
              </v:shape>
            </v:group>
            <v:group style="position:absolute;left:3421;top:3343;width:1250;height:2" coordorigin="3421,3343" coordsize="1250,2">
              <v:shape style="position:absolute;left:3421;top:3343;width:1250;height:2" coordorigin="3421,3343" coordsize="1250,0" path="m3421,3343l4670,3343e" filled="false" stroked="true" strokeweight=".48pt" strokecolor="#003365">
                <v:path arrowok="t"/>
              </v:shape>
            </v:group>
            <v:group style="position:absolute;left:3421;top:3349;width:1278;height:2" coordorigin="3421,3349" coordsize="1278,2">
              <v:shape style="position:absolute;left:3421;top:3349;width:1278;height:2" coordorigin="3421,3349" coordsize="1278,0" path="m3421,3349l4699,3349e" filled="false" stroked="true" strokeweight=".06pt" strokecolor="#e0e0e0">
                <v:path arrowok="t"/>
              </v:shape>
            </v:group>
            <v:group style="position:absolute;left:4670;top:3324;width:29;height:2" coordorigin="4670,3324" coordsize="29,2">
              <v:shape style="position:absolute;left:4670;top:3324;width:29;height:2" coordorigin="4670,3324" coordsize="29,0" path="m4670,3324l4699,3324e" filled="false" stroked="true" strokeweight=".48pt" strokecolor="#003365">
                <v:path arrowok="t"/>
              </v:shape>
            </v:group>
            <v:group style="position:absolute;left:4670;top:3343;width:29;height:2" coordorigin="4670,3343" coordsize="29,2">
              <v:shape style="position:absolute;left:4670;top:3343;width:29;height:2" coordorigin="4670,3343" coordsize="29,0" path="m4670,3343l4699,3343e" filled="false" stroked="true" strokeweight=".48pt" strokecolor="#003365">
                <v:path arrowok="t"/>
              </v:shape>
            </v:group>
            <v:group style="position:absolute;left:4699;top:3324;width:1010;height:2" coordorigin="4699,3324" coordsize="1010,2">
              <v:shape style="position:absolute;left:4699;top:3324;width:1010;height:2" coordorigin="4699,3324" coordsize="1010,0" path="m4699,3324l5708,3324e" filled="false" stroked="true" strokeweight=".48pt" strokecolor="#003365">
                <v:path arrowok="t"/>
              </v:shape>
            </v:group>
            <v:group style="position:absolute;left:4699;top:3343;width:1010;height:2" coordorigin="4699,3343" coordsize="1010,2">
              <v:shape style="position:absolute;left:4699;top:3343;width:1010;height:2" coordorigin="4699,3343" coordsize="1010,0" path="m4699,3343l5708,3343e" filled="false" stroked="true" strokeweight=".48pt" strokecolor="#003365">
                <v:path arrowok="t"/>
              </v:shape>
            </v:group>
            <v:group style="position:absolute;left:4699;top:3349;width:1038;height:2" coordorigin="4699,3349" coordsize="1038,2">
              <v:shape style="position:absolute;left:4699;top:3349;width:1038;height:2" coordorigin="4699,3349" coordsize="1038,0" path="m4699,3349l5737,3349e" filled="false" stroked="true" strokeweight=".06pt" strokecolor="#e0e0e0">
                <v:path arrowok="t"/>
              </v:shape>
            </v:group>
            <v:group style="position:absolute;left:5708;top:3324;width:29;height:2" coordorigin="5708,3324" coordsize="29,2">
              <v:shape style="position:absolute;left:5708;top:3324;width:29;height:2" coordorigin="5708,3324" coordsize="29,0" path="m5708,3324l5737,3324e" filled="false" stroked="true" strokeweight=".48pt" strokecolor="#003365">
                <v:path arrowok="t"/>
              </v:shape>
            </v:group>
            <v:group style="position:absolute;left:5708;top:3343;width:29;height:2" coordorigin="5708,3343" coordsize="29,2">
              <v:shape style="position:absolute;left:5708;top:3343;width:29;height:2" coordorigin="5708,3343" coordsize="29,0" path="m5708,3343l5737,3343e" filled="false" stroked="true" strokeweight=".48pt" strokecolor="#003365">
                <v:path arrowok="t"/>
              </v:shape>
            </v:group>
            <v:group style="position:absolute;left:5737;top:3324;width:1799;height:2" coordorigin="5737,3324" coordsize="1799,2">
              <v:shape style="position:absolute;left:5737;top:3324;width:1799;height:2" coordorigin="5737,3324" coordsize="1799,0" path="m5737,3324l7536,3324e" filled="false" stroked="true" strokeweight=".48pt" strokecolor="#003365">
                <v:path arrowok="t"/>
              </v:shape>
            </v:group>
            <v:group style="position:absolute;left:5737;top:3343;width:1799;height:2" coordorigin="5737,3343" coordsize="1799,2">
              <v:shape style="position:absolute;left:5737;top:3343;width:1799;height:2" coordorigin="5737,3343" coordsize="1799,0" path="m5737,3343l7536,3343e" filled="false" stroked="true" strokeweight=".48pt" strokecolor="#003365">
                <v:path arrowok="t"/>
              </v:shape>
            </v:group>
            <v:group style="position:absolute;left:5737;top:3349;width:1828;height:2" coordorigin="5737,3349" coordsize="1828,2">
              <v:shape style="position:absolute;left:5737;top:3349;width:1828;height:2" coordorigin="5737,3349" coordsize="1828,0" path="m5737,3349l7565,3349e" filled="false" stroked="true" strokeweight=".06pt" strokecolor="#e0e0e0">
                <v:path arrowok="t"/>
              </v:shape>
            </v:group>
            <v:group style="position:absolute;left:7536;top:3324;width:29;height:2" coordorigin="7536,3324" coordsize="29,2">
              <v:shape style="position:absolute;left:7536;top:3324;width:29;height:2" coordorigin="7536,3324" coordsize="29,0" path="m7536,3324l7565,3324e" filled="false" stroked="true" strokeweight=".48pt" strokecolor="#003365">
                <v:path arrowok="t"/>
              </v:shape>
            </v:group>
            <v:group style="position:absolute;left:7536;top:3343;width:29;height:2" coordorigin="7536,3343" coordsize="29,2">
              <v:shape style="position:absolute;left:7536;top:3343;width:29;height:2" coordorigin="7536,3343" coordsize="29,0" path="m7536,3343l7565,3343e" filled="false" stroked="true" strokeweight=".48pt" strokecolor="#003365">
                <v:path arrowok="t"/>
              </v:shape>
            </v:group>
            <v:group style="position:absolute;left:7565;top:3324;width:1458;height:2" coordorigin="7565,3324" coordsize="1458,2">
              <v:shape style="position:absolute;left:7565;top:3324;width:1458;height:2" coordorigin="7565,3324" coordsize="1458,0" path="m7565,3324l9023,3324e" filled="false" stroked="true" strokeweight=".48pt" strokecolor="#003365">
                <v:path arrowok="t"/>
              </v:shape>
            </v:group>
            <v:group style="position:absolute;left:7565;top:3343;width:1458;height:2" coordorigin="7565,3343" coordsize="1458,2">
              <v:shape style="position:absolute;left:7565;top:3343;width:1458;height:2" coordorigin="7565,3343" coordsize="1458,0" path="m7565,3343l9023,3343e" filled="false" stroked="true" strokeweight=".48pt" strokecolor="#003365">
                <v:path arrowok="t"/>
              </v:shape>
            </v:group>
            <v:group style="position:absolute;left:7565;top:3349;width:1487;height:2" coordorigin="7565,3349" coordsize="1487,2">
              <v:shape style="position:absolute;left:7565;top:3349;width:1487;height:2" coordorigin="7565,3349" coordsize="1487,0" path="m7565,3349l9052,3349e" filled="false" stroked="true" strokeweight=".06pt" strokecolor="#e0e0e0">
                <v:path arrowok="t"/>
              </v:shape>
            </v:group>
            <v:group style="position:absolute;left:9023;top:3324;width:29;height:2" coordorigin="9023,3324" coordsize="29,2">
              <v:shape style="position:absolute;left:9023;top:3324;width:29;height:2" coordorigin="9023,3324" coordsize="29,0" path="m9023,3324l9052,3324e" filled="false" stroked="true" strokeweight=".48pt" strokecolor="#003365">
                <v:path arrowok="t"/>
              </v:shape>
            </v:group>
            <v:group style="position:absolute;left:9023;top:3343;width:29;height:2" coordorigin="9023,3343" coordsize="29,2">
              <v:shape style="position:absolute;left:9023;top:3343;width:29;height:2" coordorigin="9023,3343" coordsize="29,0" path="m9023,3343l9052,3343e" filled="false" stroked="true" strokeweight=".48pt" strokecolor="#003365">
                <v:path arrowok="t"/>
              </v:shape>
            </v:group>
            <v:group style="position:absolute;left:9052;top:3324;width:1397;height:2" coordorigin="9052,3324" coordsize="1397,2">
              <v:shape style="position:absolute;left:9052;top:3324;width:1397;height:2" coordorigin="9052,3324" coordsize="1397,0" path="m9052,3324l10448,3324e" filled="false" stroked="true" strokeweight=".48pt" strokecolor="#003365">
                <v:path arrowok="t"/>
              </v:shape>
            </v:group>
            <v:group style="position:absolute;left:9052;top:3343;width:1397;height:2" coordorigin="9052,3343" coordsize="1397,2">
              <v:shape style="position:absolute;left:9052;top:3343;width:1397;height:2" coordorigin="9052,3343" coordsize="1397,0" path="m9052,3343l10448,3343e" filled="false" stroked="true" strokeweight=".48pt" strokecolor="#003365">
                <v:path arrowok="t"/>
              </v:shape>
            </v:group>
            <v:group style="position:absolute;left:9052;top:3349;width:1397;height:2" coordorigin="9052,3349" coordsize="1397,2">
              <v:shape style="position:absolute;left:9052;top:3349;width:1397;height:2" coordorigin="9052,3349" coordsize="1397,0" path="m9052,3349l10448,3349e" filled="false" stroked="true" strokeweight=".06pt" strokecolor="#e0e0e0">
                <v:path arrowok="t"/>
              </v:shape>
              <v:shape style="position:absolute;left:1672;top:3307;width:8799;height:522" type="#_x0000_t75" stroked="false">
                <v:imagedata r:id="rId89" o:title=""/>
              </v:shape>
            </v:group>
            <v:group style="position:absolute;left:1694;top:3826;width:104;height:312" coordorigin="1694,3826" coordsize="104,312">
              <v:shape style="position:absolute;left:1694;top:3826;width:104;height:312" coordorigin="1694,3826" coordsize="104,312" path="m1798,3826l1694,3826,1694,4138,1798,4138,1798,3826xe" filled="true" fillcolor="#e0e0e0" stroked="false">
                <v:path arrowok="t"/>
                <v:fill type="solid"/>
              </v:shape>
            </v:group>
            <v:group style="position:absolute;left:5471;top:3826;width:105;height:312" coordorigin="5471,3826" coordsize="105,312">
              <v:shape style="position:absolute;left:5471;top:3826;width:105;height:312" coordorigin="5471,3826" coordsize="105,312" path="m5575,3826l5471,3826,5471,4138,5575,4138,5575,3826xe" filled="true" fillcolor="#e0e0e0" stroked="false">
                <v:path arrowok="t"/>
                <v:fill type="solid"/>
              </v:shape>
            </v:group>
            <v:group style="position:absolute;left:1798;top:3826;width:3674;height:312" coordorigin="1798,3826" coordsize="3674,312">
              <v:shape style="position:absolute;left:1798;top:3826;width:3674;height:312" coordorigin="1798,3826" coordsize="3674,312" path="m1798,4138l5471,4138,5471,3826,1798,3826,1798,4138xe" filled="true" fillcolor="#e0e0e0" stroked="false">
                <v:path arrowok="t"/>
                <v:fill type="solid"/>
              </v:shape>
            </v:group>
            <v:group style="position:absolute;left:5585;top:3826;width:104;height:312" coordorigin="5585,3826" coordsize="104,312">
              <v:shape style="position:absolute;left:5585;top:3826;width:104;height:312" coordorigin="5585,3826" coordsize="104,312" path="m5688,3826l5585,3826,5585,4138,5688,4138,5688,3826xe" filled="true" fillcolor="#e0e0e0" stroked="false">
                <v:path arrowok="t"/>
                <v:fill type="solid"/>
              </v:shape>
            </v:group>
            <v:group style="position:absolute;left:7988;top:3826;width:104;height:312" coordorigin="7988,3826" coordsize="104,312">
              <v:shape style="position:absolute;left:7988;top:3826;width:104;height:312" coordorigin="7988,3826" coordsize="104,312" path="m8092,3826l7988,3826,7988,4138,8092,4138,8092,3826xe" filled="true" fillcolor="#e0e0e0" stroked="false">
                <v:path arrowok="t"/>
                <v:fill type="solid"/>
              </v:shape>
            </v:group>
            <v:group style="position:absolute;left:5688;top:3826;width:2301;height:312" coordorigin="5688,3826" coordsize="2301,312">
              <v:shape style="position:absolute;left:5688;top:3826;width:2301;height:312" coordorigin="5688,3826" coordsize="2301,312" path="m5688,4138l7988,4138,7988,3826,5688,3826,5688,4138xe" filled="true" fillcolor="#e0e0e0" stroked="false">
                <v:path arrowok="t"/>
                <v:fill type="solid"/>
              </v:shape>
            </v:group>
            <v:group style="position:absolute;left:8101;top:3826;width:104;height:312" coordorigin="8101,3826" coordsize="104,312">
              <v:shape style="position:absolute;left:8101;top:3826;width:104;height:312" coordorigin="8101,3826" coordsize="104,312" path="m8204,3826l8101,3826,8101,4138,8204,4138,8204,3826xe" filled="true" fillcolor="#e0e0e0" stroked="false">
                <v:path arrowok="t"/>
                <v:fill type="solid"/>
              </v:shape>
            </v:group>
            <v:group style="position:absolute;left:10344;top:3826;width:105;height:312" coordorigin="10344,3826" coordsize="105,312">
              <v:shape style="position:absolute;left:10344;top:3826;width:105;height:312" coordorigin="10344,3826" coordsize="105,312" path="m10448,3826l10344,3826,10344,4138,10448,4138,10448,3826xe" filled="true" fillcolor="#e0e0e0" stroked="false">
                <v:path arrowok="t"/>
                <v:fill type="solid"/>
              </v:shape>
            </v:group>
            <v:group style="position:absolute;left:8204;top:3826;width:2140;height:312" coordorigin="8204,3826" coordsize="2140,312">
              <v:shape style="position:absolute;left:8204;top:3826;width:2140;height:312" coordorigin="8204,3826" coordsize="2140,312" path="m8204,4138l10344,4138,10344,3826,8204,3826,8204,4138xe" filled="true" fillcolor="#e0e0e0" stroked="false">
                <v:path arrowok="t"/>
                <v:fill type="solid"/>
              </v:shape>
            </v:group>
            <v:group style="position:absolute;left:1685;top:8329;width:3891;height:2" coordorigin="1685,8329" coordsize="3891,2">
              <v:shape style="position:absolute;left:1685;top:8329;width:3891;height:2" coordorigin="1685,8329" coordsize="3891,0" path="m1685,8329l5575,8329e" filled="false" stroked="true" strokeweight=".48pt" strokecolor="#003365">
                <v:path arrowok="t"/>
              </v:shape>
            </v:group>
            <v:group style="position:absolute;left:1685;top:8310;width:3891;height:2" coordorigin="1685,8310" coordsize="3891,2">
              <v:shape style="position:absolute;left:1685;top:8310;width:3891;height:2" coordorigin="1685,8310" coordsize="3891,0" path="m1685,8310l5575,8310e" filled="false" stroked="true" strokeweight=".48pt" strokecolor="#003365">
                <v:path arrowok="t"/>
              </v:shape>
              <v:shape style="position:absolute;left:1666;top:3797;width:8812;height:4524" type="#_x0000_t75" stroked="false">
                <v:imagedata r:id="rId90" o:title=""/>
              </v:shape>
            </v:group>
            <v:group style="position:absolute;left:5575;top:8310;width:29;height:2" coordorigin="5575,8310" coordsize="29,2">
              <v:shape style="position:absolute;left:5575;top:8310;width:29;height:2" coordorigin="5575,8310" coordsize="29,0" path="m5575,8310l5604,8310e" filled="false" stroked="true" strokeweight=".48pt" strokecolor="#003365">
                <v:path arrowok="t"/>
              </v:shape>
            </v:group>
            <v:group style="position:absolute;left:5575;top:8329;width:4874;height:2" coordorigin="5575,8329" coordsize="4874,2">
              <v:shape style="position:absolute;left:5575;top:8329;width:4874;height:2" coordorigin="5575,8329" coordsize="4874,0" path="m5575,8329l10448,8329e" filled="false" stroked="true" strokeweight=".48pt" strokecolor="#003365">
                <v:path arrowok="t"/>
              </v:shape>
            </v:group>
            <v:group style="position:absolute;left:5604;top:8310;width:4845;height:2" coordorigin="5604,8310" coordsize="4845,2">
              <v:shape style="position:absolute;left:5604;top:8310;width:4845;height:2" coordorigin="5604,8310" coordsize="4845,0" path="m5604,8310l10448,8310e" filled="false" stroked="true" strokeweight=".48pt" strokecolor="#003365">
                <v:path arrowok="t"/>
              </v:shape>
              <v:shape style="position:absolute;left:10433;top:7353;width:41;height:968" type="#_x0000_t75" stroked="false">
                <v:imagedata r:id="rId91" o:title=""/>
              </v:shape>
            </v:group>
            <v:group style="position:absolute;left:10448;top:8310;width:10;height:2" coordorigin="10448,8310" coordsize="10,2">
              <v:shape style="position:absolute;left:10448;top:8310;width:10;height:2" coordorigin="10448,8310" coordsize="10,0" path="m10448,8310l10458,8310e" filled="false" stroked="true" strokeweight=".48pt" strokecolor="#003365">
                <v:path arrowok="t"/>
              </v:shape>
            </v:group>
            <v:group style="position:absolute;left:10448;top:8329;width:10;height:2" coordorigin="10448,8329" coordsize="10,2">
              <v:shape style="position:absolute;left:10448;top:8329;width:10;height:2" coordorigin="10448,8329" coordsize="10,0" path="m10448,8329l10458,8329e" filled="false" stroked="true" strokeweight=".48pt" strokecolor="#003365">
                <v:path arrowok="t"/>
              </v:shape>
            </v:group>
            <w10:wrap type="none"/>
          </v:group>
        </w:pict>
      </w:r>
      <w:r>
        <w:rPr>
          <w:rFonts w:ascii="宋体" w:hAnsi="宋体" w:cs="宋体" w:eastAsia="宋体" w:hint="default"/>
          <w:sz w:val="18"/>
          <w:szCs w:val="18"/>
        </w:rPr>
        <w:t>许忠桂</w:t>
        <w:tab/>
        <w:t>境内自然人</w:t>
        <w:tab/>
      </w:r>
      <w:r>
        <w:rPr>
          <w:rFonts w:ascii="Times New Roman" w:hAnsi="Times New Roman" w:cs="Times New Roman" w:eastAsia="Times New Roman" w:hint="default"/>
          <w:sz w:val="18"/>
          <w:szCs w:val="18"/>
        </w:rPr>
        <w:t>12.85%</w:t>
        <w:tab/>
        <w:t>16,847,712</w:t>
        <w:tab/>
        <w:t>16,847,712</w:t>
        <w:tab/>
        <w:t>0</w:t>
      </w:r>
    </w:p>
    <w:p>
      <w:pPr>
        <w:tabs>
          <w:tab w:pos="1963" w:val="left" w:leader="none"/>
          <w:tab w:pos="3508" w:val="left" w:leader="none"/>
          <w:tab w:pos="5081" w:val="left" w:leader="none"/>
          <w:tab w:pos="6568" w:val="left" w:leader="none"/>
          <w:tab w:pos="8713" w:val="left" w:leader="none"/>
        </w:tabs>
        <w:spacing w:before="72"/>
        <w:ind w:left="2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曾胜辉</w:t>
        <w:tab/>
        <w:t>境内自然人</w:t>
        <w:tab/>
      </w:r>
      <w:r>
        <w:rPr>
          <w:rFonts w:ascii="Times New Roman" w:hAnsi="Times New Roman" w:cs="Times New Roman" w:eastAsia="Times New Roman" w:hint="default"/>
          <w:sz w:val="18"/>
          <w:szCs w:val="18"/>
        </w:rPr>
        <w:t>12.65%</w:t>
        <w:tab/>
        <w:t>16,584,192</w:t>
        <w:tab/>
        <w:t>16,584,192</w:t>
        <w:tab/>
        <w:t>0</w:t>
      </w:r>
    </w:p>
    <w:p>
      <w:pPr>
        <w:tabs>
          <w:tab w:pos="1963" w:val="left" w:leader="none"/>
          <w:tab w:pos="3598" w:val="left" w:leader="none"/>
          <w:tab w:pos="5171" w:val="left" w:leader="none"/>
          <w:tab w:pos="7288" w:val="left" w:leader="none"/>
          <w:tab w:pos="8713" w:val="left" w:leader="none"/>
        </w:tabs>
        <w:spacing w:before="72"/>
        <w:ind w:left="2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许忠孝</w:t>
        <w:tab/>
        <w:t>境内自然人</w:t>
        <w:tab/>
      </w:r>
      <w:r>
        <w:rPr>
          <w:rFonts w:ascii="Times New Roman" w:hAnsi="Times New Roman" w:cs="Times New Roman" w:eastAsia="Times New Roman" w:hint="default"/>
          <w:sz w:val="18"/>
          <w:szCs w:val="18"/>
        </w:rPr>
        <w:t>0.99%</w:t>
        <w:tab/>
        <w:t>1,304,424</w:t>
        <w:tab/>
        <w:t>0</w:t>
        <w:tab/>
        <w:t>0</w:t>
      </w:r>
    </w:p>
    <w:p>
      <w:pPr>
        <w:tabs>
          <w:tab w:pos="1963" w:val="left" w:leader="none"/>
          <w:tab w:pos="3598" w:val="left" w:leader="none"/>
          <w:tab w:pos="5171" w:val="left" w:leader="none"/>
          <w:tab w:pos="6793" w:val="left" w:leader="none"/>
          <w:tab w:pos="8713" w:val="left" w:leader="none"/>
        </w:tabs>
        <w:spacing w:before="73"/>
        <w:ind w:left="2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卞海波</w:t>
        <w:tab/>
        <w:t>境内自然人</w:t>
        <w:tab/>
      </w:r>
      <w:r>
        <w:rPr>
          <w:rFonts w:ascii="Times New Roman" w:hAnsi="Times New Roman" w:cs="Times New Roman" w:eastAsia="Times New Roman" w:hint="default"/>
          <w:sz w:val="18"/>
          <w:szCs w:val="18"/>
        </w:rPr>
        <w:t>0.83%</w:t>
        <w:tab/>
        <w:t>1,091,913</w:t>
        <w:tab/>
        <w:t>450,000</w:t>
        <w:tab/>
        <w:t>0</w:t>
      </w:r>
    </w:p>
    <w:p>
      <w:pPr>
        <w:tabs>
          <w:tab w:pos="1963" w:val="left" w:leader="none"/>
          <w:tab w:pos="3598" w:val="left" w:leader="none"/>
          <w:tab w:pos="5306" w:val="left" w:leader="none"/>
          <w:tab w:pos="6793" w:val="left" w:leader="none"/>
          <w:tab w:pos="8713" w:val="left" w:leader="none"/>
        </w:tabs>
        <w:spacing w:before="72"/>
        <w:ind w:left="2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许忠慈</w:t>
        <w:tab/>
        <w:t>境内自然人</w:t>
        <w:tab/>
      </w:r>
      <w:r>
        <w:rPr>
          <w:rFonts w:ascii="Times New Roman" w:hAnsi="Times New Roman" w:cs="Times New Roman" w:eastAsia="Times New Roman" w:hint="default"/>
          <w:sz w:val="18"/>
          <w:szCs w:val="18"/>
        </w:rPr>
        <w:t>0.69%</w:t>
        <w:tab/>
        <w:t>900,000</w:t>
        <w:tab/>
        <w:t>900,000</w:t>
        <w:tab/>
        <w:t>0</w:t>
      </w:r>
    </w:p>
    <w:p>
      <w:pPr>
        <w:tabs>
          <w:tab w:pos="1963" w:val="left" w:leader="none"/>
          <w:tab w:pos="3598" w:val="left" w:leader="none"/>
          <w:tab w:pos="5306" w:val="left" w:leader="none"/>
          <w:tab w:pos="6793" w:val="left" w:leader="none"/>
          <w:tab w:pos="8713" w:val="left" w:leader="none"/>
        </w:tabs>
        <w:spacing w:before="72"/>
        <w:ind w:left="2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张忠</w:t>
        <w:tab/>
        <w:t>境内自然人</w:t>
        <w:tab/>
      </w:r>
      <w:r>
        <w:rPr>
          <w:rFonts w:ascii="Times New Roman" w:hAnsi="Times New Roman" w:cs="Times New Roman" w:eastAsia="Times New Roman" w:hint="default"/>
          <w:sz w:val="18"/>
          <w:szCs w:val="18"/>
        </w:rPr>
        <w:t>0.63%</w:t>
        <w:tab/>
        <w:t>825,000</w:t>
        <w:tab/>
        <w:t>825,000</w:t>
        <w:tab/>
        <w:t>0</w:t>
      </w:r>
    </w:p>
    <w:p>
      <w:pPr>
        <w:tabs>
          <w:tab w:pos="1963" w:val="left" w:leader="none"/>
          <w:tab w:pos="3598" w:val="left" w:leader="none"/>
          <w:tab w:pos="5306" w:val="left" w:leader="none"/>
          <w:tab w:pos="6793" w:val="left" w:leader="none"/>
          <w:tab w:pos="8713" w:val="left" w:leader="none"/>
        </w:tabs>
        <w:spacing w:before="73"/>
        <w:ind w:left="2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曾放云</w:t>
        <w:tab/>
        <w:t>境内自然人</w:t>
        <w:tab/>
      </w:r>
      <w:r>
        <w:rPr>
          <w:rFonts w:ascii="Times New Roman" w:hAnsi="Times New Roman" w:cs="Times New Roman" w:eastAsia="Times New Roman" w:hint="default"/>
          <w:sz w:val="18"/>
          <w:szCs w:val="18"/>
        </w:rPr>
        <w:t>0.58%</w:t>
        <w:tab/>
        <w:t>756,564</w:t>
        <w:tab/>
        <w:t>600,000</w:t>
        <w:tab/>
        <w:t>0</w:t>
      </w:r>
    </w:p>
    <w:p>
      <w:pPr>
        <w:tabs>
          <w:tab w:pos="1963" w:val="left" w:leader="none"/>
          <w:tab w:pos="3598" w:val="left" w:leader="none"/>
          <w:tab w:pos="5306" w:val="left" w:leader="none"/>
          <w:tab w:pos="6793" w:val="left" w:leader="none"/>
          <w:tab w:pos="8713" w:val="left" w:leader="none"/>
        </w:tabs>
        <w:spacing w:before="72"/>
        <w:ind w:left="2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林杰</w:t>
        <w:tab/>
        <w:t>境内自然人</w:t>
        <w:tab/>
      </w:r>
      <w:r>
        <w:rPr>
          <w:rFonts w:ascii="Times New Roman" w:hAnsi="Times New Roman" w:cs="Times New Roman" w:eastAsia="Times New Roman" w:hint="default"/>
          <w:sz w:val="18"/>
          <w:szCs w:val="18"/>
        </w:rPr>
        <w:t>0.57%</w:t>
        <w:tab/>
        <w:t>750,000</w:t>
        <w:tab/>
        <w:t>750,000</w:t>
        <w:tab/>
        <w:t>0</w:t>
      </w:r>
    </w:p>
    <w:p>
      <w:pPr>
        <w:tabs>
          <w:tab w:pos="1963" w:val="left" w:leader="none"/>
          <w:tab w:pos="3598" w:val="left" w:leader="none"/>
          <w:tab w:pos="5306" w:val="left" w:leader="none"/>
          <w:tab w:pos="6793" w:val="left" w:leader="none"/>
          <w:tab w:pos="8713" w:val="left" w:leader="none"/>
        </w:tabs>
        <w:spacing w:before="72"/>
        <w:ind w:left="2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李国政</w:t>
        <w:tab/>
        <w:t>境内自然人</w:t>
        <w:tab/>
      </w:r>
      <w:r>
        <w:rPr>
          <w:rFonts w:ascii="Times New Roman" w:hAnsi="Times New Roman" w:cs="Times New Roman" w:eastAsia="Times New Roman" w:hint="default"/>
          <w:sz w:val="18"/>
          <w:szCs w:val="18"/>
        </w:rPr>
        <w:t>0.54%</w:t>
        <w:tab/>
        <w:t>705,000</w:t>
        <w:tab/>
        <w:t>705,000</w:t>
        <w:tab/>
        <w:t>0</w:t>
      </w:r>
    </w:p>
    <w:p>
      <w:pPr>
        <w:tabs>
          <w:tab w:pos="1963" w:val="left" w:leader="none"/>
          <w:tab w:pos="3598" w:val="left" w:leader="none"/>
          <w:tab w:pos="5306" w:val="left" w:leader="none"/>
          <w:tab w:pos="6793" w:val="left" w:leader="none"/>
          <w:tab w:pos="8713" w:val="left" w:leader="none"/>
        </w:tabs>
        <w:spacing w:before="73"/>
        <w:ind w:left="2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张伟松</w:t>
        <w:tab/>
        <w:t>境内自然人</w:t>
        <w:tab/>
      </w:r>
      <w:r>
        <w:rPr>
          <w:rFonts w:ascii="Times New Roman" w:hAnsi="Times New Roman" w:cs="Times New Roman" w:eastAsia="Times New Roman" w:hint="default"/>
          <w:sz w:val="18"/>
          <w:szCs w:val="18"/>
        </w:rPr>
        <w:t>0.54%</w:t>
        <w:tab/>
        <w:t>705,000</w:t>
        <w:tab/>
        <w:t>705,000</w:t>
        <w:tab/>
        <w:t>0</w:t>
      </w:r>
    </w:p>
    <w:p>
      <w:pPr>
        <w:spacing w:line="240" w:lineRule="auto" w:before="10"/>
        <w:rPr>
          <w:rFonts w:ascii="Times New Roman" w:hAnsi="Times New Roman" w:cs="Times New Roman" w:eastAsia="Times New Roman" w:hint="default"/>
          <w:sz w:val="10"/>
          <w:szCs w:val="10"/>
        </w:rPr>
      </w:pPr>
    </w:p>
    <w:p>
      <w:pPr>
        <w:spacing w:before="44"/>
        <w:ind w:left="3247" w:right="3247" w:firstLine="0"/>
        <w:jc w:val="center"/>
        <w:rPr>
          <w:rFonts w:ascii="宋体" w:hAnsi="宋体" w:cs="宋体" w:eastAsia="宋体" w:hint="default"/>
          <w:sz w:val="18"/>
          <w:szCs w:val="18"/>
        </w:rPr>
      </w:pPr>
      <w:r>
        <w:rPr>
          <w:rFonts w:ascii="宋体" w:hAnsi="宋体" w:cs="宋体" w:eastAsia="宋体" w:hint="default"/>
          <w:b/>
          <w:bCs/>
          <w:sz w:val="18"/>
          <w:szCs w:val="18"/>
        </w:rPr>
        <w:t>前</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名无限售条件股东持股情况</w:t>
      </w:r>
      <w:r>
        <w:rPr>
          <w:rFonts w:ascii="宋体" w:hAnsi="宋体" w:cs="宋体" w:eastAsia="宋体" w:hint="default"/>
          <w:sz w:val="18"/>
          <w:szCs w:val="18"/>
        </w:rPr>
      </w:r>
    </w:p>
    <w:p>
      <w:pPr>
        <w:spacing w:line="240" w:lineRule="auto" w:before="1"/>
        <w:rPr>
          <w:rFonts w:ascii="宋体" w:hAnsi="宋体" w:cs="宋体" w:eastAsia="宋体" w:hint="default"/>
          <w:b/>
          <w:bCs/>
          <w:sz w:val="8"/>
          <w:szCs w:val="8"/>
        </w:rPr>
      </w:pPr>
    </w:p>
    <w:p>
      <w:pPr>
        <w:tabs>
          <w:tab w:pos="4158" w:val="left" w:leader="none"/>
          <w:tab w:pos="4937" w:val="left" w:leader="none"/>
          <w:tab w:pos="7193" w:val="left" w:leader="none"/>
          <w:tab w:pos="7373" w:val="left" w:leader="none"/>
        </w:tabs>
        <w:spacing w:line="309" w:lineRule="auto" w:before="44"/>
        <w:ind w:left="257" w:right="788" w:firstLine="1477"/>
        <w:jc w:val="left"/>
        <w:rPr>
          <w:rFonts w:ascii="宋体" w:hAnsi="宋体" w:cs="宋体" w:eastAsia="宋体" w:hint="default"/>
          <w:sz w:val="18"/>
          <w:szCs w:val="18"/>
        </w:rPr>
      </w:pPr>
      <w:r>
        <w:rPr>
          <w:rFonts w:ascii="宋体" w:hAnsi="宋体" w:cs="宋体" w:eastAsia="宋体" w:hint="default"/>
          <w:sz w:val="18"/>
          <w:szCs w:val="18"/>
        </w:rPr>
        <w:t>股东名称</w:t>
        <w:tab/>
        <w:t>持有无限售条件股份数量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tab/>
        <w:tab/>
      </w:r>
      <w:r>
        <w:rPr>
          <w:rFonts w:ascii="宋体" w:hAnsi="宋体" w:cs="宋体" w:eastAsia="宋体" w:hint="default"/>
          <w:sz w:val="18"/>
          <w:szCs w:val="18"/>
        </w:rPr>
        <w:t>股份种类 许忠孝</w:t>
        <w:tab/>
        <w:tab/>
      </w:r>
      <w:r>
        <w:rPr>
          <w:rFonts w:ascii="Times New Roman" w:hAnsi="Times New Roman" w:cs="Times New Roman" w:eastAsia="Times New Roman" w:hint="default"/>
          <w:sz w:val="18"/>
          <w:szCs w:val="18"/>
        </w:rPr>
        <w:t>1,304,424</w:t>
        <w:tab/>
      </w:r>
      <w:r>
        <w:rPr>
          <w:rFonts w:ascii="宋体" w:hAnsi="宋体" w:cs="宋体" w:eastAsia="宋体" w:hint="default"/>
          <w:sz w:val="18"/>
          <w:szCs w:val="18"/>
        </w:rPr>
        <w:t>人民币普通股</w:t>
      </w:r>
    </w:p>
    <w:p>
      <w:pPr>
        <w:tabs>
          <w:tab w:pos="5005" w:val="left" w:leader="none"/>
          <w:tab w:pos="7193" w:val="left" w:leader="none"/>
        </w:tabs>
        <w:spacing w:before="16"/>
        <w:ind w:left="257" w:right="0" w:firstLine="0"/>
        <w:jc w:val="left"/>
        <w:rPr>
          <w:rFonts w:ascii="宋体" w:hAnsi="宋体" w:cs="宋体" w:eastAsia="宋体" w:hint="default"/>
          <w:sz w:val="18"/>
          <w:szCs w:val="18"/>
        </w:rPr>
      </w:pPr>
      <w:r>
        <w:rPr>
          <w:rFonts w:ascii="宋体" w:hAnsi="宋体" w:cs="宋体" w:eastAsia="宋体" w:hint="default"/>
          <w:sz w:val="18"/>
          <w:szCs w:val="18"/>
        </w:rPr>
        <w:t>华商动态阿尔法灵活配置混合型证券投资基金</w:t>
        <w:tab/>
      </w:r>
      <w:r>
        <w:rPr>
          <w:rFonts w:ascii="Times New Roman" w:hAnsi="Times New Roman" w:cs="Times New Roman" w:eastAsia="Times New Roman" w:hint="default"/>
          <w:sz w:val="18"/>
          <w:szCs w:val="18"/>
        </w:rPr>
        <w:t>699,924</w:t>
        <w:tab/>
      </w:r>
      <w:r>
        <w:rPr>
          <w:rFonts w:ascii="宋体" w:hAnsi="宋体" w:cs="宋体" w:eastAsia="宋体" w:hint="default"/>
          <w:sz w:val="18"/>
          <w:szCs w:val="18"/>
        </w:rPr>
        <w:t>人民币普通股</w:t>
      </w:r>
    </w:p>
    <w:p>
      <w:pPr>
        <w:tabs>
          <w:tab w:pos="5005" w:val="left" w:leader="none"/>
          <w:tab w:pos="7193" w:val="left" w:leader="none"/>
        </w:tabs>
        <w:spacing w:before="72"/>
        <w:ind w:left="257" w:right="0" w:firstLine="0"/>
        <w:jc w:val="left"/>
        <w:rPr>
          <w:rFonts w:ascii="宋体" w:hAnsi="宋体" w:cs="宋体" w:eastAsia="宋体" w:hint="default"/>
          <w:sz w:val="18"/>
          <w:szCs w:val="18"/>
        </w:rPr>
      </w:pPr>
      <w:r>
        <w:rPr>
          <w:rFonts w:ascii="宋体" w:hAnsi="宋体" w:cs="宋体" w:eastAsia="宋体" w:hint="default"/>
          <w:sz w:val="18"/>
          <w:szCs w:val="18"/>
        </w:rPr>
        <w:t>卞海波</w:t>
        <w:tab/>
      </w:r>
      <w:r>
        <w:rPr>
          <w:rFonts w:ascii="Times New Roman" w:hAnsi="Times New Roman" w:cs="Times New Roman" w:eastAsia="Times New Roman" w:hint="default"/>
          <w:sz w:val="18"/>
          <w:szCs w:val="18"/>
        </w:rPr>
        <w:t>641,913</w:t>
        <w:tab/>
      </w:r>
      <w:r>
        <w:rPr>
          <w:rFonts w:ascii="宋体" w:hAnsi="宋体" w:cs="宋体" w:eastAsia="宋体" w:hint="default"/>
          <w:sz w:val="18"/>
          <w:szCs w:val="18"/>
        </w:rPr>
        <w:t>人民币普通股</w:t>
      </w:r>
    </w:p>
    <w:p>
      <w:pPr>
        <w:tabs>
          <w:tab w:pos="5005" w:val="left" w:leader="none"/>
          <w:tab w:pos="7193" w:val="left" w:leader="none"/>
        </w:tabs>
        <w:spacing w:before="72"/>
        <w:ind w:left="257" w:right="0" w:firstLine="0"/>
        <w:jc w:val="left"/>
        <w:rPr>
          <w:rFonts w:ascii="宋体" w:hAnsi="宋体" w:cs="宋体" w:eastAsia="宋体" w:hint="default"/>
          <w:sz w:val="18"/>
          <w:szCs w:val="18"/>
        </w:rPr>
      </w:pPr>
      <w:r>
        <w:rPr>
          <w:rFonts w:ascii="宋体" w:hAnsi="宋体" w:cs="宋体" w:eastAsia="宋体" w:hint="default"/>
          <w:sz w:val="18"/>
          <w:szCs w:val="18"/>
        </w:rPr>
        <w:t>谢立明</w:t>
        <w:tab/>
      </w:r>
      <w:r>
        <w:rPr>
          <w:rFonts w:ascii="Times New Roman" w:hAnsi="Times New Roman" w:cs="Times New Roman" w:eastAsia="Times New Roman" w:hint="default"/>
          <w:sz w:val="18"/>
          <w:szCs w:val="18"/>
        </w:rPr>
        <w:t>641,216</w:t>
        <w:tab/>
      </w:r>
      <w:r>
        <w:rPr>
          <w:rFonts w:ascii="宋体" w:hAnsi="宋体" w:cs="宋体" w:eastAsia="宋体" w:hint="default"/>
          <w:sz w:val="18"/>
          <w:szCs w:val="18"/>
        </w:rPr>
        <w:t>人民币普通股</w:t>
      </w:r>
    </w:p>
    <w:p>
      <w:pPr>
        <w:tabs>
          <w:tab w:pos="5005" w:val="left" w:leader="none"/>
          <w:tab w:pos="7193" w:val="left" w:leader="none"/>
        </w:tabs>
        <w:spacing w:before="73"/>
        <w:ind w:left="257" w:right="0" w:firstLine="0"/>
        <w:jc w:val="left"/>
        <w:rPr>
          <w:rFonts w:ascii="宋体" w:hAnsi="宋体" w:cs="宋体" w:eastAsia="宋体" w:hint="default"/>
          <w:sz w:val="18"/>
          <w:szCs w:val="18"/>
        </w:rPr>
      </w:pPr>
      <w:r>
        <w:rPr>
          <w:rFonts w:ascii="宋体" w:hAnsi="宋体" w:cs="宋体" w:eastAsia="宋体" w:hint="default"/>
          <w:sz w:val="18"/>
          <w:szCs w:val="18"/>
        </w:rPr>
        <w:t>汇添富成长焦点股票型证券投资基金</w:t>
        <w:tab/>
      </w:r>
      <w:r>
        <w:rPr>
          <w:rFonts w:ascii="Times New Roman" w:hAnsi="Times New Roman" w:cs="Times New Roman" w:eastAsia="Times New Roman" w:hint="default"/>
          <w:sz w:val="18"/>
          <w:szCs w:val="18"/>
        </w:rPr>
        <w:t>576,452</w:t>
        <w:tab/>
      </w:r>
      <w:r>
        <w:rPr>
          <w:rFonts w:ascii="宋体" w:hAnsi="宋体" w:cs="宋体" w:eastAsia="宋体" w:hint="default"/>
          <w:sz w:val="18"/>
          <w:szCs w:val="18"/>
        </w:rPr>
        <w:t>人民币普通股</w:t>
      </w:r>
    </w:p>
    <w:p>
      <w:pPr>
        <w:tabs>
          <w:tab w:pos="5005" w:val="left" w:leader="none"/>
          <w:tab w:pos="7193" w:val="left" w:leader="none"/>
        </w:tabs>
        <w:spacing w:before="72"/>
        <w:ind w:left="257" w:right="0" w:firstLine="0"/>
        <w:jc w:val="left"/>
        <w:rPr>
          <w:rFonts w:ascii="宋体" w:hAnsi="宋体" w:cs="宋体" w:eastAsia="宋体" w:hint="default"/>
          <w:sz w:val="18"/>
          <w:szCs w:val="18"/>
        </w:rPr>
      </w:pPr>
      <w:r>
        <w:rPr>
          <w:rFonts w:ascii="宋体" w:hAnsi="宋体" w:cs="宋体" w:eastAsia="宋体" w:hint="default"/>
          <w:sz w:val="18"/>
          <w:szCs w:val="18"/>
        </w:rPr>
        <w:t>银河银泰理财分红证券投资基金</w:t>
        <w:tab/>
      </w:r>
      <w:r>
        <w:rPr>
          <w:rFonts w:ascii="Times New Roman" w:hAnsi="Times New Roman" w:cs="Times New Roman" w:eastAsia="Times New Roman" w:hint="default"/>
          <w:sz w:val="18"/>
          <w:szCs w:val="18"/>
        </w:rPr>
        <w:t>500,000</w:t>
        <w:tab/>
      </w:r>
      <w:r>
        <w:rPr>
          <w:rFonts w:ascii="宋体" w:hAnsi="宋体" w:cs="宋体" w:eastAsia="宋体" w:hint="default"/>
          <w:sz w:val="18"/>
          <w:szCs w:val="18"/>
        </w:rPr>
        <w:t>人民币普通股</w:t>
      </w:r>
    </w:p>
    <w:p>
      <w:pPr>
        <w:tabs>
          <w:tab w:pos="5005" w:val="left" w:leader="none"/>
          <w:tab w:pos="7193" w:val="left" w:leader="none"/>
        </w:tabs>
        <w:spacing w:before="72"/>
        <w:ind w:left="257" w:right="0" w:firstLine="0"/>
        <w:jc w:val="left"/>
        <w:rPr>
          <w:rFonts w:ascii="宋体" w:hAnsi="宋体" w:cs="宋体" w:eastAsia="宋体" w:hint="default"/>
          <w:sz w:val="18"/>
          <w:szCs w:val="18"/>
        </w:rPr>
      </w:pPr>
      <w:r>
        <w:rPr>
          <w:rFonts w:ascii="宋体" w:hAnsi="宋体" w:cs="宋体" w:eastAsia="宋体" w:hint="default"/>
          <w:sz w:val="18"/>
          <w:szCs w:val="18"/>
        </w:rPr>
        <w:t>韩东</w:t>
        <w:tab/>
      </w:r>
      <w:r>
        <w:rPr>
          <w:rFonts w:ascii="Times New Roman" w:hAnsi="Times New Roman" w:cs="Times New Roman" w:eastAsia="Times New Roman" w:hint="default"/>
          <w:sz w:val="18"/>
          <w:szCs w:val="18"/>
        </w:rPr>
        <w:t>409,100</w:t>
        <w:tab/>
      </w:r>
      <w:r>
        <w:rPr>
          <w:rFonts w:ascii="宋体" w:hAnsi="宋体" w:cs="宋体" w:eastAsia="宋体" w:hint="default"/>
          <w:sz w:val="18"/>
          <w:szCs w:val="18"/>
        </w:rPr>
        <w:t>人民币普通股</w:t>
      </w:r>
    </w:p>
    <w:p>
      <w:pPr>
        <w:tabs>
          <w:tab w:pos="5005" w:val="left" w:leader="none"/>
          <w:tab w:pos="7193" w:val="left" w:leader="none"/>
        </w:tabs>
        <w:spacing w:before="73"/>
        <w:ind w:left="257" w:right="0" w:firstLine="0"/>
        <w:jc w:val="left"/>
        <w:rPr>
          <w:rFonts w:ascii="宋体" w:hAnsi="宋体" w:cs="宋体" w:eastAsia="宋体" w:hint="default"/>
          <w:sz w:val="18"/>
          <w:szCs w:val="18"/>
        </w:rPr>
      </w:pPr>
      <w:r>
        <w:rPr>
          <w:rFonts w:ascii="宋体" w:hAnsi="宋体" w:cs="宋体" w:eastAsia="宋体" w:hint="default"/>
          <w:sz w:val="18"/>
          <w:szCs w:val="18"/>
        </w:rPr>
        <w:t>吴凤英</w:t>
        <w:tab/>
      </w:r>
      <w:r>
        <w:rPr>
          <w:rFonts w:ascii="Times New Roman" w:hAnsi="Times New Roman" w:cs="Times New Roman" w:eastAsia="Times New Roman" w:hint="default"/>
          <w:sz w:val="18"/>
          <w:szCs w:val="18"/>
        </w:rPr>
        <w:t>400,000</w:t>
        <w:tab/>
      </w:r>
      <w:r>
        <w:rPr>
          <w:rFonts w:ascii="宋体" w:hAnsi="宋体" w:cs="宋体" w:eastAsia="宋体" w:hint="default"/>
          <w:sz w:val="18"/>
          <w:szCs w:val="18"/>
        </w:rPr>
        <w:t>人民币普通股</w:t>
      </w:r>
    </w:p>
    <w:p>
      <w:pPr>
        <w:tabs>
          <w:tab w:pos="5005" w:val="left" w:leader="none"/>
          <w:tab w:pos="7193" w:val="left" w:leader="none"/>
        </w:tabs>
        <w:spacing w:before="72"/>
        <w:ind w:left="257" w:right="0" w:firstLine="0"/>
        <w:jc w:val="left"/>
        <w:rPr>
          <w:rFonts w:ascii="宋体" w:hAnsi="宋体" w:cs="宋体" w:eastAsia="宋体" w:hint="default"/>
          <w:sz w:val="18"/>
          <w:szCs w:val="18"/>
        </w:rPr>
      </w:pPr>
      <w:r>
        <w:rPr>
          <w:rFonts w:ascii="宋体" w:hAnsi="宋体" w:cs="宋体" w:eastAsia="宋体" w:hint="default"/>
          <w:sz w:val="18"/>
          <w:szCs w:val="18"/>
        </w:rPr>
        <w:t>靳涌</w:t>
        <w:tab/>
      </w:r>
      <w:r>
        <w:rPr>
          <w:rFonts w:ascii="Times New Roman" w:hAnsi="Times New Roman" w:cs="Times New Roman" w:eastAsia="Times New Roman" w:hint="default"/>
          <w:sz w:val="18"/>
          <w:szCs w:val="18"/>
        </w:rPr>
        <w:t>400,000</w:t>
        <w:tab/>
      </w:r>
      <w:r>
        <w:rPr>
          <w:rFonts w:ascii="宋体" w:hAnsi="宋体" w:cs="宋体" w:eastAsia="宋体" w:hint="default"/>
          <w:sz w:val="18"/>
          <w:szCs w:val="18"/>
        </w:rPr>
        <w:t>人民币普通股</w:t>
      </w:r>
    </w:p>
    <w:p>
      <w:pPr>
        <w:tabs>
          <w:tab w:pos="5005" w:val="left" w:leader="none"/>
          <w:tab w:pos="7193" w:val="left" w:leader="none"/>
        </w:tabs>
        <w:spacing w:before="72"/>
        <w:ind w:left="257" w:right="0" w:firstLine="0"/>
        <w:jc w:val="left"/>
        <w:rPr>
          <w:rFonts w:ascii="宋体" w:hAnsi="宋体" w:cs="宋体" w:eastAsia="宋体" w:hint="default"/>
          <w:sz w:val="18"/>
          <w:szCs w:val="18"/>
        </w:rPr>
      </w:pPr>
      <w:r>
        <w:rPr>
          <w:rFonts w:ascii="宋体" w:hAnsi="宋体" w:cs="宋体" w:eastAsia="宋体" w:hint="default"/>
          <w:sz w:val="18"/>
          <w:szCs w:val="18"/>
        </w:rPr>
        <w:t>何志聪</w:t>
        <w:tab/>
      </w:r>
      <w:r>
        <w:rPr>
          <w:rFonts w:ascii="Times New Roman" w:hAnsi="Times New Roman" w:cs="Times New Roman" w:eastAsia="Times New Roman" w:hint="default"/>
          <w:sz w:val="18"/>
          <w:szCs w:val="18"/>
        </w:rPr>
        <w:t>368,350</w:t>
        <w:tab/>
      </w:r>
      <w:r>
        <w:rPr>
          <w:rFonts w:ascii="宋体" w:hAnsi="宋体" w:cs="宋体" w:eastAsia="宋体" w:hint="default"/>
          <w:sz w:val="18"/>
          <w:szCs w:val="18"/>
        </w:rPr>
        <w:t>人民币普通股</w:t>
      </w:r>
    </w:p>
    <w:p>
      <w:pPr>
        <w:spacing w:before="73"/>
        <w:ind w:left="4507" w:right="0" w:firstLine="0"/>
        <w:jc w:val="left"/>
        <w:rPr>
          <w:rFonts w:ascii="宋体" w:hAnsi="宋体" w:cs="宋体" w:eastAsia="宋体" w:hint="default"/>
          <w:sz w:val="18"/>
          <w:szCs w:val="18"/>
        </w:rPr>
      </w:pPr>
      <w:r>
        <w:rPr>
          <w:rFonts w:ascii="宋体" w:hAnsi="宋体" w:cs="宋体" w:eastAsia="宋体" w:hint="default"/>
          <w:sz w:val="18"/>
          <w:szCs w:val="18"/>
        </w:rPr>
        <w:t>上述股东中，曾胜强与许忠桂是配偶关系，曾胜辉为曾</w:t>
      </w:r>
    </w:p>
    <w:p>
      <w:pPr>
        <w:spacing w:after="0"/>
        <w:jc w:val="left"/>
        <w:rPr>
          <w:rFonts w:ascii="宋体" w:hAnsi="宋体" w:cs="宋体" w:eastAsia="宋体" w:hint="default"/>
          <w:sz w:val="18"/>
          <w:szCs w:val="18"/>
        </w:rPr>
        <w:sectPr>
          <w:pgSz w:w="11910" w:h="16840"/>
          <w:pgMar w:top="1360" w:bottom="280" w:left="1540" w:right="1300"/>
        </w:sectPr>
      </w:pPr>
    </w:p>
    <w:p>
      <w:pPr>
        <w:spacing w:before="76"/>
        <w:ind w:left="257" w:right="-20" w:firstLine="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p>
      <w:pPr>
        <w:spacing w:line="316" w:lineRule="auto" w:before="76"/>
        <w:ind w:left="617" w:right="217" w:hanging="360"/>
        <w:jc w:val="left"/>
        <w:rPr>
          <w:rFonts w:ascii="宋体" w:hAnsi="宋体" w:cs="宋体" w:eastAsia="宋体" w:hint="default"/>
          <w:sz w:val="18"/>
          <w:szCs w:val="18"/>
        </w:rPr>
      </w:pPr>
      <w:r>
        <w:rPr/>
        <w:br w:type="column"/>
      </w:r>
      <w:r>
        <w:rPr>
          <w:rFonts w:ascii="宋体" w:hAnsi="宋体" w:cs="宋体" w:eastAsia="宋体" w:hint="default"/>
          <w:sz w:val="18"/>
          <w:szCs w:val="18"/>
        </w:rPr>
        <w:t>胜强之弟，谢立明为曾胜强之妹夫，许忠孝为许忠桂之兄。 其余股东未知其关联关系或是否为一致行动人。</w:t>
      </w:r>
    </w:p>
    <w:p>
      <w:pPr>
        <w:spacing w:after="0" w:line="316" w:lineRule="auto"/>
        <w:jc w:val="left"/>
        <w:rPr>
          <w:rFonts w:ascii="宋体" w:hAnsi="宋体" w:cs="宋体" w:eastAsia="宋体" w:hint="default"/>
          <w:sz w:val="18"/>
          <w:szCs w:val="18"/>
        </w:rPr>
        <w:sectPr>
          <w:type w:val="continuous"/>
          <w:pgSz w:w="11910" w:h="16840"/>
          <w:pgMar w:top="1560" w:bottom="280" w:left="1540" w:right="1300"/>
          <w:cols w:num="2" w:equalWidth="0">
            <w:col w:w="3138" w:space="752"/>
            <w:col w:w="5180"/>
          </w:cols>
        </w:sectPr>
      </w:pPr>
    </w:p>
    <w:p>
      <w:pPr>
        <w:spacing w:line="240" w:lineRule="auto" w:before="9"/>
        <w:rPr>
          <w:rFonts w:ascii="宋体" w:hAnsi="宋体" w:cs="宋体" w:eastAsia="宋体" w:hint="default"/>
          <w:sz w:val="19"/>
          <w:szCs w:val="19"/>
        </w:rPr>
      </w:pPr>
    </w:p>
    <w:p>
      <w:pPr>
        <w:spacing w:before="31"/>
        <w:ind w:left="69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、公司控股股东情况</w:t>
      </w:r>
    </w:p>
    <w:p>
      <w:pPr>
        <w:spacing w:line="240" w:lineRule="auto" w:before="4"/>
        <w:rPr>
          <w:rFonts w:ascii="宋体" w:hAnsi="宋体" w:cs="宋体" w:eastAsia="宋体" w:hint="default"/>
          <w:sz w:val="22"/>
          <w:szCs w:val="22"/>
        </w:rPr>
      </w:pPr>
    </w:p>
    <w:p>
      <w:pPr>
        <w:spacing w:line="345" w:lineRule="auto" w:before="0"/>
        <w:ind w:left="698" w:right="495" w:firstLine="0"/>
        <w:jc w:val="left"/>
        <w:rPr>
          <w:rFonts w:ascii="宋体" w:hAnsi="宋体" w:cs="宋体" w:eastAsia="宋体" w:hint="default"/>
          <w:sz w:val="22"/>
          <w:szCs w:val="22"/>
        </w:rPr>
      </w:pPr>
      <w:r>
        <w:rPr>
          <w:rFonts w:ascii="宋体" w:hAnsi="宋体" w:cs="宋体" w:eastAsia="宋体" w:hint="default"/>
          <w:sz w:val="22"/>
          <w:szCs w:val="22"/>
        </w:rPr>
        <w:t>曾胜强持有本公司股份</w:t>
      </w:r>
      <w:r>
        <w:rPr>
          <w:rFonts w:ascii="宋体" w:hAnsi="宋体" w:cs="宋体" w:eastAsia="宋体" w:hint="default"/>
          <w:spacing w:val="-56"/>
          <w:sz w:val="22"/>
          <w:szCs w:val="22"/>
        </w:rPr>
        <w:t> </w:t>
      </w:r>
      <w:r>
        <w:rPr>
          <w:rFonts w:ascii="Times New Roman" w:hAnsi="Times New Roman" w:cs="Times New Roman" w:eastAsia="Times New Roman" w:hint="default"/>
          <w:sz w:val="21"/>
          <w:szCs w:val="21"/>
        </w:rPr>
        <w:t>40,889,520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2"/>
          <w:szCs w:val="22"/>
        </w:rPr>
        <w:t>股，占公司股本总额</w:t>
      </w:r>
      <w:r>
        <w:rPr>
          <w:rFonts w:ascii="宋体" w:hAnsi="宋体" w:cs="宋体" w:eastAsia="宋体" w:hint="default"/>
          <w:spacing w:val="-57"/>
          <w:sz w:val="22"/>
          <w:szCs w:val="22"/>
        </w:rPr>
        <w:t> </w:t>
      </w:r>
      <w:r>
        <w:rPr>
          <w:rFonts w:ascii="Times New Roman" w:hAnsi="Times New Roman" w:cs="Times New Roman" w:eastAsia="Times New Roman" w:hint="default"/>
          <w:spacing w:val="-3"/>
          <w:sz w:val="22"/>
          <w:szCs w:val="22"/>
        </w:rPr>
        <w:t>31.18%</w:t>
      </w:r>
      <w:r>
        <w:rPr>
          <w:rFonts w:ascii="宋体" w:hAnsi="宋体" w:cs="宋体" w:eastAsia="宋体" w:hint="default"/>
          <w:spacing w:val="-3"/>
          <w:sz w:val="22"/>
          <w:szCs w:val="22"/>
        </w:rPr>
        <w:t>，是公司控股股东。</w:t>
      </w:r>
      <w:r>
        <w:rPr>
          <w:rFonts w:ascii="宋体" w:hAnsi="宋体" w:cs="宋体" w:eastAsia="宋体" w:hint="default"/>
          <w:w w:val="99"/>
          <w:sz w:val="22"/>
          <w:szCs w:val="22"/>
        </w:rPr>
        <w:t> </w:t>
      </w:r>
      <w:r>
        <w:rPr>
          <w:rFonts w:ascii="宋体" w:hAnsi="宋体" w:cs="宋体" w:eastAsia="宋体" w:hint="default"/>
          <w:sz w:val="22"/>
          <w:szCs w:val="22"/>
        </w:rPr>
        <w:t>控股股东姓名：曾胜强</w:t>
      </w:r>
    </w:p>
    <w:p>
      <w:pPr>
        <w:spacing w:line="367" w:lineRule="auto" w:before="55"/>
        <w:ind w:left="698" w:right="4826" w:firstLine="0"/>
        <w:jc w:val="left"/>
        <w:rPr>
          <w:rFonts w:ascii="宋体" w:hAnsi="宋体" w:cs="宋体" w:eastAsia="宋体" w:hint="default"/>
          <w:sz w:val="22"/>
          <w:szCs w:val="22"/>
        </w:rPr>
      </w:pPr>
      <w:r>
        <w:rPr>
          <w:rFonts w:ascii="宋体" w:hAnsi="宋体" w:cs="宋体" w:eastAsia="宋体" w:hint="default"/>
          <w:sz w:val="22"/>
          <w:szCs w:val="22"/>
        </w:rPr>
        <w:t>国籍：中国</w:t>
      </w:r>
      <w:r>
        <w:rPr>
          <w:rFonts w:ascii="宋体" w:hAnsi="宋体" w:cs="宋体" w:eastAsia="宋体" w:hint="default"/>
          <w:w w:val="99"/>
          <w:sz w:val="22"/>
          <w:szCs w:val="22"/>
        </w:rPr>
        <w:t> </w:t>
      </w:r>
      <w:r>
        <w:rPr>
          <w:rFonts w:ascii="宋体" w:hAnsi="宋体" w:cs="宋体" w:eastAsia="宋体" w:hint="default"/>
          <w:sz w:val="22"/>
          <w:szCs w:val="22"/>
        </w:rPr>
        <w:t>是否取得其他国家或地区居留权：否</w:t>
      </w:r>
    </w:p>
    <w:p>
      <w:pPr>
        <w:spacing w:before="34"/>
        <w:ind w:left="698" w:right="0" w:firstLine="0"/>
        <w:jc w:val="left"/>
        <w:rPr>
          <w:rFonts w:ascii="宋体" w:hAnsi="宋体" w:cs="宋体" w:eastAsia="宋体" w:hint="default"/>
          <w:sz w:val="22"/>
          <w:szCs w:val="22"/>
        </w:rPr>
      </w:pPr>
      <w:r>
        <w:rPr>
          <w:rFonts w:ascii="宋体" w:hAnsi="宋体" w:cs="宋体" w:eastAsia="宋体" w:hint="default"/>
          <w:sz w:val="22"/>
          <w:szCs w:val="22"/>
        </w:rPr>
        <w:t>最近五年内职务：深圳市证通电子股份有限公司董事长兼总经理</w:t>
      </w:r>
    </w:p>
    <w:p>
      <w:pPr>
        <w:spacing w:line="240" w:lineRule="auto" w:before="8"/>
        <w:rPr>
          <w:rFonts w:ascii="宋体" w:hAnsi="宋体" w:cs="宋体" w:eastAsia="宋体" w:hint="default"/>
          <w:sz w:val="23"/>
          <w:szCs w:val="23"/>
        </w:rPr>
      </w:pPr>
    </w:p>
    <w:p>
      <w:pPr>
        <w:spacing w:before="0"/>
        <w:ind w:left="69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、公司实际控制人情况</w:t>
      </w:r>
    </w:p>
    <w:p>
      <w:pPr>
        <w:spacing w:line="240" w:lineRule="auto" w:before="4"/>
        <w:rPr>
          <w:rFonts w:ascii="宋体" w:hAnsi="宋体" w:cs="宋体" w:eastAsia="宋体" w:hint="default"/>
          <w:sz w:val="22"/>
          <w:szCs w:val="22"/>
        </w:rPr>
      </w:pPr>
    </w:p>
    <w:p>
      <w:pPr>
        <w:spacing w:line="357" w:lineRule="auto" w:before="0"/>
        <w:ind w:left="257" w:right="594" w:firstLine="440"/>
        <w:jc w:val="both"/>
        <w:rPr>
          <w:rFonts w:ascii="宋体" w:hAnsi="宋体" w:cs="宋体" w:eastAsia="宋体" w:hint="default"/>
          <w:sz w:val="22"/>
          <w:szCs w:val="22"/>
        </w:rPr>
      </w:pPr>
      <w:r>
        <w:rPr>
          <w:rFonts w:ascii="宋体" w:hAnsi="宋体" w:cs="宋体" w:eastAsia="宋体" w:hint="default"/>
          <w:spacing w:val="21"/>
          <w:sz w:val="22"/>
          <w:szCs w:val="22"/>
        </w:rPr>
        <w:t>本公司实际控制人为曾胜强及其配偶许忠桂，</w:t>
      </w:r>
      <w:r>
        <w:rPr>
          <w:rFonts w:ascii="宋体" w:hAnsi="宋体" w:cs="宋体" w:eastAsia="宋体" w:hint="default"/>
          <w:spacing w:val="-88"/>
          <w:sz w:val="22"/>
          <w:szCs w:val="22"/>
        </w:rPr>
        <w:t> </w:t>
      </w:r>
      <w:r>
        <w:rPr>
          <w:rFonts w:ascii="宋体" w:hAnsi="宋体" w:cs="宋体" w:eastAsia="宋体" w:hint="default"/>
          <w:spacing w:val="20"/>
          <w:sz w:val="22"/>
          <w:szCs w:val="22"/>
        </w:rPr>
        <w:t>其中曾胜强持有本公司股份</w:t>
      </w:r>
      <w:r>
        <w:rPr>
          <w:rFonts w:ascii="宋体" w:hAnsi="宋体" w:cs="宋体" w:eastAsia="宋体" w:hint="default"/>
          <w:spacing w:val="-88"/>
          <w:sz w:val="22"/>
          <w:szCs w:val="22"/>
        </w:rPr>
        <w:t> </w:t>
      </w:r>
      <w:r>
        <w:rPr>
          <w:rFonts w:ascii="Times New Roman" w:hAnsi="Times New Roman" w:cs="Times New Roman" w:eastAsia="Times New Roman" w:hint="default"/>
          <w:sz w:val="22"/>
          <w:szCs w:val="22"/>
        </w:rPr>
        <w:t>40,889,520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股，占公司股本总额的</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31.18%</w:t>
      </w:r>
      <w:r>
        <w:rPr>
          <w:rFonts w:ascii="宋体" w:hAnsi="宋体" w:cs="宋体" w:eastAsia="宋体" w:hint="default"/>
          <w:sz w:val="22"/>
          <w:szCs w:val="22"/>
        </w:rPr>
        <w:t>；许忠桂持有本公司股份</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16,847,712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股，占</w:t>
      </w:r>
      <w:r>
        <w:rPr>
          <w:rFonts w:ascii="宋体" w:hAnsi="宋体" w:cs="宋体" w:eastAsia="宋体" w:hint="default"/>
          <w:w w:val="99"/>
          <w:sz w:val="22"/>
          <w:szCs w:val="22"/>
        </w:rPr>
        <w:t> </w:t>
      </w:r>
      <w:r>
        <w:rPr>
          <w:rFonts w:ascii="宋体" w:hAnsi="宋体" w:cs="宋体" w:eastAsia="宋体" w:hint="default"/>
          <w:sz w:val="22"/>
          <w:szCs w:val="22"/>
        </w:rPr>
        <w:t>公司股本总额的</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12.85%</w:t>
      </w:r>
      <w:r>
        <w:rPr>
          <w:rFonts w:ascii="宋体" w:hAnsi="宋体" w:cs="宋体" w:eastAsia="宋体" w:hint="default"/>
          <w:sz w:val="22"/>
          <w:szCs w:val="22"/>
        </w:rPr>
        <w:t>。</w:t>
      </w:r>
    </w:p>
    <w:p>
      <w:pPr>
        <w:spacing w:after="0" w:line="357" w:lineRule="auto"/>
        <w:jc w:val="both"/>
        <w:rPr>
          <w:rFonts w:ascii="宋体" w:hAnsi="宋体" w:cs="宋体" w:eastAsia="宋体" w:hint="default"/>
          <w:sz w:val="22"/>
          <w:szCs w:val="22"/>
        </w:rPr>
        <w:sectPr>
          <w:type w:val="continuous"/>
          <w:pgSz w:w="11910" w:h="16840"/>
          <w:pgMar w:top="1560" w:bottom="280" w:left="1540" w:right="1300"/>
        </w:sectPr>
      </w:pPr>
    </w:p>
    <w:p>
      <w:pPr>
        <w:spacing w:line="240" w:lineRule="auto" w:before="4"/>
        <w:rPr>
          <w:rFonts w:ascii="宋体" w:hAnsi="宋体" w:cs="宋体" w:eastAsia="宋体" w:hint="default"/>
          <w:sz w:val="6"/>
          <w:szCs w:val="6"/>
        </w:rPr>
      </w:pPr>
    </w:p>
    <w:p>
      <w:pPr>
        <w:spacing w:line="2439" w:lineRule="exact"/>
        <w:ind w:left="558"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2793882" cy="1548955"/>
            <wp:effectExtent l="0" t="0" r="0" b="0"/>
            <wp:docPr id="3" name="image83.png" descr=""/>
            <wp:cNvGraphicFramePr>
              <a:graphicFrameLocks noChangeAspect="1"/>
            </wp:cNvGraphicFramePr>
            <a:graphic>
              <a:graphicData uri="http://schemas.openxmlformats.org/drawingml/2006/picture">
                <pic:pic>
                  <pic:nvPicPr>
                    <pic:cNvPr id="4" name="image83.png"/>
                    <pic:cNvPicPr/>
                  </pic:nvPicPr>
                  <pic:blipFill>
                    <a:blip r:embed="rId92" cstate="print"/>
                    <a:stretch>
                      <a:fillRect/>
                    </a:stretch>
                  </pic:blipFill>
                  <pic:spPr>
                    <a:xfrm>
                      <a:off x="0" y="0"/>
                      <a:ext cx="2793882" cy="1548955"/>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4"/>
        <w:rPr>
          <w:rFonts w:ascii="宋体" w:hAnsi="宋体" w:cs="宋体" w:eastAsia="宋体" w:hint="default"/>
          <w:sz w:val="19"/>
          <w:szCs w:val="19"/>
        </w:rPr>
      </w:pPr>
    </w:p>
    <w:p>
      <w:pPr>
        <w:spacing w:line="470" w:lineRule="auto" w:before="31"/>
        <w:ind w:left="557" w:right="202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、其他持股在百分之十以上的法人股东</w:t>
      </w:r>
      <w:r>
        <w:rPr>
          <w:rFonts w:ascii="宋体" w:hAnsi="宋体" w:cs="宋体" w:eastAsia="宋体" w:hint="default"/>
          <w:w w:val="99"/>
          <w:sz w:val="22"/>
          <w:szCs w:val="22"/>
        </w:rPr>
        <w:t> </w:t>
      </w:r>
      <w:r>
        <w:rPr>
          <w:rFonts w:ascii="宋体" w:hAnsi="宋体" w:cs="宋体" w:eastAsia="宋体" w:hint="default"/>
          <w:sz w:val="22"/>
          <w:szCs w:val="22"/>
        </w:rPr>
        <w:t>截至本报告期末公司无其他持股在百分之十以上的法人股东。</w:t>
      </w:r>
    </w:p>
    <w:p>
      <w:pPr>
        <w:spacing w:after="0" w:line="470" w:lineRule="auto"/>
        <w:jc w:val="left"/>
        <w:rPr>
          <w:rFonts w:ascii="宋体" w:hAnsi="宋体" w:cs="宋体" w:eastAsia="宋体" w:hint="default"/>
          <w:sz w:val="22"/>
          <w:szCs w:val="22"/>
        </w:rPr>
        <w:sectPr>
          <w:pgSz w:w="11910" w:h="16840"/>
          <w:pgMar w:top="1380" w:bottom="280" w:left="1680" w:right="1680"/>
        </w:sectPr>
      </w:pPr>
    </w:p>
    <w:p>
      <w:pPr>
        <w:tabs>
          <w:tab w:pos="3285" w:val="left" w:leader="none"/>
        </w:tabs>
        <w:spacing w:before="20"/>
        <w:ind w:left="2161" w:right="0" w:firstLine="0"/>
        <w:jc w:val="left"/>
        <w:rPr>
          <w:rFonts w:ascii="宋体" w:hAnsi="宋体" w:cs="宋体" w:eastAsia="宋体" w:hint="default"/>
          <w:sz w:val="28"/>
          <w:szCs w:val="28"/>
        </w:rPr>
      </w:pPr>
      <w:r>
        <w:rPr>
          <w:rFonts w:ascii="宋体" w:hAnsi="宋体" w:cs="宋体" w:eastAsia="宋体" w:hint="default"/>
          <w:b/>
          <w:bCs/>
          <w:w w:val="95"/>
          <w:sz w:val="28"/>
          <w:szCs w:val="28"/>
        </w:rPr>
        <w:t>第四节</w:t>
        <w:tab/>
      </w:r>
      <w:r>
        <w:rPr>
          <w:rFonts w:ascii="宋体" w:hAnsi="宋体" w:cs="宋体" w:eastAsia="宋体" w:hint="default"/>
          <w:b/>
          <w:bCs/>
          <w:sz w:val="28"/>
          <w:szCs w:val="28"/>
        </w:rPr>
        <w:t>董事、监事、高级管理人员和员工情况</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spacing w:before="0"/>
        <w:ind w:left="1457" w:right="0" w:firstLine="0"/>
        <w:jc w:val="left"/>
        <w:rPr>
          <w:rFonts w:ascii="宋体" w:hAnsi="宋体" w:cs="宋体" w:eastAsia="宋体" w:hint="default"/>
          <w:sz w:val="22"/>
          <w:szCs w:val="22"/>
        </w:rPr>
      </w:pPr>
      <w:r>
        <w:rPr>
          <w:rFonts w:ascii="宋体" w:hAnsi="宋体" w:cs="宋体" w:eastAsia="宋体" w:hint="default"/>
          <w:sz w:val="22"/>
          <w:szCs w:val="22"/>
        </w:rPr>
        <w:t>一、公司董事、监事、高级管理人员情况</w:t>
      </w:r>
    </w:p>
    <w:p>
      <w:pPr>
        <w:spacing w:before="152"/>
        <w:ind w:left="1457" w:right="0" w:firstLine="0"/>
        <w:jc w:val="left"/>
        <w:rPr>
          <w:rFonts w:ascii="宋体" w:hAnsi="宋体" w:cs="宋体" w:eastAsia="宋体" w:hint="default"/>
          <w:sz w:val="22"/>
          <w:szCs w:val="22"/>
        </w:rPr>
      </w:pPr>
      <w:r>
        <w:rPr/>
        <w:pict>
          <v:group style="position:absolute;margin-left:44.579971pt;margin-top:32.697258pt;width:506.2pt;height:383.6pt;mso-position-horizontal-relative:page;mso-position-vertical-relative:paragraph;z-index:-830920" coordorigin="892,654" coordsize="10124,7672">
            <v:group style="position:absolute;left:920;top:1152;width:948;height:156" coordorigin="920,1152" coordsize="948,156">
              <v:shape style="position:absolute;left:920;top:1152;width:948;height:156" coordorigin="920,1152" coordsize="948,156" path="m920,1308l1868,1308,1868,1152,920,1152,920,1308xe" filled="true" fillcolor="#e0e0e0" stroked="false">
                <v:path arrowok="t"/>
                <v:fill type="solid"/>
              </v:shape>
            </v:group>
            <v:group style="position:absolute;left:920;top:840;width:104;height:312" coordorigin="920,840" coordsize="104,312">
              <v:shape style="position:absolute;left:920;top:840;width:104;height:312" coordorigin="920,840" coordsize="104,312" path="m920,1152l1024,1152,1024,840,920,840,920,1152xe" filled="true" fillcolor="#e0e0e0" stroked="false">
                <v:path arrowok="t"/>
                <v:fill type="solid"/>
              </v:shape>
            </v:group>
            <v:group style="position:absolute;left:920;top:684;width:948;height:156" coordorigin="920,684" coordsize="948,156">
              <v:shape style="position:absolute;left:920;top:684;width:948;height:156" coordorigin="920,684" coordsize="948,156" path="m920,840l1868,840,1868,684,920,684,920,840xe" filled="true" fillcolor="#e0e0e0" stroked="false">
                <v:path arrowok="t"/>
                <v:fill type="solid"/>
              </v:shape>
            </v:group>
            <v:group style="position:absolute;left:1765;top:840;width:104;height:312" coordorigin="1765,840" coordsize="104,312">
              <v:shape style="position:absolute;left:1765;top:840;width:104;height:312" coordorigin="1765,840" coordsize="104,312" path="m1868,840l1765,840,1765,1152,1868,1152,1868,840xe" filled="true" fillcolor="#e0e0e0" stroked="false">
                <v:path arrowok="t"/>
                <v:fill type="solid"/>
              </v:shape>
            </v:group>
            <v:group style="position:absolute;left:1024;top:840;width:742;height:312" coordorigin="1024,840" coordsize="742,312">
              <v:shape style="position:absolute;left:1024;top:840;width:742;height:312" coordorigin="1024,840" coordsize="742,312" path="m1024,1152l1765,1152,1765,840,1024,840,1024,1152xe" filled="true" fillcolor="#e0e0e0" stroked="false">
                <v:path arrowok="t"/>
                <v:fill type="solid"/>
              </v:shape>
            </v:group>
            <v:group style="position:absolute;left:1878;top:1152;width:1286;height:156" coordorigin="1878,1152" coordsize="1286,156">
              <v:shape style="position:absolute;left:1878;top:1152;width:1286;height:156" coordorigin="1878,1152" coordsize="1286,156" path="m1878,1308l3163,1308,3163,1152,1878,1152,1878,1308xe" filled="true" fillcolor="#e0e0e0" stroked="false">
                <v:path arrowok="t"/>
                <v:fill type="solid"/>
              </v:shape>
            </v:group>
            <v:group style="position:absolute;left:1878;top:840;width:104;height:312" coordorigin="1878,840" coordsize="104,312">
              <v:shape style="position:absolute;left:1878;top:840;width:104;height:312" coordorigin="1878,840" coordsize="104,312" path="m1878,1152l1981,1152,1981,840,1878,840,1878,1152xe" filled="true" fillcolor="#e0e0e0" stroked="false">
                <v:path arrowok="t"/>
                <v:fill type="solid"/>
              </v:shape>
            </v:group>
            <v:group style="position:absolute;left:1878;top:684;width:1286;height:156" coordorigin="1878,684" coordsize="1286,156">
              <v:shape style="position:absolute;left:1878;top:684;width:1286;height:156" coordorigin="1878,684" coordsize="1286,156" path="m1878,840l3163,840,3163,684,1878,684,1878,840xe" filled="true" fillcolor="#e0e0e0" stroked="false">
                <v:path arrowok="t"/>
                <v:fill type="solid"/>
              </v:shape>
            </v:group>
            <v:group style="position:absolute;left:3059;top:840;width:105;height:312" coordorigin="3059,840" coordsize="105,312">
              <v:shape style="position:absolute;left:3059;top:840;width:105;height:312" coordorigin="3059,840" coordsize="105,312" path="m3163,840l3059,840,3059,1152,3163,1152,3163,840xe" filled="true" fillcolor="#e0e0e0" stroked="false">
                <v:path arrowok="t"/>
                <v:fill type="solid"/>
              </v:shape>
            </v:group>
            <v:group style="position:absolute;left:1981;top:840;width:1078;height:312" coordorigin="1981,840" coordsize="1078,312">
              <v:shape style="position:absolute;left:1981;top:840;width:1078;height:312" coordorigin="1981,840" coordsize="1078,312" path="m1981,1152l3059,1152,3059,840,1981,840,1981,1152xe" filled="true" fillcolor="#e0e0e0" stroked="false">
                <v:path arrowok="t"/>
                <v:fill type="solid"/>
              </v:shape>
            </v:group>
            <v:group style="position:absolute;left:3173;top:684;width:104;height:624" coordorigin="3173,684" coordsize="104,624">
              <v:shape style="position:absolute;left:3173;top:684;width:104;height:624" coordorigin="3173,684" coordsize="104,624" path="m3276,684l3173,684,3173,1308,3276,1308,3276,684xe" filled="true" fillcolor="#e0e0e0" stroked="false">
                <v:path arrowok="t"/>
                <v:fill type="solid"/>
              </v:shape>
            </v:group>
            <v:group style="position:absolute;left:3524;top:684;width:104;height:624" coordorigin="3524,684" coordsize="104,624">
              <v:shape style="position:absolute;left:3524;top:684;width:104;height:624" coordorigin="3524,684" coordsize="104,624" path="m3628,684l3524,684,3524,1308,3628,1308,3628,684xe" filled="true" fillcolor="#e0e0e0" stroked="false">
                <v:path arrowok="t"/>
                <v:fill type="solid"/>
              </v:shape>
            </v:group>
            <v:group style="position:absolute;left:3276;top:684;width:249;height:312" coordorigin="3276,684" coordsize="249,312">
              <v:shape style="position:absolute;left:3276;top:684;width:249;height:312" coordorigin="3276,684" coordsize="249,312" path="m3276,996l3524,996,3524,684,3276,684,3276,996xe" filled="true" fillcolor="#e0e0e0" stroked="false">
                <v:path arrowok="t"/>
                <v:fill type="solid"/>
              </v:shape>
            </v:group>
            <v:group style="position:absolute;left:3276;top:996;width:249;height:312" coordorigin="3276,996" coordsize="249,312">
              <v:shape style="position:absolute;left:3276;top:996;width:249;height:312" coordorigin="3276,996" coordsize="249,312" path="m3276,1308l3524,1308,3524,996,3276,996,3276,1308xe" filled="true" fillcolor="#e0e0e0" stroked="false">
                <v:path arrowok="t"/>
                <v:fill type="solid"/>
              </v:shape>
            </v:group>
            <v:group style="position:absolute;left:3637;top:684;width:102;height:624" coordorigin="3637,684" coordsize="102,624">
              <v:shape style="position:absolute;left:3637;top:684;width:102;height:624" coordorigin="3637,684" coordsize="102,624" path="m3739,684l3637,684,3637,1308,3739,1308,3739,684xe" filled="true" fillcolor="#e0e0e0" stroked="false">
                <v:path arrowok="t"/>
                <v:fill type="solid"/>
              </v:shape>
            </v:group>
            <v:group style="position:absolute;left:3989;top:684;width:105;height:624" coordorigin="3989,684" coordsize="105,624">
              <v:shape style="position:absolute;left:3989;top:684;width:105;height:624" coordorigin="3989,684" coordsize="105,624" path="m4093,684l3989,684,3989,1308,4093,1308,4093,684xe" filled="true" fillcolor="#e0e0e0" stroked="false">
                <v:path arrowok="t"/>
                <v:fill type="solid"/>
              </v:shape>
            </v:group>
            <v:group style="position:absolute;left:3739;top:684;width:250;height:312" coordorigin="3739,684" coordsize="250,312">
              <v:shape style="position:absolute;left:3739;top:684;width:250;height:312" coordorigin="3739,684" coordsize="250,312" path="m3739,996l3989,996,3989,684,3739,684,3739,996xe" filled="true" fillcolor="#e0e0e0" stroked="false">
                <v:path arrowok="t"/>
                <v:fill type="solid"/>
              </v:shape>
            </v:group>
            <v:group style="position:absolute;left:3739;top:996;width:250;height:312" coordorigin="3739,996" coordsize="250,312">
              <v:shape style="position:absolute;left:3739;top:996;width:250;height:312" coordorigin="3739,996" coordsize="250,312" path="m3739,1308l3989,1308,3989,996,3739,996,3739,1308xe" filled="true" fillcolor="#e0e0e0" stroked="false">
                <v:path arrowok="t"/>
                <v:fill type="solid"/>
              </v:shape>
            </v:group>
            <v:group style="position:absolute;left:4103;top:1152;width:1797;height:156" coordorigin="4103,1152" coordsize="1797,156">
              <v:shape style="position:absolute;left:4103;top:1152;width:1797;height:156" coordorigin="4103,1152" coordsize="1797,156" path="m4103,1308l5899,1308,5899,1152,4103,1152,4103,1308xe" filled="true" fillcolor="#e0e0e0" stroked="false">
                <v:path arrowok="t"/>
                <v:fill type="solid"/>
              </v:shape>
            </v:group>
            <v:group style="position:absolute;left:4103;top:840;width:104;height:312" coordorigin="4103,840" coordsize="104,312">
              <v:shape style="position:absolute;left:4103;top:840;width:104;height:312" coordorigin="4103,840" coordsize="104,312" path="m4103,1152l4206,1152,4206,840,4103,840,4103,1152xe" filled="true" fillcolor="#e0e0e0" stroked="false">
                <v:path arrowok="t"/>
                <v:fill type="solid"/>
              </v:shape>
            </v:group>
            <v:group style="position:absolute;left:4103;top:684;width:1797;height:156" coordorigin="4103,684" coordsize="1797,156">
              <v:shape style="position:absolute;left:4103;top:684;width:1797;height:156" coordorigin="4103,684" coordsize="1797,156" path="m4103,840l5899,840,5899,684,4103,684,4103,840xe" filled="true" fillcolor="#e0e0e0" stroked="false">
                <v:path arrowok="t"/>
                <v:fill type="solid"/>
              </v:shape>
            </v:group>
            <v:group style="position:absolute;left:5796;top:840;width:104;height:312" coordorigin="5796,840" coordsize="104,312">
              <v:shape style="position:absolute;left:5796;top:840;width:104;height:312" coordorigin="5796,840" coordsize="104,312" path="m5899,840l5796,840,5796,1152,5899,1152,5899,840xe" filled="true" fillcolor="#e0e0e0" stroked="false">
                <v:path arrowok="t"/>
                <v:fill type="solid"/>
              </v:shape>
            </v:group>
            <v:group style="position:absolute;left:4206;top:840;width:1590;height:312" coordorigin="4206,840" coordsize="1590,312">
              <v:shape style="position:absolute;left:4206;top:840;width:1590;height:312" coordorigin="4206,840" coordsize="1590,312" path="m4206,1152l5796,1152,5796,840,4206,840,4206,1152xe" filled="true" fillcolor="#e0e0e0" stroked="false">
                <v:path arrowok="t"/>
                <v:fill type="solid"/>
              </v:shape>
            </v:group>
            <v:group style="position:absolute;left:5909;top:684;width:104;height:624" coordorigin="5909,684" coordsize="104,624">
              <v:shape style="position:absolute;left:5909;top:684;width:104;height:624" coordorigin="5909,684" coordsize="104,624" path="m6012,684l5909,684,5909,1308,6012,1308,6012,684xe" filled="true" fillcolor="#e0e0e0" stroked="false">
                <v:path arrowok="t"/>
                <v:fill type="solid"/>
              </v:shape>
            </v:group>
            <v:group style="position:absolute;left:6971;top:684;width:104;height:624" coordorigin="6971,684" coordsize="104,624">
              <v:shape style="position:absolute;left:6971;top:684;width:104;height:624" coordorigin="6971,684" coordsize="104,624" path="m7074,684l6971,684,6971,1308,7074,1308,7074,684xe" filled="true" fillcolor="#e0e0e0" stroked="false">
                <v:path arrowok="t"/>
                <v:fill type="solid"/>
              </v:shape>
            </v:group>
            <v:group style="position:absolute;left:6012;top:684;width:959;height:312" coordorigin="6012,684" coordsize="959,312">
              <v:shape style="position:absolute;left:6012;top:684;width:959;height:312" coordorigin="6012,684" coordsize="959,312" path="m6012,996l6971,996,6971,684,6012,684,6012,996xe" filled="true" fillcolor="#e0e0e0" stroked="false">
                <v:path arrowok="t"/>
                <v:fill type="solid"/>
              </v:shape>
            </v:group>
            <v:group style="position:absolute;left:6012;top:996;width:959;height:312" coordorigin="6012,996" coordsize="959,312">
              <v:shape style="position:absolute;left:6012;top:996;width:959;height:312" coordorigin="6012,996" coordsize="959,312" path="m6012,1308l6971,1308,6971,996,6012,996,6012,1308xe" filled="true" fillcolor="#e0e0e0" stroked="false">
                <v:path arrowok="t"/>
                <v:fill type="solid"/>
              </v:shape>
            </v:group>
            <v:group style="position:absolute;left:7084;top:684;width:104;height:624" coordorigin="7084,684" coordsize="104,624">
              <v:shape style="position:absolute;left:7084;top:684;width:104;height:624" coordorigin="7084,684" coordsize="104,624" path="m7187,684l7084,684,7084,1308,7187,1308,7187,684xe" filled="true" fillcolor="#e0e0e0" stroked="false">
                <v:path arrowok="t"/>
                <v:fill type="solid"/>
              </v:shape>
            </v:group>
            <v:group style="position:absolute;left:8146;top:684;width:104;height:624" coordorigin="8146,684" coordsize="104,624">
              <v:shape style="position:absolute;left:8146;top:684;width:104;height:624" coordorigin="8146,684" coordsize="104,624" path="m8249,684l8146,684,8146,1308,8249,1308,8249,684xe" filled="true" fillcolor="#e0e0e0" stroked="false">
                <v:path arrowok="t"/>
                <v:fill type="solid"/>
              </v:shape>
            </v:group>
            <v:group style="position:absolute;left:7187;top:684;width:959;height:312" coordorigin="7187,684" coordsize="959,312">
              <v:shape style="position:absolute;left:7187;top:684;width:959;height:312" coordorigin="7187,684" coordsize="959,312" path="m7187,996l8146,996,8146,684,7187,684,7187,996xe" filled="true" fillcolor="#e0e0e0" stroked="false">
                <v:path arrowok="t"/>
                <v:fill type="solid"/>
              </v:shape>
            </v:group>
            <v:group style="position:absolute;left:7187;top:996;width:959;height:312" coordorigin="7187,996" coordsize="959,312">
              <v:shape style="position:absolute;left:7187;top:996;width:959;height:312" coordorigin="7187,996" coordsize="959,312" path="m7187,1308l8146,1308,8146,996,7187,996,7187,1308xe" filled="true" fillcolor="#e0e0e0" stroked="false">
                <v:path arrowok="t"/>
                <v:fill type="solid"/>
              </v:shape>
            </v:group>
            <v:group style="position:absolute;left:8258;top:684;width:104;height:624" coordorigin="8258,684" coordsize="104,624">
              <v:shape style="position:absolute;left:8258;top:684;width:104;height:624" coordorigin="8258,684" coordsize="104,624" path="m8362,684l8258,684,8258,1308,8362,1308,8362,684xe" filled="true" fillcolor="#e0e0e0" stroked="false">
                <v:path arrowok="t"/>
                <v:fill type="solid"/>
              </v:shape>
            </v:group>
            <v:group style="position:absolute;left:9314;top:684;width:104;height:624" coordorigin="9314,684" coordsize="104,624">
              <v:shape style="position:absolute;left:9314;top:684;width:104;height:624" coordorigin="9314,684" coordsize="104,624" path="m9418,684l9314,684,9314,1308,9418,1308,9418,684xe" filled="true" fillcolor="#e0e0e0" stroked="false">
                <v:path arrowok="t"/>
                <v:fill type="solid"/>
              </v:shape>
            </v:group>
            <v:group style="position:absolute;left:8362;top:684;width:953;height:312" coordorigin="8362,684" coordsize="953,312">
              <v:shape style="position:absolute;left:8362;top:684;width:953;height:312" coordorigin="8362,684" coordsize="953,312" path="m8362,996l9314,996,9314,684,8362,684,8362,996xe" filled="true" fillcolor="#e0e0e0" stroked="false">
                <v:path arrowok="t"/>
                <v:fill type="solid"/>
              </v:shape>
            </v:group>
            <v:group style="position:absolute;left:8362;top:996;width:953;height:312" coordorigin="8362,996" coordsize="953,312">
              <v:shape style="position:absolute;left:8362;top:996;width:953;height:312" coordorigin="8362,996" coordsize="953,312" path="m8362,1308l9314,1308,9314,996,8362,996,8362,1308xe" filled="true" fillcolor="#e0e0e0" stroked="false">
                <v:path arrowok="t"/>
                <v:fill type="solid"/>
              </v:shape>
            </v:group>
            <v:group style="position:absolute;left:9427;top:996;width:1559;height:312" coordorigin="9427,996" coordsize="1559,312">
              <v:shape style="position:absolute;left:9427;top:996;width:1559;height:312" coordorigin="9427,996" coordsize="1559,312" path="m9427,1308l10986,1308,10986,996,9427,996,9427,1308xe" filled="true" fillcolor="#e0e0e0" stroked="false">
                <v:path arrowok="t"/>
                <v:fill type="solid"/>
              </v:shape>
            </v:group>
            <v:group style="position:absolute;left:9427;top:684;width:102;height:312" coordorigin="9427,684" coordsize="102,312">
              <v:shape style="position:absolute;left:9427;top:684;width:102;height:312" coordorigin="9427,684" coordsize="102,312" path="m9427,996l9529,996,9529,684,9427,684,9427,996xe" filled="true" fillcolor="#e0e0e0" stroked="false">
                <v:path arrowok="t"/>
                <v:fill type="solid"/>
              </v:shape>
            </v:group>
            <v:group style="position:absolute;left:10882;top:684;width:105;height:312" coordorigin="10882,684" coordsize="105,312">
              <v:shape style="position:absolute;left:10882;top:684;width:105;height:312" coordorigin="10882,684" coordsize="105,312" path="m10986,684l10882,684,10882,996,10986,996,10986,684xe" filled="true" fillcolor="#e0e0e0" stroked="false">
                <v:path arrowok="t"/>
                <v:fill type="solid"/>
              </v:shape>
            </v:group>
            <v:group style="position:absolute;left:9529;top:684;width:1353;height:312" coordorigin="9529,684" coordsize="1353,312">
              <v:shape style="position:absolute;left:9529;top:684;width:1353;height:312" coordorigin="9529,684" coordsize="1353,312" path="m9529,996l10882,996,10882,684,9529,684,9529,996xe" filled="true" fillcolor="#e0e0e0" stroked="false">
                <v:path arrowok="t"/>
                <v:fill type="solid"/>
              </v:shape>
              <v:shape style="position:absolute;left:911;top:683;width:10;height:2" type="#_x0000_t75" stroked="false">
                <v:imagedata r:id="rId14" o:title=""/>
              </v:shape>
            </v:group>
            <v:group style="position:absolute;left:911;top:659;width:10;height:2" coordorigin="911,659" coordsize="10,2">
              <v:shape style="position:absolute;left:911;top:659;width:10;height:2" coordorigin="911,659" coordsize="10,0" path="m911,659l920,659e" filled="false" stroked="true" strokeweight=".48pt" strokecolor="#003365">
                <v:path arrowok="t"/>
              </v:shape>
            </v:group>
            <v:group style="position:absolute;left:911;top:678;width:10;height:2" coordorigin="911,678" coordsize="10,2">
              <v:shape style="position:absolute;left:911;top:678;width:10;height:2" coordorigin="911,678" coordsize="10,0" path="m911,678l920,678e" filled="false" stroked="true" strokeweight=".48pt" strokecolor="#003365">
                <v:path arrowok="t"/>
              </v:shape>
            </v:group>
            <v:group style="position:absolute;left:920;top:659;width:948;height:2" coordorigin="920,659" coordsize="948,2">
              <v:shape style="position:absolute;left:920;top:659;width:948;height:2" coordorigin="920,659" coordsize="948,0" path="m920,659l1868,659e" filled="false" stroked="true" strokeweight=".48pt" strokecolor="#003365">
                <v:path arrowok="t"/>
              </v:shape>
            </v:group>
            <v:group style="position:absolute;left:920;top:678;width:948;height:2" coordorigin="920,678" coordsize="948,2">
              <v:shape style="position:absolute;left:920;top:678;width:948;height:2" coordorigin="920,678" coordsize="948,0" path="m920,678l1868,678e" filled="false" stroked="true" strokeweight=".48pt" strokecolor="#003365">
                <v:path arrowok="t"/>
              </v:shape>
            </v:group>
            <v:group style="position:absolute;left:920;top:683;width:948;height:2" coordorigin="920,683" coordsize="948,2">
              <v:shape style="position:absolute;left:920;top:683;width:948;height:2" coordorigin="920,683" coordsize="948,0" path="m920,683l1868,683e" filled="false" stroked="true" strokeweight=".06pt" strokecolor="#e0e0e0">
                <v:path arrowok="t"/>
              </v:shape>
              <v:shape style="position:absolute;left:1868;top:683;width:29;height:2" type="#_x0000_t75" stroked="false">
                <v:imagedata r:id="rId36" o:title=""/>
              </v:shape>
            </v:group>
            <v:group style="position:absolute;left:1868;top:659;width:29;height:2" coordorigin="1868,659" coordsize="29,2">
              <v:shape style="position:absolute;left:1868;top:659;width:29;height:2" coordorigin="1868,659" coordsize="29,0" path="m1868,659l1897,659e" filled="false" stroked="true" strokeweight=".48pt" strokecolor="#003365">
                <v:path arrowok="t"/>
              </v:shape>
            </v:group>
            <v:group style="position:absolute;left:1868;top:678;width:29;height:2" coordorigin="1868,678" coordsize="29,2">
              <v:shape style="position:absolute;left:1868;top:678;width:29;height:2" coordorigin="1868,678" coordsize="29,0" path="m1868,678l1897,678e" filled="false" stroked="true" strokeweight=".48pt" strokecolor="#003365">
                <v:path arrowok="t"/>
              </v:shape>
            </v:group>
            <v:group style="position:absolute;left:1897;top:659;width:1266;height:2" coordorigin="1897,659" coordsize="1266,2">
              <v:shape style="position:absolute;left:1897;top:659;width:1266;height:2" coordorigin="1897,659" coordsize="1266,0" path="m1897,659l3163,659e" filled="false" stroked="true" strokeweight=".48pt" strokecolor="#003365">
                <v:path arrowok="t"/>
              </v:shape>
            </v:group>
            <v:group style="position:absolute;left:1897;top:678;width:1266;height:2" coordorigin="1897,678" coordsize="1266,2">
              <v:shape style="position:absolute;left:1897;top:678;width:1266;height:2" coordorigin="1897,678" coordsize="1266,0" path="m1897,678l3163,678e" filled="false" stroked="true" strokeweight=".48pt" strokecolor="#003365">
                <v:path arrowok="t"/>
              </v:shape>
            </v:group>
            <v:group style="position:absolute;left:1897;top:683;width:1266;height:2" coordorigin="1897,683" coordsize="1266,2">
              <v:shape style="position:absolute;left:1897;top:683;width:1266;height:2" coordorigin="1897,683" coordsize="1266,0" path="m1897,683l3163,683e" filled="false" stroked="true" strokeweight=".06pt" strokecolor="#e0e0e0">
                <v:path arrowok="t"/>
              </v:shape>
              <v:shape style="position:absolute;left:3163;top:683;width:29;height:2" type="#_x0000_t75" stroked="false">
                <v:imagedata r:id="rId36" o:title=""/>
              </v:shape>
            </v:group>
            <v:group style="position:absolute;left:3163;top:659;width:29;height:2" coordorigin="3163,659" coordsize="29,2">
              <v:shape style="position:absolute;left:3163;top:659;width:29;height:2" coordorigin="3163,659" coordsize="29,0" path="m3163,659l3192,659e" filled="false" stroked="true" strokeweight=".48pt" strokecolor="#003365">
                <v:path arrowok="t"/>
              </v:shape>
            </v:group>
            <v:group style="position:absolute;left:3163;top:678;width:29;height:2" coordorigin="3163,678" coordsize="29,2">
              <v:shape style="position:absolute;left:3163;top:678;width:29;height:2" coordorigin="3163,678" coordsize="29,0" path="m3163,678l3192,678e" filled="false" stroked="true" strokeweight=".48pt" strokecolor="#003365">
                <v:path arrowok="t"/>
              </v:shape>
            </v:group>
            <v:group style="position:absolute;left:3192;top:659;width:436;height:2" coordorigin="3192,659" coordsize="436,2">
              <v:shape style="position:absolute;left:3192;top:659;width:436;height:2" coordorigin="3192,659" coordsize="436,0" path="m3192,659l3628,659e" filled="false" stroked="true" strokeweight=".48pt" strokecolor="#003365">
                <v:path arrowok="t"/>
              </v:shape>
            </v:group>
            <v:group style="position:absolute;left:3192;top:678;width:436;height:2" coordorigin="3192,678" coordsize="436,2">
              <v:shape style="position:absolute;left:3192;top:678;width:436;height:2" coordorigin="3192,678" coordsize="436,0" path="m3192,678l3628,678e" filled="false" stroked="true" strokeweight=".48pt" strokecolor="#003365">
                <v:path arrowok="t"/>
              </v:shape>
            </v:group>
            <v:group style="position:absolute;left:3192;top:683;width:436;height:2" coordorigin="3192,683" coordsize="436,2">
              <v:shape style="position:absolute;left:3192;top:683;width:436;height:2" coordorigin="3192,683" coordsize="436,0" path="m3192,683l3628,683e" filled="false" stroked="true" strokeweight=".06pt" strokecolor="#e0e0e0">
                <v:path arrowok="t"/>
              </v:shape>
              <v:shape style="position:absolute;left:3628;top:683;width:29;height:2" type="#_x0000_t75" stroked="false">
                <v:imagedata r:id="rId35" o:title=""/>
              </v:shape>
            </v:group>
            <v:group style="position:absolute;left:3628;top:659;width:29;height:2" coordorigin="3628,659" coordsize="29,2">
              <v:shape style="position:absolute;left:3628;top:659;width:29;height:2" coordorigin="3628,659" coordsize="29,0" path="m3628,659l3656,659e" filled="false" stroked="true" strokeweight=".48pt" strokecolor="#003365">
                <v:path arrowok="t"/>
              </v:shape>
            </v:group>
            <v:group style="position:absolute;left:3628;top:678;width:29;height:2" coordorigin="3628,678" coordsize="29,2">
              <v:shape style="position:absolute;left:3628;top:678;width:29;height:2" coordorigin="3628,678" coordsize="29,0" path="m3628,678l3656,678e" filled="false" stroked="true" strokeweight=".48pt" strokecolor="#003365">
                <v:path arrowok="t"/>
              </v:shape>
            </v:group>
            <v:group style="position:absolute;left:3656;top:659;width:437;height:2" coordorigin="3656,659" coordsize="437,2">
              <v:shape style="position:absolute;left:3656;top:659;width:437;height:2" coordorigin="3656,659" coordsize="437,0" path="m3656,659l4093,659e" filled="false" stroked="true" strokeweight=".48pt" strokecolor="#003365">
                <v:path arrowok="t"/>
              </v:shape>
            </v:group>
            <v:group style="position:absolute;left:3656;top:678;width:437;height:2" coordorigin="3656,678" coordsize="437,2">
              <v:shape style="position:absolute;left:3656;top:678;width:437;height:2" coordorigin="3656,678" coordsize="437,0" path="m3656,678l4093,678e" filled="false" stroked="true" strokeweight=".48pt" strokecolor="#003365">
                <v:path arrowok="t"/>
              </v:shape>
            </v:group>
            <v:group style="position:absolute;left:3656;top:683;width:437;height:2" coordorigin="3656,683" coordsize="437,2">
              <v:shape style="position:absolute;left:3656;top:683;width:437;height:2" coordorigin="3656,683" coordsize="437,0" path="m3656,683l4093,683e" filled="false" stroked="true" strokeweight=".06pt" strokecolor="#e0e0e0">
                <v:path arrowok="t"/>
              </v:shape>
              <v:shape style="position:absolute;left:4093;top:683;width:29;height:2" type="#_x0000_t75" stroked="false">
                <v:imagedata r:id="rId36" o:title=""/>
              </v:shape>
            </v:group>
            <v:group style="position:absolute;left:4093;top:659;width:29;height:2" coordorigin="4093,659" coordsize="29,2">
              <v:shape style="position:absolute;left:4093;top:659;width:29;height:2" coordorigin="4093,659" coordsize="29,0" path="m4093,659l4122,659e" filled="false" stroked="true" strokeweight=".48pt" strokecolor="#003365">
                <v:path arrowok="t"/>
              </v:shape>
            </v:group>
            <v:group style="position:absolute;left:4093;top:678;width:29;height:2" coordorigin="4093,678" coordsize="29,2">
              <v:shape style="position:absolute;left:4093;top:678;width:29;height:2" coordorigin="4093,678" coordsize="29,0" path="m4093,678l4122,678e" filled="false" stroked="true" strokeweight=".48pt" strokecolor="#003365">
                <v:path arrowok="t"/>
              </v:shape>
            </v:group>
            <v:group style="position:absolute;left:4122;top:659;width:1778;height:2" coordorigin="4122,659" coordsize="1778,2">
              <v:shape style="position:absolute;left:4122;top:659;width:1778;height:2" coordorigin="4122,659" coordsize="1778,0" path="m4122,659l5899,659e" filled="false" stroked="true" strokeweight=".48pt" strokecolor="#003365">
                <v:path arrowok="t"/>
              </v:shape>
            </v:group>
            <v:group style="position:absolute;left:4122;top:678;width:1778;height:2" coordorigin="4122,678" coordsize="1778,2">
              <v:shape style="position:absolute;left:4122;top:678;width:1778;height:2" coordorigin="4122,678" coordsize="1778,0" path="m4122,678l5899,678e" filled="false" stroked="true" strokeweight=".48pt" strokecolor="#003365">
                <v:path arrowok="t"/>
              </v:shape>
            </v:group>
            <v:group style="position:absolute;left:4122;top:683;width:1778;height:2" coordorigin="4122,683" coordsize="1778,2">
              <v:shape style="position:absolute;left:4122;top:683;width:1778;height:2" coordorigin="4122,683" coordsize="1778,0" path="m4122,683l5899,683e" filled="false" stroked="true" strokeweight=".06pt" strokecolor="#e0e0e0">
                <v:path arrowok="t"/>
              </v:shape>
              <v:shape style="position:absolute;left:5899;top:683;width:29;height:2" type="#_x0000_t75" stroked="false">
                <v:imagedata r:id="rId35" o:title=""/>
              </v:shape>
            </v:group>
            <v:group style="position:absolute;left:5899;top:659;width:29;height:2" coordorigin="5899,659" coordsize="29,2">
              <v:shape style="position:absolute;left:5899;top:659;width:29;height:2" coordorigin="5899,659" coordsize="29,0" path="m5899,659l5928,659e" filled="false" stroked="true" strokeweight=".48pt" strokecolor="#003365">
                <v:path arrowok="t"/>
              </v:shape>
            </v:group>
            <v:group style="position:absolute;left:5899;top:678;width:29;height:2" coordorigin="5899,678" coordsize="29,2">
              <v:shape style="position:absolute;left:5899;top:678;width:29;height:2" coordorigin="5899,678" coordsize="29,0" path="m5899,678l5928,678e" filled="false" stroked="true" strokeweight=".48pt" strokecolor="#003365">
                <v:path arrowok="t"/>
              </v:shape>
            </v:group>
            <v:group style="position:absolute;left:5928;top:659;width:1146;height:2" coordorigin="5928,659" coordsize="1146,2">
              <v:shape style="position:absolute;left:5928;top:659;width:1146;height:2" coordorigin="5928,659" coordsize="1146,0" path="m5928,659l7074,659e" filled="false" stroked="true" strokeweight=".48pt" strokecolor="#003365">
                <v:path arrowok="t"/>
              </v:shape>
            </v:group>
            <v:group style="position:absolute;left:5928;top:678;width:1146;height:2" coordorigin="5928,678" coordsize="1146,2">
              <v:shape style="position:absolute;left:5928;top:678;width:1146;height:2" coordorigin="5928,678" coordsize="1146,0" path="m5928,678l7074,678e" filled="false" stroked="true" strokeweight=".48pt" strokecolor="#003365">
                <v:path arrowok="t"/>
              </v:shape>
            </v:group>
            <v:group style="position:absolute;left:5928;top:683;width:1146;height:2" coordorigin="5928,683" coordsize="1146,2">
              <v:shape style="position:absolute;left:5928;top:683;width:1146;height:2" coordorigin="5928,683" coordsize="1146,0" path="m5928,683l7074,683e" filled="false" stroked="true" strokeweight=".06pt" strokecolor="#e0e0e0">
                <v:path arrowok="t"/>
              </v:shape>
              <v:shape style="position:absolute;left:7074;top:683;width:29;height:2" type="#_x0000_t75" stroked="false">
                <v:imagedata r:id="rId36" o:title=""/>
              </v:shape>
            </v:group>
            <v:group style="position:absolute;left:7074;top:659;width:29;height:2" coordorigin="7074,659" coordsize="29,2">
              <v:shape style="position:absolute;left:7074;top:659;width:29;height:2" coordorigin="7074,659" coordsize="29,0" path="m7074,659l7103,659e" filled="false" stroked="true" strokeweight=".48pt" strokecolor="#003365">
                <v:path arrowok="t"/>
              </v:shape>
            </v:group>
            <v:group style="position:absolute;left:7074;top:678;width:29;height:2" coordorigin="7074,678" coordsize="29,2">
              <v:shape style="position:absolute;left:7074;top:678;width:29;height:2" coordorigin="7074,678" coordsize="29,0" path="m7074,678l7103,678e" filled="false" stroked="true" strokeweight=".48pt" strokecolor="#003365">
                <v:path arrowok="t"/>
              </v:shape>
            </v:group>
            <v:group style="position:absolute;left:7103;top:659;width:1146;height:2" coordorigin="7103,659" coordsize="1146,2">
              <v:shape style="position:absolute;left:7103;top:659;width:1146;height:2" coordorigin="7103,659" coordsize="1146,0" path="m7103,659l8249,659e" filled="false" stroked="true" strokeweight=".48pt" strokecolor="#003365">
                <v:path arrowok="t"/>
              </v:shape>
            </v:group>
            <v:group style="position:absolute;left:7103;top:678;width:1146;height:2" coordorigin="7103,678" coordsize="1146,2">
              <v:shape style="position:absolute;left:7103;top:678;width:1146;height:2" coordorigin="7103,678" coordsize="1146,0" path="m7103,678l8249,678e" filled="false" stroked="true" strokeweight=".48pt" strokecolor="#003365">
                <v:path arrowok="t"/>
              </v:shape>
            </v:group>
            <v:group style="position:absolute;left:7103;top:683;width:1146;height:2" coordorigin="7103,683" coordsize="1146,2">
              <v:shape style="position:absolute;left:7103;top:683;width:1146;height:2" coordorigin="7103,683" coordsize="1146,0" path="m7103,683l8249,683e" filled="false" stroked="true" strokeweight=".06pt" strokecolor="#e0e0e0">
                <v:path arrowok="t"/>
              </v:shape>
              <v:shape style="position:absolute;left:8249;top:683;width:29;height:2" type="#_x0000_t75" stroked="false">
                <v:imagedata r:id="rId36" o:title=""/>
              </v:shape>
            </v:group>
            <v:group style="position:absolute;left:8249;top:659;width:29;height:2" coordorigin="8249,659" coordsize="29,2">
              <v:shape style="position:absolute;left:8249;top:659;width:29;height:2" coordorigin="8249,659" coordsize="29,0" path="m8249,659l8278,659e" filled="false" stroked="true" strokeweight=".48pt" strokecolor="#003365">
                <v:path arrowok="t"/>
              </v:shape>
            </v:group>
            <v:group style="position:absolute;left:8249;top:678;width:29;height:2" coordorigin="8249,678" coordsize="29,2">
              <v:shape style="position:absolute;left:8249;top:678;width:29;height:2" coordorigin="8249,678" coordsize="29,0" path="m8249,678l8278,678e" filled="false" stroked="true" strokeweight=".48pt" strokecolor="#003365">
                <v:path arrowok="t"/>
              </v:shape>
            </v:group>
            <v:group style="position:absolute;left:8278;top:659;width:1140;height:2" coordorigin="8278,659" coordsize="1140,2">
              <v:shape style="position:absolute;left:8278;top:659;width:1140;height:2" coordorigin="8278,659" coordsize="1140,0" path="m8278,659l9418,659e" filled="false" stroked="true" strokeweight=".48pt" strokecolor="#003365">
                <v:path arrowok="t"/>
              </v:shape>
            </v:group>
            <v:group style="position:absolute;left:8278;top:678;width:1140;height:2" coordorigin="8278,678" coordsize="1140,2">
              <v:shape style="position:absolute;left:8278;top:678;width:1140;height:2" coordorigin="8278,678" coordsize="1140,0" path="m8278,678l9418,678e" filled="false" stroked="true" strokeweight=".48pt" strokecolor="#003365">
                <v:path arrowok="t"/>
              </v:shape>
            </v:group>
            <v:group style="position:absolute;left:8278;top:683;width:1140;height:2" coordorigin="8278,683" coordsize="1140,2">
              <v:shape style="position:absolute;left:8278;top:683;width:1140;height:2" coordorigin="8278,683" coordsize="1140,0" path="m8278,683l9418,683e" filled="false" stroked="true" strokeweight=".06pt" strokecolor="#e0e0e0">
                <v:path arrowok="t"/>
              </v:shape>
              <v:shape style="position:absolute;left:9418;top:683;width:29;height:2" type="#_x0000_t75" stroked="false">
                <v:imagedata r:id="rId35" o:title=""/>
              </v:shape>
            </v:group>
            <v:group style="position:absolute;left:9418;top:659;width:29;height:2" coordorigin="9418,659" coordsize="29,2">
              <v:shape style="position:absolute;left:9418;top:659;width:29;height:2" coordorigin="9418,659" coordsize="29,0" path="m9418,659l9446,659e" filled="false" stroked="true" strokeweight=".48pt" strokecolor="#003365">
                <v:path arrowok="t"/>
              </v:shape>
            </v:group>
            <v:group style="position:absolute;left:9418;top:678;width:29;height:2" coordorigin="9418,678" coordsize="29,2">
              <v:shape style="position:absolute;left:9418;top:678;width:29;height:2" coordorigin="9418,678" coordsize="29,0" path="m9418,678l9446,678e" filled="false" stroked="true" strokeweight=".48pt" strokecolor="#003365">
                <v:path arrowok="t"/>
              </v:shape>
            </v:group>
            <v:group style="position:absolute;left:9446;top:659;width:1540;height:2" coordorigin="9446,659" coordsize="1540,2">
              <v:shape style="position:absolute;left:9446;top:659;width:1540;height:2" coordorigin="9446,659" coordsize="1540,0" path="m9446,659l10986,659e" filled="false" stroked="true" strokeweight=".48pt" strokecolor="#003365">
                <v:path arrowok="t"/>
              </v:shape>
            </v:group>
            <v:group style="position:absolute;left:9446;top:678;width:1540;height:2" coordorigin="9446,678" coordsize="1540,2">
              <v:shape style="position:absolute;left:9446;top:678;width:1540;height:2" coordorigin="9446,678" coordsize="1540,0" path="m9446,678l10986,678e" filled="false" stroked="true" strokeweight=".48pt" strokecolor="#003365">
                <v:path arrowok="t"/>
              </v:shape>
            </v:group>
            <v:group style="position:absolute;left:9446;top:683;width:1540;height:2" coordorigin="9446,683" coordsize="1540,2">
              <v:shape style="position:absolute;left:9446;top:683;width:1540;height:2" coordorigin="9446,683" coordsize="1540,0" path="m9446,683l10986,683e" filled="false" stroked="true" strokeweight=".06pt" strokecolor="#e0e0e0">
                <v:path arrowok="t"/>
              </v:shape>
              <v:shape style="position:absolute;left:10986;top:683;width:10;height:2" type="#_x0000_t75" stroked="false">
                <v:imagedata r:id="rId14" o:title=""/>
              </v:shape>
            </v:group>
            <v:group style="position:absolute;left:10986;top:659;width:10;height:2" coordorigin="10986,659" coordsize="10,2">
              <v:shape style="position:absolute;left:10986;top:659;width:10;height:2" coordorigin="10986,659" coordsize="10,0" path="m10986,659l10996,659e" filled="false" stroked="true" strokeweight=".48pt" strokecolor="#003365">
                <v:path arrowok="t"/>
              </v:shape>
            </v:group>
            <v:group style="position:absolute;left:10986;top:678;width:10;height:2" coordorigin="10986,678" coordsize="10,2">
              <v:shape style="position:absolute;left:10986;top:678;width:10;height:2" coordorigin="10986,678" coordsize="10,0" path="m10986,678l10996,678e" filled="false" stroked="true" strokeweight=".48pt" strokecolor="#003365">
                <v:path arrowok="t"/>
              </v:shape>
              <v:shape style="position:absolute;left:892;top:665;width:10123;height:7661" type="#_x0000_t75" stroked="false">
                <v:imagedata r:id="rId93" o:title=""/>
              </v:shape>
              <v:shape style="position:absolute;left:1868;top:7999;width:10;height:313" type="#_x0000_t75" stroked="false">
                <v:imagedata r:id="rId94" o:title=""/>
              </v:shape>
              <v:shape style="position:absolute;left:3163;top:7999;width:10;height:313" type="#_x0000_t75" stroked="false">
                <v:imagedata r:id="rId94" o:title=""/>
              </v:shape>
              <v:shape style="position:absolute;left:3628;top:7999;width:10;height:313" type="#_x0000_t75" stroked="false">
                <v:imagedata r:id="rId94" o:title=""/>
              </v:shape>
              <v:shape style="position:absolute;left:4093;top:7999;width:10;height:313" type="#_x0000_t75" stroked="false">
                <v:imagedata r:id="rId94" o:title=""/>
              </v:shape>
              <v:shape style="position:absolute;left:5899;top:7999;width:10;height:313" type="#_x0000_t75" stroked="false">
                <v:imagedata r:id="rId94" o:title=""/>
              </v:shape>
              <v:shape style="position:absolute;left:7074;top:7999;width:10;height:313" type="#_x0000_t75" stroked="false">
                <v:imagedata r:id="rId94" o:title=""/>
              </v:shape>
              <v:shape style="position:absolute;left:8249;top:7999;width:10;height:313" type="#_x0000_t75" stroked="false">
                <v:imagedata r:id="rId94" o:title=""/>
              </v:shape>
              <v:shape style="position:absolute;left:9418;top:7999;width:10;height:313" type="#_x0000_t75" stroked="false">
                <v:imagedata r:id="rId94" o:title=""/>
              </v:shape>
              <v:shape style="position:absolute;left:10986;top:7999;width:10;height:313" type="#_x0000_t75" stroked="false">
                <v:imagedata r:id="rId94" o:title=""/>
              </v:shape>
              <v:shape style="position:absolute;left:1214;top:90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姓名</w:t>
                      </w:r>
                    </w:p>
                  </w:txbxContent>
                </v:textbox>
                <w10:wrap type="none"/>
              </v:shape>
              <v:shape style="position:absolute;left:2340;top:90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职务</w:t>
                      </w:r>
                    </w:p>
                  </w:txbxContent>
                </v:textbox>
                <w10:wrap type="none"/>
              </v:shape>
              <v:shape style="position:absolute;left:3310;top:750;width:1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性</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别</w:t>
                      </w:r>
                    </w:p>
                  </w:txbxContent>
                </v:textbox>
                <w10:wrap type="none"/>
              </v:shape>
              <v:shape style="position:absolute;left:3773;top:750;width:1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龄</w:t>
                      </w:r>
                    </w:p>
                  </w:txbxContent>
                </v:textbox>
                <w10:wrap type="none"/>
              </v:shape>
              <v:shape style="position:absolute;left:4460;top:90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任职起止日期</w:t>
                      </w:r>
                    </w:p>
                  </w:txbxContent>
                </v:textbox>
                <w10:wrap type="none"/>
              </v:shape>
              <v:shape style="position:absolute;left:6041;top:750;width:2075;height:502" type="#_x0000_t202" filled="false" stroked="false">
                <v:textbox inset="0,0,0,0">
                  <w:txbxContent>
                    <w:p>
                      <w:pPr>
                        <w:tabs>
                          <w:tab w:pos="1174" w:val="left" w:leader="none"/>
                        </w:tabs>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年初持股数</w:t>
                        <w:tab/>
                        <w:t>年末持股数</w:t>
                      </w:r>
                    </w:p>
                    <w:p>
                      <w:pPr>
                        <w:tabs>
                          <w:tab w:pos="1174" w:val="left" w:leader="none"/>
                        </w:tabs>
                        <w:spacing w:line="245" w:lineRule="exact" w:before="76"/>
                        <w:ind w:left="0"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tab/>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xbxContent>
                </v:textbox>
                <w10:wrap type="none"/>
              </v:shape>
              <v:shape style="position:absolute;left:8388;top:750;width:90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年内股份增</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减变动</w:t>
                      </w:r>
                    </w:p>
                  </w:txbxContent>
                </v:textbox>
                <w10:wrap type="none"/>
              </v:shape>
              <v:shape style="position:absolute;left:1124;top:750;width:9441;height:970" type="#_x0000_t202" filled="false" stroked="false">
                <v:textbox inset="0,0,0,0">
                  <w:txbxContent>
                    <w:p>
                      <w:pPr>
                        <w:spacing w:line="180" w:lineRule="exact" w:before="0"/>
                        <w:ind w:left="8720" w:right="0" w:firstLine="0"/>
                        <w:jc w:val="left"/>
                        <w:rPr>
                          <w:rFonts w:ascii="宋体" w:hAnsi="宋体" w:cs="宋体" w:eastAsia="宋体" w:hint="default"/>
                          <w:sz w:val="18"/>
                          <w:szCs w:val="18"/>
                        </w:rPr>
                      </w:pPr>
                      <w:r>
                        <w:rPr>
                          <w:rFonts w:ascii="宋体" w:hAnsi="宋体" w:cs="宋体" w:eastAsia="宋体" w:hint="default"/>
                          <w:sz w:val="18"/>
                          <w:szCs w:val="18"/>
                        </w:rPr>
                        <w:t>变动原因</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曾胜强</w:t>
                      </w:r>
                    </w:p>
                  </w:txbxContent>
                </v:textbox>
                <w10:wrap type="none"/>
              </v:shape>
              <v:shape style="position:absolute;left:2250;top:1384;width:540;height:81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董事长</w:t>
                      </w:r>
                    </w:p>
                    <w:p>
                      <w:pPr>
                        <w:spacing w:line="322" w:lineRule="exact" w:before="29"/>
                        <w:ind w:left="90" w:right="0" w:hanging="90"/>
                        <w:jc w:val="left"/>
                        <w:rPr>
                          <w:rFonts w:ascii="宋体" w:hAnsi="宋体" w:cs="宋体" w:eastAsia="宋体" w:hint="default"/>
                          <w:sz w:val="18"/>
                          <w:szCs w:val="18"/>
                        </w:rPr>
                      </w:pPr>
                      <w:r>
                        <w:rPr>
                          <w:rFonts w:ascii="宋体" w:hAnsi="宋体" w:cs="宋体" w:eastAsia="宋体" w:hint="default"/>
                          <w:sz w:val="18"/>
                          <w:szCs w:val="18"/>
                        </w:rPr>
                        <w:t>总经理 董事</w:t>
                      </w:r>
                    </w:p>
                  </w:txbxContent>
                </v:textbox>
                <w10:wrap type="none"/>
              </v:shape>
              <v:shape style="position:absolute;left:3310;top:153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男</w:t>
                      </w:r>
                    </w:p>
                  </w:txbxContent>
                </v:textbox>
                <w10:wrap type="none"/>
              </v:shape>
              <v:shape style="position:absolute;left:3773;top:1547;width:18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w:t>
                      </w:r>
                    </w:p>
                  </w:txbxContent>
                </v:textbox>
                <w10:wrap type="none"/>
              </v:shape>
              <v:shape style="position:absolute;left:4250;top:1547;width:150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2006.12.1-2010.1.15</w:t>
                      </w:r>
                    </w:p>
                  </w:txbxContent>
                </v:textbox>
                <w10:wrap type="none"/>
              </v:shape>
              <v:shape style="position:absolute;left:6085;top:1547;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27,259,680</w:t>
                      </w:r>
                    </w:p>
                  </w:txbxContent>
                </v:textbox>
                <w10:wrap type="none"/>
              </v:shape>
              <v:shape style="position:absolute;left:7260;top:1547;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40,889,520</w:t>
                      </w:r>
                    </w:p>
                  </w:txbxContent>
                </v:textbox>
                <w10:wrap type="none"/>
              </v:shape>
              <v:shape style="position:absolute;left:8432;top:1547;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13,629,840</w:t>
                      </w:r>
                    </w:p>
                  </w:txbxContent>
                </v:textbox>
                <w10:wrap type="none"/>
              </v:shape>
              <v:shape style="position:absolute;left:9755;top:1384;width:900;height:492" type="#_x0000_t202" filled="false" stroked="false">
                <v:textbox inset="0,0,0,0">
                  <w:txbxContent>
                    <w:p>
                      <w:pPr>
                        <w:spacing w:line="180" w:lineRule="exact" w:before="0"/>
                        <w:ind w:left="90" w:right="0" w:hanging="90"/>
                        <w:jc w:val="left"/>
                        <w:rPr>
                          <w:rFonts w:ascii="宋体" w:hAnsi="宋体" w:cs="宋体" w:eastAsia="宋体" w:hint="default"/>
                          <w:sz w:val="18"/>
                          <w:szCs w:val="18"/>
                        </w:rPr>
                      </w:pPr>
                      <w:r>
                        <w:rPr>
                          <w:rFonts w:ascii="宋体" w:hAnsi="宋体" w:cs="宋体" w:eastAsia="宋体" w:hint="default"/>
                          <w:sz w:val="18"/>
                          <w:szCs w:val="18"/>
                        </w:rPr>
                        <w:t>资本公积金</w:t>
                      </w:r>
                    </w:p>
                    <w:p>
                      <w:pPr>
                        <w:spacing w:before="76"/>
                        <w:ind w:left="90" w:right="0" w:firstLine="0"/>
                        <w:jc w:val="left"/>
                        <w:rPr>
                          <w:rFonts w:ascii="宋体" w:hAnsi="宋体" w:cs="宋体" w:eastAsia="宋体" w:hint="default"/>
                          <w:sz w:val="18"/>
                          <w:szCs w:val="18"/>
                        </w:rPr>
                      </w:pPr>
                      <w:r>
                        <w:rPr>
                          <w:rFonts w:ascii="宋体" w:hAnsi="宋体" w:cs="宋体" w:eastAsia="宋体" w:hint="default"/>
                          <w:sz w:val="18"/>
                          <w:szCs w:val="18"/>
                        </w:rPr>
                        <w:t>转增股本</w:t>
                      </w:r>
                    </w:p>
                  </w:txbxContent>
                </v:textbox>
                <w10:wrap type="none"/>
              </v:shape>
              <v:shape style="position:absolute;left:1124;top:2173;width:9111;height:188" type="#_x0000_t202" filled="false" stroked="false">
                <v:textbox inset="0,0,0,0">
                  <w:txbxContent>
                    <w:p>
                      <w:pPr>
                        <w:tabs>
                          <w:tab w:pos="2185" w:val="left" w:leader="none"/>
                          <w:tab w:pos="2648" w:val="left" w:leader="none"/>
                          <w:tab w:pos="3171" w:val="left" w:leader="none"/>
                          <w:tab w:pos="5336" w:val="left" w:leader="none"/>
                          <w:tab w:pos="6511" w:val="left" w:leader="none"/>
                          <w:tab w:pos="9050" w:val="left" w:leader="none"/>
                        </w:tabs>
                        <w:spacing w:line="188"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林楚彬</w:t>
                        <w:tab/>
                        <w:t>男</w:t>
                        <w:tab/>
                      </w:r>
                      <w:r>
                        <w:rPr>
                          <w:rFonts w:ascii="Times New Roman" w:hAnsi="Times New Roman" w:cs="Times New Roman" w:eastAsia="Times New Roman" w:hint="default"/>
                          <w:sz w:val="18"/>
                          <w:szCs w:val="18"/>
                        </w:rPr>
                        <w:t>44</w:t>
                        <w:tab/>
                      </w:r>
                      <w:r>
                        <w:rPr>
                          <w:rFonts w:ascii="Times New Roman" w:hAnsi="Times New Roman" w:cs="Times New Roman" w:eastAsia="Times New Roman" w:hint="default"/>
                          <w:spacing w:val="-1"/>
                          <w:sz w:val="18"/>
                          <w:szCs w:val="18"/>
                        </w:rPr>
                        <w:t>2007.8.3-2010.1.15</w:t>
                        <w:tab/>
                      </w:r>
                      <w:r>
                        <w:rPr>
                          <w:rFonts w:ascii="Times New Roman" w:hAnsi="Times New Roman" w:cs="Times New Roman" w:eastAsia="Times New Roman" w:hint="default"/>
                          <w:sz w:val="18"/>
                          <w:szCs w:val="18"/>
                        </w:rPr>
                        <w:t>-</w:t>
                        <w:tab/>
                        <w:t>-</w:t>
                        <w:tab/>
                        <w:t>-</w:t>
                      </w:r>
                    </w:p>
                  </w:txbxContent>
                </v:textbox>
                <w10:wrap type="none"/>
              </v:shape>
            </v:group>
            <w10:wrap type="none"/>
          </v:group>
        </w:pict>
      </w:r>
      <w:r>
        <w:rPr>
          <w:rFonts w:ascii="Times New Roman" w:hAnsi="Times New Roman" w:cs="Times New Roman" w:eastAsia="Times New Roman" w:hint="default"/>
          <w:sz w:val="22"/>
          <w:szCs w:val="22"/>
        </w:rPr>
        <w:t>1</w:t>
      </w:r>
      <w:r>
        <w:rPr>
          <w:rFonts w:ascii="宋体" w:hAnsi="宋体" w:cs="宋体" w:eastAsia="宋体" w:hint="default"/>
          <w:sz w:val="22"/>
          <w:szCs w:val="22"/>
        </w:rPr>
        <w:t>、基本情况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130" w:type="dxa"/>
        <w:tblLayout w:type="fixed"/>
        <w:tblCellMar>
          <w:top w:w="0" w:type="dxa"/>
          <w:left w:w="0" w:type="dxa"/>
          <w:bottom w:w="0" w:type="dxa"/>
          <w:right w:w="0" w:type="dxa"/>
        </w:tblCellMar>
        <w:tblLook w:val="01E0"/>
      </w:tblPr>
      <w:tblGrid>
        <w:gridCol w:w="956"/>
        <w:gridCol w:w="1273"/>
        <w:gridCol w:w="491"/>
        <w:gridCol w:w="448"/>
        <w:gridCol w:w="1863"/>
        <w:gridCol w:w="1134"/>
        <w:gridCol w:w="1197"/>
        <w:gridCol w:w="2722"/>
      </w:tblGrid>
      <w:tr>
        <w:trPr>
          <w:trHeight w:val="811"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卞海波</w:t>
            </w:r>
          </w:p>
        </w:tc>
        <w:tc>
          <w:tcPr>
            <w:tcW w:w="1273" w:type="dxa"/>
            <w:tcBorders>
              <w:top w:val="nil" w:sz="6" w:space="0" w:color="auto"/>
              <w:left w:val="nil" w:sz="6" w:space="0" w:color="auto"/>
              <w:bottom w:val="nil" w:sz="6" w:space="0" w:color="auto"/>
              <w:right w:val="nil" w:sz="6" w:space="0" w:color="auto"/>
            </w:tcBorders>
          </w:tcPr>
          <w:p>
            <w:pPr>
              <w:pStyle w:val="TableParagraph"/>
              <w:spacing w:line="180" w:lineRule="exact"/>
              <w:ind w:left="32" w:right="0"/>
              <w:jc w:val="center"/>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男</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34</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2006.12.1-2010.1.15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5"/>
              <w:jc w:val="center"/>
              <w:rPr>
                <w:rFonts w:ascii="Times New Roman" w:hAnsi="Times New Roman" w:cs="Times New Roman" w:eastAsia="Times New Roman" w:hint="default"/>
                <w:sz w:val="18"/>
                <w:szCs w:val="18"/>
              </w:rPr>
            </w:pPr>
            <w:r>
              <w:rPr>
                <w:rFonts w:ascii="Times New Roman"/>
                <w:sz w:val="18"/>
              </w:rPr>
              <w:t>773,256</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6"/>
              <w:jc w:val="center"/>
              <w:rPr>
                <w:rFonts w:ascii="Times New Roman" w:hAnsi="Times New Roman" w:cs="Times New Roman" w:eastAsia="Times New Roman" w:hint="default"/>
                <w:sz w:val="18"/>
                <w:szCs w:val="18"/>
              </w:rPr>
            </w:pPr>
            <w:r>
              <w:rPr>
                <w:rFonts w:ascii="Times New Roman"/>
                <w:sz w:val="18"/>
              </w:rPr>
              <w:t>1,091,913</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16" w:lineRule="exact"/>
              <w:ind w:left="1300" w:right="0"/>
              <w:jc w:val="left"/>
              <w:rPr>
                <w:rFonts w:ascii="宋体" w:hAnsi="宋体" w:cs="宋体" w:eastAsia="宋体" w:hint="default"/>
                <w:sz w:val="18"/>
                <w:szCs w:val="18"/>
              </w:rPr>
            </w:pPr>
            <w:r>
              <w:rPr>
                <w:rFonts w:ascii="宋体" w:hAnsi="宋体" w:cs="宋体" w:eastAsia="宋体" w:hint="default"/>
                <w:sz w:val="18"/>
                <w:szCs w:val="18"/>
              </w:rPr>
              <w:t>资本公积金转增</w:t>
            </w:r>
          </w:p>
          <w:p>
            <w:pPr>
              <w:pStyle w:val="TableParagraph"/>
              <w:spacing w:line="142" w:lineRule="exact"/>
              <w:ind w:left="270" w:right="0"/>
              <w:jc w:val="left"/>
              <w:rPr>
                <w:rFonts w:ascii="Times New Roman" w:hAnsi="Times New Roman" w:cs="Times New Roman" w:eastAsia="Times New Roman" w:hint="default"/>
                <w:sz w:val="18"/>
                <w:szCs w:val="18"/>
              </w:rPr>
            </w:pPr>
            <w:r>
              <w:rPr>
                <w:rFonts w:ascii="Times New Roman"/>
                <w:sz w:val="18"/>
              </w:rPr>
              <w:t>318,657</w:t>
            </w:r>
          </w:p>
          <w:p>
            <w:pPr>
              <w:pStyle w:val="TableParagraph"/>
              <w:spacing w:line="190" w:lineRule="exact"/>
              <w:ind w:left="125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pacing w:val="-88"/>
                <w:sz w:val="18"/>
                <w:szCs w:val="18"/>
              </w:rPr>
              <w:t>、</w:t>
            </w:r>
            <w:r>
              <w:rPr>
                <w:rFonts w:ascii="宋体" w:hAnsi="宋体" w:cs="宋体" w:eastAsia="宋体" w:hint="default"/>
                <w:sz w:val="18"/>
                <w:szCs w:val="18"/>
              </w:rPr>
              <w:t>减持解禁股</w:t>
            </w:r>
          </w:p>
        </w:tc>
      </w:tr>
      <w:tr>
        <w:trPr>
          <w:trHeight w:val="400"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center"/>
              <w:rPr>
                <w:rFonts w:ascii="宋体" w:hAnsi="宋体" w:cs="宋体" w:eastAsia="宋体" w:hint="default"/>
                <w:sz w:val="18"/>
                <w:szCs w:val="18"/>
              </w:rPr>
            </w:pPr>
            <w:r>
              <w:rPr>
                <w:rFonts w:ascii="宋体" w:hAnsi="宋体" w:cs="宋体" w:eastAsia="宋体" w:hint="default"/>
                <w:sz w:val="18"/>
                <w:szCs w:val="18"/>
              </w:rPr>
              <w:t>昌智</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9"/>
              <w:jc w:val="right"/>
              <w:rPr>
                <w:rFonts w:ascii="宋体" w:hAnsi="宋体" w:cs="宋体" w:eastAsia="宋体" w:hint="default"/>
                <w:sz w:val="18"/>
                <w:szCs w:val="18"/>
              </w:rPr>
            </w:pPr>
            <w:r>
              <w:rPr>
                <w:rFonts w:ascii="宋体" w:hAnsi="宋体" w:cs="宋体" w:eastAsia="宋体" w:hint="default"/>
                <w:sz w:val="18"/>
                <w:szCs w:val="18"/>
              </w:rPr>
              <w:t>男</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5" w:right="0"/>
              <w:jc w:val="center"/>
              <w:rPr>
                <w:rFonts w:ascii="Times New Roman" w:hAnsi="Times New Roman" w:cs="Times New Roman" w:eastAsia="Times New Roman" w:hint="default"/>
                <w:sz w:val="18"/>
                <w:szCs w:val="18"/>
              </w:rPr>
            </w:pPr>
            <w:r>
              <w:rPr>
                <w:rFonts w:ascii="Times New Roman"/>
                <w:sz w:val="18"/>
              </w:rPr>
              <w:t>47</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8"/>
              <w:jc w:val="center"/>
              <w:rPr>
                <w:rFonts w:ascii="Times New Roman" w:hAnsi="Times New Roman" w:cs="Times New Roman" w:eastAsia="Times New Roman" w:hint="default"/>
                <w:sz w:val="18"/>
                <w:szCs w:val="18"/>
              </w:rPr>
            </w:pPr>
            <w:r>
              <w:rPr>
                <w:rFonts w:ascii="Times New Roman"/>
                <w:sz w:val="18"/>
              </w:rPr>
              <w:t>2008.9.8-2010.1.15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5"/>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
              <w:jc w:val="center"/>
              <w:rPr>
                <w:rFonts w:ascii="Times New Roman" w:hAnsi="Times New Roman" w:cs="Times New Roman" w:eastAsia="Times New Roman" w:hint="default"/>
                <w:sz w:val="18"/>
                <w:szCs w:val="18"/>
              </w:rPr>
            </w:pPr>
            <w:r>
              <w:rPr>
                <w:rFonts w:ascii="Times New Roman"/>
                <w:sz w:val="18"/>
              </w:rPr>
              <w:t>-</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58"/>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曾石泉</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9"/>
              <w:jc w:val="right"/>
              <w:rPr>
                <w:rFonts w:ascii="宋体" w:hAnsi="宋体" w:cs="宋体" w:eastAsia="宋体" w:hint="default"/>
                <w:sz w:val="18"/>
                <w:szCs w:val="18"/>
              </w:rPr>
            </w:pPr>
            <w:r>
              <w:rPr>
                <w:rFonts w:ascii="宋体" w:hAnsi="宋体" w:cs="宋体" w:eastAsia="宋体" w:hint="default"/>
                <w:sz w:val="18"/>
                <w:szCs w:val="18"/>
              </w:rPr>
              <w:t>男</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8"/>
                <w:szCs w:val="18"/>
              </w:rPr>
            </w:pPr>
            <w:r>
              <w:rPr>
                <w:rFonts w:ascii="Times New Roman"/>
                <w:sz w:val="18"/>
              </w:rPr>
              <w:t>63</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
              <w:jc w:val="center"/>
              <w:rPr>
                <w:rFonts w:ascii="Times New Roman" w:hAnsi="Times New Roman" w:cs="Times New Roman" w:eastAsia="Times New Roman" w:hint="default"/>
                <w:sz w:val="18"/>
                <w:szCs w:val="18"/>
              </w:rPr>
            </w:pPr>
            <w:r>
              <w:rPr>
                <w:rFonts w:ascii="Times New Roman"/>
                <w:sz w:val="18"/>
              </w:rPr>
              <w:t>2006.12.22-2010.1.15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center"/>
              <w:rPr>
                <w:rFonts w:ascii="Times New Roman" w:hAnsi="Times New Roman" w:cs="Times New Roman" w:eastAsia="Times New Roman" w:hint="default"/>
                <w:sz w:val="18"/>
                <w:szCs w:val="18"/>
              </w:rPr>
            </w:pPr>
            <w:r>
              <w:rPr>
                <w:rFonts w:ascii="Times New Roman"/>
                <w:sz w:val="18"/>
              </w:rPr>
              <w:t>-</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8"/>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蔡友良</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9"/>
              <w:jc w:val="right"/>
              <w:rPr>
                <w:rFonts w:ascii="宋体" w:hAnsi="宋体" w:cs="宋体" w:eastAsia="宋体" w:hint="default"/>
                <w:sz w:val="18"/>
                <w:szCs w:val="18"/>
              </w:rPr>
            </w:pPr>
            <w:r>
              <w:rPr>
                <w:rFonts w:ascii="宋体" w:hAnsi="宋体" w:cs="宋体" w:eastAsia="宋体" w:hint="default"/>
                <w:sz w:val="18"/>
                <w:szCs w:val="18"/>
              </w:rPr>
              <w:t>男</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8"/>
                <w:szCs w:val="18"/>
              </w:rPr>
            </w:pPr>
            <w:r>
              <w:rPr>
                <w:rFonts w:ascii="Times New Roman"/>
                <w:sz w:val="18"/>
              </w:rPr>
              <w:t>46</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
              <w:jc w:val="center"/>
              <w:rPr>
                <w:rFonts w:ascii="Times New Roman" w:hAnsi="Times New Roman" w:cs="Times New Roman" w:eastAsia="Times New Roman" w:hint="default"/>
                <w:sz w:val="18"/>
                <w:szCs w:val="18"/>
              </w:rPr>
            </w:pPr>
            <w:r>
              <w:rPr>
                <w:rFonts w:ascii="Times New Roman"/>
                <w:sz w:val="18"/>
              </w:rPr>
              <w:t>2006.12.1-2010.1.15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
              <w:jc w:val="center"/>
              <w:rPr>
                <w:rFonts w:ascii="Times New Roman" w:hAnsi="Times New Roman" w:cs="Times New Roman" w:eastAsia="Times New Roman" w:hint="default"/>
                <w:sz w:val="18"/>
                <w:szCs w:val="18"/>
              </w:rPr>
            </w:pPr>
            <w:r>
              <w:rPr>
                <w:rFonts w:ascii="Times New Roman"/>
                <w:sz w:val="18"/>
              </w:rPr>
              <w:t>-</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8"/>
              <w:jc w:val="right"/>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center"/>
              <w:rPr>
                <w:rFonts w:ascii="宋体" w:hAnsi="宋体" w:cs="宋体" w:eastAsia="宋体" w:hint="default"/>
                <w:sz w:val="18"/>
                <w:szCs w:val="18"/>
              </w:rPr>
            </w:pPr>
            <w:r>
              <w:rPr>
                <w:rFonts w:ascii="宋体" w:hAnsi="宋体" w:cs="宋体" w:eastAsia="宋体" w:hint="default"/>
                <w:sz w:val="18"/>
                <w:szCs w:val="18"/>
              </w:rPr>
              <w:t>丛蔚</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8"/>
                <w:szCs w:val="18"/>
              </w:rPr>
            </w:pPr>
            <w:r>
              <w:rPr>
                <w:rFonts w:ascii="宋体" w:hAnsi="宋体" w:cs="宋体" w:eastAsia="宋体" w:hint="default"/>
                <w:sz w:val="18"/>
                <w:szCs w:val="18"/>
              </w:rPr>
              <w:t>女</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center"/>
              <w:rPr>
                <w:rFonts w:ascii="Times New Roman" w:hAnsi="Times New Roman" w:cs="Times New Roman" w:eastAsia="Times New Roman" w:hint="default"/>
                <w:sz w:val="18"/>
                <w:szCs w:val="18"/>
              </w:rPr>
            </w:pPr>
            <w:r>
              <w:rPr>
                <w:rFonts w:ascii="Times New Roman"/>
                <w:sz w:val="18"/>
              </w:rPr>
              <w:t>39</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center"/>
              <w:rPr>
                <w:rFonts w:ascii="Times New Roman" w:hAnsi="Times New Roman" w:cs="Times New Roman" w:eastAsia="Times New Roman" w:hint="default"/>
                <w:sz w:val="18"/>
                <w:szCs w:val="18"/>
              </w:rPr>
            </w:pPr>
            <w:r>
              <w:rPr>
                <w:rFonts w:ascii="Times New Roman"/>
                <w:sz w:val="18"/>
              </w:rPr>
              <w:t>2006.12.1-2010.1.15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center"/>
              <w:rPr>
                <w:rFonts w:ascii="Times New Roman" w:hAnsi="Times New Roman" w:cs="Times New Roman" w:eastAsia="Times New Roman" w:hint="default"/>
                <w:sz w:val="18"/>
                <w:szCs w:val="18"/>
              </w:rPr>
            </w:pPr>
            <w:r>
              <w:rPr>
                <w:rFonts w:ascii="Times New Roman"/>
                <w:sz w:val="18"/>
              </w:rPr>
              <w:t>-</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8"/>
              <w:jc w:val="right"/>
              <w:rPr>
                <w:rFonts w:ascii="Times New Roman" w:hAnsi="Times New Roman" w:cs="Times New Roman" w:eastAsia="Times New Roman" w:hint="default"/>
                <w:sz w:val="18"/>
                <w:szCs w:val="18"/>
              </w:rPr>
            </w:pPr>
            <w:r>
              <w:rPr>
                <w:rFonts w:ascii="Times New Roman"/>
                <w:sz w:val="18"/>
              </w:rPr>
              <w:t>-</w:t>
            </w:r>
          </w:p>
        </w:tc>
      </w:tr>
      <w:tr>
        <w:trPr>
          <w:trHeight w:val="556"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许忠孝</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9"/>
              <w:jc w:val="right"/>
              <w:rPr>
                <w:rFonts w:ascii="宋体" w:hAnsi="宋体" w:cs="宋体" w:eastAsia="宋体" w:hint="default"/>
                <w:sz w:val="18"/>
                <w:szCs w:val="18"/>
              </w:rPr>
            </w:pPr>
            <w:r>
              <w:rPr>
                <w:rFonts w:ascii="宋体" w:hAnsi="宋体" w:cs="宋体" w:eastAsia="宋体" w:hint="default"/>
                <w:sz w:val="18"/>
                <w:szCs w:val="18"/>
              </w:rPr>
              <w:t>男</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4" w:right="0"/>
              <w:jc w:val="center"/>
              <w:rPr>
                <w:rFonts w:ascii="Times New Roman" w:hAnsi="Times New Roman" w:cs="Times New Roman" w:eastAsia="Times New Roman" w:hint="default"/>
                <w:sz w:val="18"/>
                <w:szCs w:val="18"/>
              </w:rPr>
            </w:pPr>
            <w:r>
              <w:rPr>
                <w:rFonts w:ascii="Times New Roman"/>
                <w:sz w:val="18"/>
              </w:rPr>
              <w:t>58</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
              <w:jc w:val="center"/>
              <w:rPr>
                <w:rFonts w:ascii="Times New Roman" w:hAnsi="Times New Roman" w:cs="Times New Roman" w:eastAsia="Times New Roman" w:hint="default"/>
                <w:sz w:val="18"/>
                <w:szCs w:val="18"/>
              </w:rPr>
            </w:pPr>
            <w:r>
              <w:rPr>
                <w:rFonts w:ascii="Times New Roman"/>
                <w:sz w:val="18"/>
              </w:rPr>
              <w:t>2006.12.1-2010.1.15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center"/>
              <w:rPr>
                <w:rFonts w:ascii="Times New Roman" w:hAnsi="Times New Roman" w:cs="Times New Roman" w:eastAsia="Times New Roman" w:hint="default"/>
                <w:sz w:val="18"/>
                <w:szCs w:val="18"/>
              </w:rPr>
            </w:pPr>
            <w:r>
              <w:rPr>
                <w:rFonts w:ascii="Times New Roman"/>
                <w:sz w:val="18"/>
              </w:rPr>
              <w:t>1,159,488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
              <w:jc w:val="center"/>
              <w:rPr>
                <w:rFonts w:ascii="Times New Roman" w:hAnsi="Times New Roman" w:cs="Times New Roman" w:eastAsia="Times New Roman" w:hint="default"/>
                <w:sz w:val="18"/>
                <w:szCs w:val="18"/>
              </w:rPr>
            </w:pPr>
            <w:r>
              <w:rPr>
                <w:rFonts w:ascii="Times New Roman"/>
                <w:sz w:val="18"/>
              </w:rPr>
              <w:t>1,304,424</w:t>
            </w:r>
          </w:p>
        </w:tc>
        <w:tc>
          <w:tcPr>
            <w:tcW w:w="2722" w:type="dxa"/>
            <w:tcBorders>
              <w:top w:val="nil" w:sz="6" w:space="0" w:color="auto"/>
              <w:left w:val="nil" w:sz="6" w:space="0" w:color="auto"/>
              <w:bottom w:val="nil" w:sz="6" w:space="0" w:color="auto"/>
              <w:right w:val="nil" w:sz="6" w:space="0" w:color="auto"/>
            </w:tcBorders>
          </w:tcPr>
          <w:p>
            <w:pPr>
              <w:pStyle w:val="TableParagraph"/>
              <w:spacing w:line="149" w:lineRule="exact"/>
              <w:ind w:left="1300" w:right="0"/>
              <w:jc w:val="left"/>
              <w:rPr>
                <w:rFonts w:ascii="宋体" w:hAnsi="宋体" w:cs="宋体" w:eastAsia="宋体" w:hint="default"/>
                <w:sz w:val="18"/>
                <w:szCs w:val="18"/>
              </w:rPr>
            </w:pPr>
            <w:r>
              <w:rPr>
                <w:rFonts w:ascii="宋体" w:hAnsi="宋体" w:cs="宋体" w:eastAsia="宋体" w:hint="default"/>
                <w:sz w:val="18"/>
                <w:szCs w:val="18"/>
              </w:rPr>
              <w:t>资本公积金转增</w:t>
            </w:r>
          </w:p>
          <w:p>
            <w:pPr>
              <w:pStyle w:val="TableParagraph"/>
              <w:spacing w:line="142" w:lineRule="exact"/>
              <w:ind w:left="270" w:right="0"/>
              <w:jc w:val="left"/>
              <w:rPr>
                <w:rFonts w:ascii="Times New Roman" w:hAnsi="Times New Roman" w:cs="Times New Roman" w:eastAsia="Times New Roman" w:hint="default"/>
                <w:sz w:val="18"/>
                <w:szCs w:val="18"/>
              </w:rPr>
            </w:pPr>
            <w:r>
              <w:rPr>
                <w:rFonts w:ascii="Times New Roman"/>
                <w:sz w:val="18"/>
              </w:rPr>
              <w:t>144,936</w:t>
            </w:r>
          </w:p>
          <w:p>
            <w:pPr>
              <w:pStyle w:val="TableParagraph"/>
              <w:spacing w:line="190" w:lineRule="exact"/>
              <w:ind w:left="125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pacing w:val="-88"/>
                <w:sz w:val="18"/>
                <w:szCs w:val="18"/>
              </w:rPr>
              <w:t>、</w:t>
            </w:r>
            <w:r>
              <w:rPr>
                <w:rFonts w:ascii="宋体" w:hAnsi="宋体" w:cs="宋体" w:eastAsia="宋体" w:hint="default"/>
                <w:sz w:val="18"/>
                <w:szCs w:val="18"/>
              </w:rPr>
              <w:t>减持解禁股</w:t>
            </w:r>
          </w:p>
        </w:tc>
      </w:tr>
      <w:tr>
        <w:trPr>
          <w:trHeight w:val="556"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周青伟</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男</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33</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2006.12.1-2010.1.15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Times New Roman" w:hAnsi="Times New Roman" w:cs="Times New Roman" w:eastAsia="Times New Roman" w:hint="default"/>
                <w:sz w:val="18"/>
                <w:szCs w:val="18"/>
              </w:rPr>
            </w:pPr>
            <w:r>
              <w:rPr>
                <w:rFonts w:ascii="Times New Roman"/>
                <w:sz w:val="18"/>
              </w:rPr>
              <w:t>150,000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225,000</w:t>
            </w:r>
          </w:p>
        </w:tc>
        <w:tc>
          <w:tcPr>
            <w:tcW w:w="2722" w:type="dxa"/>
            <w:tcBorders>
              <w:top w:val="nil" w:sz="6" w:space="0" w:color="auto"/>
              <w:left w:val="nil" w:sz="6" w:space="0" w:color="auto"/>
              <w:bottom w:val="nil" w:sz="6" w:space="0" w:color="auto"/>
              <w:right w:val="nil" w:sz="6" w:space="0" w:color="auto"/>
            </w:tcBorders>
          </w:tcPr>
          <w:p>
            <w:pPr>
              <w:pStyle w:val="TableParagraph"/>
              <w:spacing w:line="216" w:lineRule="exact" w:before="11"/>
              <w:ind w:left="1480" w:right="0"/>
              <w:jc w:val="left"/>
              <w:rPr>
                <w:rFonts w:ascii="宋体" w:hAnsi="宋体" w:cs="宋体" w:eastAsia="宋体" w:hint="default"/>
                <w:sz w:val="18"/>
                <w:szCs w:val="18"/>
              </w:rPr>
            </w:pPr>
            <w:r>
              <w:rPr>
                <w:rFonts w:ascii="宋体" w:hAnsi="宋体" w:cs="宋体" w:eastAsia="宋体" w:hint="default"/>
                <w:sz w:val="18"/>
                <w:szCs w:val="18"/>
              </w:rPr>
              <w:t>资本公积金</w:t>
            </w:r>
          </w:p>
          <w:p>
            <w:pPr>
              <w:pStyle w:val="TableParagraph"/>
              <w:spacing w:line="142" w:lineRule="exact"/>
              <w:ind w:left="314"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190" w:lineRule="exact"/>
              <w:ind w:left="1570" w:right="0"/>
              <w:jc w:val="left"/>
              <w:rPr>
                <w:rFonts w:ascii="宋体" w:hAnsi="宋体" w:cs="宋体" w:eastAsia="宋体" w:hint="default"/>
                <w:sz w:val="18"/>
                <w:szCs w:val="18"/>
              </w:rPr>
            </w:pPr>
            <w:r>
              <w:rPr>
                <w:rFonts w:ascii="宋体" w:hAnsi="宋体" w:cs="宋体" w:eastAsia="宋体" w:hint="default"/>
                <w:sz w:val="18"/>
                <w:szCs w:val="18"/>
              </w:rPr>
              <w:t>转增股本</w:t>
            </w:r>
          </w:p>
        </w:tc>
      </w:tr>
      <w:tr>
        <w:trPr>
          <w:trHeight w:val="333"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center"/>
              <w:rPr>
                <w:rFonts w:ascii="宋体" w:hAnsi="宋体" w:cs="宋体" w:eastAsia="宋体" w:hint="default"/>
                <w:sz w:val="18"/>
                <w:szCs w:val="18"/>
              </w:rPr>
            </w:pPr>
            <w:r>
              <w:rPr>
                <w:rFonts w:ascii="宋体" w:hAnsi="宋体" w:cs="宋体" w:eastAsia="宋体" w:hint="default"/>
                <w:sz w:val="18"/>
                <w:szCs w:val="18"/>
              </w:rPr>
              <w:t>赵晓群</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9"/>
              <w:jc w:val="right"/>
              <w:rPr>
                <w:rFonts w:ascii="宋体" w:hAnsi="宋体" w:cs="宋体" w:eastAsia="宋体" w:hint="default"/>
                <w:sz w:val="18"/>
                <w:szCs w:val="18"/>
              </w:rPr>
            </w:pPr>
            <w:r>
              <w:rPr>
                <w:rFonts w:ascii="宋体" w:hAnsi="宋体" w:cs="宋体" w:eastAsia="宋体" w:hint="default"/>
                <w:sz w:val="18"/>
                <w:szCs w:val="18"/>
              </w:rPr>
              <w:t>女</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5" w:right="0"/>
              <w:jc w:val="center"/>
              <w:rPr>
                <w:rFonts w:ascii="Times New Roman" w:hAnsi="Times New Roman" w:cs="Times New Roman" w:eastAsia="Times New Roman" w:hint="default"/>
                <w:sz w:val="18"/>
                <w:szCs w:val="18"/>
              </w:rPr>
            </w:pPr>
            <w:r>
              <w:rPr>
                <w:rFonts w:ascii="Times New Roman"/>
                <w:sz w:val="18"/>
              </w:rPr>
              <w:t>42</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8"/>
              <w:jc w:val="center"/>
              <w:rPr>
                <w:rFonts w:ascii="Times New Roman" w:hAnsi="Times New Roman" w:cs="Times New Roman" w:eastAsia="Times New Roman" w:hint="default"/>
                <w:sz w:val="18"/>
                <w:szCs w:val="18"/>
              </w:rPr>
            </w:pPr>
            <w:r>
              <w:rPr>
                <w:rFonts w:ascii="Times New Roman"/>
                <w:sz w:val="18"/>
              </w:rPr>
              <w:t>2008.9.8-2010.1.15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5"/>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58"/>
              <w:jc w:val="right"/>
              <w:rPr>
                <w:rFonts w:ascii="Times New Roman" w:hAnsi="Times New Roman" w:cs="Times New Roman" w:eastAsia="Times New Roman" w:hint="default"/>
                <w:sz w:val="18"/>
                <w:szCs w:val="18"/>
              </w:rPr>
            </w:pPr>
            <w:r>
              <w:rPr>
                <w:rFonts w:ascii="Times New Roman"/>
                <w:sz w:val="18"/>
              </w:rPr>
              <w:t>-</w:t>
            </w:r>
          </w:p>
        </w:tc>
      </w:tr>
      <w:tr>
        <w:trPr>
          <w:trHeight w:val="462" w:hRule="exact"/>
        </w:trPr>
        <w:tc>
          <w:tcPr>
            <w:tcW w:w="10085" w:type="dxa"/>
            <w:gridSpan w:val="8"/>
            <w:tcBorders>
              <w:top w:val="nil" w:sz="6" w:space="0" w:color="auto"/>
              <w:left w:val="nil" w:sz="6" w:space="0" w:color="auto"/>
              <w:bottom w:val="nil" w:sz="6" w:space="0" w:color="auto"/>
              <w:right w:val="nil" w:sz="6" w:space="0" w:color="auto"/>
            </w:tcBorders>
          </w:tcPr>
          <w:p>
            <w:pPr>
              <w:pStyle w:val="TableParagraph"/>
              <w:tabs>
                <w:tab w:pos="8843" w:val="left" w:leader="none"/>
              </w:tabs>
              <w:spacing w:line="196" w:lineRule="exact" w:before="78"/>
              <w:ind w:left="1249" w:right="0"/>
              <w:jc w:val="left"/>
              <w:rPr>
                <w:rFonts w:ascii="宋体" w:hAnsi="宋体" w:cs="宋体" w:eastAsia="宋体" w:hint="default"/>
                <w:sz w:val="18"/>
                <w:szCs w:val="18"/>
              </w:rPr>
            </w:pPr>
            <w:r>
              <w:rPr>
                <w:rFonts w:ascii="宋体" w:hAnsi="宋体" w:cs="宋体" w:eastAsia="宋体" w:hint="default"/>
                <w:sz w:val="18"/>
                <w:szCs w:val="18"/>
              </w:rPr>
              <w:t>副总经理</w:t>
              <w:tab/>
              <w:t>资本公积金</w:t>
            </w:r>
          </w:p>
          <w:p>
            <w:pPr>
              <w:pStyle w:val="TableParagraph"/>
              <w:tabs>
                <w:tab w:pos="2398" w:val="left" w:leader="none"/>
                <w:tab w:pos="2861" w:val="left" w:leader="none"/>
                <w:tab w:pos="3339" w:val="left" w:leader="none"/>
                <w:tab w:pos="5286" w:val="left" w:leader="none"/>
                <w:tab w:pos="6461" w:val="left" w:leader="none"/>
                <w:tab w:pos="7633" w:val="left" w:leader="none"/>
              </w:tabs>
              <w:spacing w:line="209" w:lineRule="exact"/>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许忠慈</w:t>
              <w:tab/>
              <w:t>男</w:t>
              <w:tab/>
            </w:r>
            <w:r>
              <w:rPr>
                <w:rFonts w:ascii="Times New Roman" w:hAnsi="Times New Roman" w:cs="Times New Roman" w:eastAsia="Times New Roman" w:hint="default"/>
                <w:sz w:val="18"/>
                <w:szCs w:val="18"/>
              </w:rPr>
              <w:t>53</w:t>
              <w:tab/>
            </w:r>
            <w:r>
              <w:rPr>
                <w:rFonts w:ascii="Times New Roman" w:hAnsi="Times New Roman" w:cs="Times New Roman" w:eastAsia="Times New Roman" w:hint="default"/>
                <w:spacing w:val="-1"/>
                <w:sz w:val="18"/>
                <w:szCs w:val="18"/>
              </w:rPr>
              <w:t>2006.12.1-2010.1.15</w:t>
              <w:tab/>
            </w:r>
            <w:r>
              <w:rPr>
                <w:rFonts w:ascii="Times New Roman" w:hAnsi="Times New Roman" w:cs="Times New Roman" w:eastAsia="Times New Roman" w:hint="default"/>
                <w:sz w:val="18"/>
                <w:szCs w:val="18"/>
              </w:rPr>
              <w:t>600,000</w:t>
              <w:tab/>
              <w:t>900,000</w:t>
              <w:tab/>
              <w:t>300,000</w:t>
            </w:r>
          </w:p>
        </w:tc>
      </w:tr>
      <w:tr>
        <w:trPr>
          <w:trHeight w:val="313" w:hRule="exact"/>
        </w:trPr>
        <w:tc>
          <w:tcPr>
            <w:tcW w:w="956"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Style w:val="TableParagraph"/>
              <w:spacing w:line="180" w:lineRule="exact"/>
              <w:ind w:left="3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91" w:type="dxa"/>
            <w:tcBorders>
              <w:top w:val="nil" w:sz="6" w:space="0" w:color="auto"/>
              <w:left w:val="nil" w:sz="6" w:space="0" w:color="auto"/>
              <w:bottom w:val="nil" w:sz="6" w:space="0" w:color="auto"/>
              <w:right w:val="nil" w:sz="6" w:space="0" w:color="auto"/>
            </w:tcBorders>
          </w:tcPr>
          <w:p>
            <w:pPr/>
          </w:p>
        </w:tc>
        <w:tc>
          <w:tcPr>
            <w:tcW w:w="4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180" w:lineRule="exact"/>
              <w:ind w:left="1570" w:right="0"/>
              <w:jc w:val="left"/>
              <w:rPr>
                <w:rFonts w:ascii="宋体" w:hAnsi="宋体" w:cs="宋体" w:eastAsia="宋体" w:hint="default"/>
                <w:sz w:val="18"/>
                <w:szCs w:val="18"/>
              </w:rPr>
            </w:pPr>
            <w:r>
              <w:rPr>
                <w:rFonts w:ascii="宋体" w:hAnsi="宋体" w:cs="宋体" w:eastAsia="宋体" w:hint="default"/>
                <w:sz w:val="18"/>
                <w:szCs w:val="18"/>
              </w:rPr>
              <w:t>转增股本</w:t>
            </w:r>
          </w:p>
        </w:tc>
      </w:tr>
      <w:tr>
        <w:trPr>
          <w:trHeight w:val="560"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 w:right="0"/>
              <w:jc w:val="center"/>
              <w:rPr>
                <w:rFonts w:ascii="宋体" w:hAnsi="宋体" w:cs="宋体" w:eastAsia="宋体" w:hint="default"/>
                <w:sz w:val="18"/>
                <w:szCs w:val="18"/>
              </w:rPr>
            </w:pPr>
            <w:r>
              <w:rPr>
                <w:rFonts w:ascii="宋体" w:hAnsi="宋体" w:cs="宋体" w:eastAsia="宋体" w:hint="default"/>
                <w:sz w:val="18"/>
                <w:szCs w:val="18"/>
              </w:rPr>
              <w:t>曾胜辉</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39"/>
              <w:jc w:val="right"/>
              <w:rPr>
                <w:rFonts w:ascii="宋体" w:hAnsi="宋体" w:cs="宋体" w:eastAsia="宋体" w:hint="default"/>
                <w:sz w:val="18"/>
                <w:szCs w:val="18"/>
              </w:rPr>
            </w:pPr>
            <w:r>
              <w:rPr>
                <w:rFonts w:ascii="宋体" w:hAnsi="宋体" w:cs="宋体" w:eastAsia="宋体" w:hint="default"/>
                <w:sz w:val="18"/>
                <w:szCs w:val="18"/>
              </w:rPr>
              <w:t>男</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4" w:right="0"/>
              <w:jc w:val="center"/>
              <w:rPr>
                <w:rFonts w:ascii="Times New Roman" w:hAnsi="Times New Roman" w:cs="Times New Roman" w:eastAsia="Times New Roman" w:hint="default"/>
                <w:sz w:val="18"/>
                <w:szCs w:val="18"/>
              </w:rPr>
            </w:pPr>
            <w:r>
              <w:rPr>
                <w:rFonts w:ascii="Times New Roman"/>
                <w:sz w:val="18"/>
              </w:rPr>
              <w:t>41</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
              <w:jc w:val="center"/>
              <w:rPr>
                <w:rFonts w:ascii="Times New Roman" w:hAnsi="Times New Roman" w:cs="Times New Roman" w:eastAsia="Times New Roman" w:hint="default"/>
                <w:sz w:val="18"/>
                <w:szCs w:val="18"/>
              </w:rPr>
            </w:pPr>
            <w:r>
              <w:rPr>
                <w:rFonts w:ascii="Times New Roman"/>
                <w:sz w:val="18"/>
              </w:rPr>
              <w:t>2006.12.1-2010.1.15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5"/>
              <w:jc w:val="center"/>
              <w:rPr>
                <w:rFonts w:ascii="Times New Roman" w:hAnsi="Times New Roman" w:cs="Times New Roman" w:eastAsia="Times New Roman" w:hint="default"/>
                <w:sz w:val="18"/>
                <w:szCs w:val="18"/>
              </w:rPr>
            </w:pPr>
            <w:r>
              <w:rPr>
                <w:rFonts w:ascii="Times New Roman"/>
                <w:sz w:val="18"/>
              </w:rPr>
              <w:t>11,056,128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7"/>
              <w:jc w:val="center"/>
              <w:rPr>
                <w:rFonts w:ascii="Times New Roman" w:hAnsi="Times New Roman" w:cs="Times New Roman" w:eastAsia="Times New Roman" w:hint="default"/>
                <w:sz w:val="18"/>
                <w:szCs w:val="18"/>
              </w:rPr>
            </w:pPr>
            <w:r>
              <w:rPr>
                <w:rFonts w:ascii="Times New Roman"/>
                <w:sz w:val="18"/>
              </w:rPr>
              <w:t>16,584,192</w:t>
            </w:r>
          </w:p>
        </w:tc>
        <w:tc>
          <w:tcPr>
            <w:tcW w:w="2722" w:type="dxa"/>
            <w:tcBorders>
              <w:top w:val="nil" w:sz="6" w:space="0" w:color="auto"/>
              <w:left w:val="nil" w:sz="6" w:space="0" w:color="auto"/>
              <w:bottom w:val="nil" w:sz="6" w:space="0" w:color="auto"/>
              <w:right w:val="nil" w:sz="6" w:space="0" w:color="auto"/>
            </w:tcBorders>
          </w:tcPr>
          <w:p>
            <w:pPr>
              <w:pStyle w:val="TableParagraph"/>
              <w:spacing w:line="153" w:lineRule="exact"/>
              <w:ind w:left="1480" w:right="0"/>
              <w:jc w:val="left"/>
              <w:rPr>
                <w:rFonts w:ascii="宋体" w:hAnsi="宋体" w:cs="宋体" w:eastAsia="宋体" w:hint="default"/>
                <w:sz w:val="18"/>
                <w:szCs w:val="18"/>
              </w:rPr>
            </w:pPr>
            <w:r>
              <w:rPr>
                <w:rFonts w:ascii="宋体" w:hAnsi="宋体" w:cs="宋体" w:eastAsia="宋体" w:hint="default"/>
                <w:sz w:val="18"/>
                <w:szCs w:val="18"/>
              </w:rPr>
              <w:t>资本公积金</w:t>
            </w:r>
          </w:p>
          <w:p>
            <w:pPr>
              <w:pStyle w:val="TableParagraph"/>
              <w:spacing w:line="142" w:lineRule="exact"/>
              <w:ind w:left="202" w:right="0"/>
              <w:jc w:val="left"/>
              <w:rPr>
                <w:rFonts w:ascii="Times New Roman" w:hAnsi="Times New Roman" w:cs="Times New Roman" w:eastAsia="Times New Roman" w:hint="default"/>
                <w:sz w:val="18"/>
                <w:szCs w:val="18"/>
              </w:rPr>
            </w:pPr>
            <w:r>
              <w:rPr>
                <w:rFonts w:ascii="Times New Roman"/>
                <w:sz w:val="18"/>
              </w:rPr>
              <w:t>5,528,064</w:t>
            </w:r>
          </w:p>
          <w:p>
            <w:pPr>
              <w:pStyle w:val="TableParagraph"/>
              <w:spacing w:line="190" w:lineRule="exact"/>
              <w:ind w:left="1570" w:right="0"/>
              <w:jc w:val="left"/>
              <w:rPr>
                <w:rFonts w:ascii="宋体" w:hAnsi="宋体" w:cs="宋体" w:eastAsia="宋体" w:hint="default"/>
                <w:sz w:val="18"/>
                <w:szCs w:val="18"/>
              </w:rPr>
            </w:pPr>
            <w:r>
              <w:rPr>
                <w:rFonts w:ascii="宋体" w:hAnsi="宋体" w:cs="宋体" w:eastAsia="宋体" w:hint="default"/>
                <w:sz w:val="18"/>
                <w:szCs w:val="18"/>
              </w:rPr>
              <w:t>转增股本</w:t>
            </w:r>
          </w:p>
        </w:tc>
      </w:tr>
      <w:tr>
        <w:trPr>
          <w:trHeight w:val="556"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张伟松</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男</w:t>
            </w:r>
          </w:p>
        </w:tc>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46</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2008.4.29-2010.1.15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
              <w:jc w:val="center"/>
              <w:rPr>
                <w:rFonts w:ascii="Times New Roman" w:hAnsi="Times New Roman" w:cs="Times New Roman" w:eastAsia="Times New Roman" w:hint="default"/>
                <w:sz w:val="18"/>
                <w:szCs w:val="18"/>
              </w:rPr>
            </w:pPr>
            <w:r>
              <w:rPr>
                <w:rFonts w:ascii="Times New Roman"/>
                <w:sz w:val="18"/>
              </w:rPr>
              <w:t>470,000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705,000</w:t>
            </w:r>
          </w:p>
        </w:tc>
        <w:tc>
          <w:tcPr>
            <w:tcW w:w="2722" w:type="dxa"/>
            <w:tcBorders>
              <w:top w:val="nil" w:sz="6" w:space="0" w:color="auto"/>
              <w:left w:val="nil" w:sz="6" w:space="0" w:color="auto"/>
              <w:bottom w:val="nil" w:sz="6" w:space="0" w:color="auto"/>
              <w:right w:val="nil" w:sz="6" w:space="0" w:color="auto"/>
            </w:tcBorders>
          </w:tcPr>
          <w:p>
            <w:pPr>
              <w:pStyle w:val="TableParagraph"/>
              <w:spacing w:line="216" w:lineRule="exact" w:before="12"/>
              <w:ind w:left="1480" w:right="0"/>
              <w:jc w:val="left"/>
              <w:rPr>
                <w:rFonts w:ascii="宋体" w:hAnsi="宋体" w:cs="宋体" w:eastAsia="宋体" w:hint="default"/>
                <w:sz w:val="18"/>
                <w:szCs w:val="18"/>
              </w:rPr>
            </w:pPr>
            <w:r>
              <w:rPr>
                <w:rFonts w:ascii="宋体" w:hAnsi="宋体" w:cs="宋体" w:eastAsia="宋体" w:hint="default"/>
                <w:sz w:val="18"/>
                <w:szCs w:val="18"/>
              </w:rPr>
              <w:t>资本公积金</w:t>
            </w:r>
          </w:p>
          <w:p>
            <w:pPr>
              <w:pStyle w:val="TableParagraph"/>
              <w:spacing w:line="142" w:lineRule="exact"/>
              <w:ind w:left="270" w:right="0"/>
              <w:jc w:val="left"/>
              <w:rPr>
                <w:rFonts w:ascii="Times New Roman" w:hAnsi="Times New Roman" w:cs="Times New Roman" w:eastAsia="Times New Roman" w:hint="default"/>
                <w:sz w:val="18"/>
                <w:szCs w:val="18"/>
              </w:rPr>
            </w:pPr>
            <w:r>
              <w:rPr>
                <w:rFonts w:ascii="Times New Roman"/>
                <w:sz w:val="18"/>
              </w:rPr>
              <w:t>235,000</w:t>
            </w:r>
          </w:p>
          <w:p>
            <w:pPr>
              <w:pStyle w:val="TableParagraph"/>
              <w:spacing w:line="190" w:lineRule="exact"/>
              <w:ind w:left="1570" w:right="0"/>
              <w:jc w:val="left"/>
              <w:rPr>
                <w:rFonts w:ascii="宋体" w:hAnsi="宋体" w:cs="宋体" w:eastAsia="宋体" w:hint="default"/>
                <w:sz w:val="18"/>
                <w:szCs w:val="18"/>
              </w:rPr>
            </w:pPr>
            <w:r>
              <w:rPr>
                <w:rFonts w:ascii="宋体" w:hAnsi="宋体" w:cs="宋体" w:eastAsia="宋体" w:hint="default"/>
                <w:sz w:val="18"/>
                <w:szCs w:val="18"/>
              </w:rPr>
              <w:t>转增股本</w:t>
            </w:r>
          </w:p>
        </w:tc>
      </w:tr>
      <w:tr>
        <w:trPr>
          <w:trHeight w:val="407" w:hRule="exact"/>
        </w:trPr>
        <w:tc>
          <w:tcPr>
            <w:tcW w:w="956" w:type="dxa"/>
            <w:tcBorders>
              <w:top w:val="nil" w:sz="6" w:space="0" w:color="auto"/>
              <w:left w:val="nil" w:sz="6" w:space="0" w:color="auto"/>
              <w:bottom w:val="single" w:sz="12" w:space="0" w:color="003365"/>
              <w:right w:val="nil" w:sz="6" w:space="0" w:color="auto"/>
            </w:tcBorders>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田守能</w:t>
            </w:r>
          </w:p>
        </w:tc>
        <w:tc>
          <w:tcPr>
            <w:tcW w:w="1273" w:type="dxa"/>
            <w:tcBorders>
              <w:top w:val="nil" w:sz="6" w:space="0" w:color="auto"/>
              <w:left w:val="nil" w:sz="6" w:space="0" w:color="auto"/>
              <w:bottom w:val="single" w:sz="12" w:space="0" w:color="003365"/>
              <w:right w:val="nil" w:sz="6" w:space="0" w:color="auto"/>
            </w:tcBorders>
          </w:tcPr>
          <w:p>
            <w:pPr>
              <w:pStyle w:val="TableParagraph"/>
              <w:spacing w:line="240" w:lineRule="auto" w:before="89"/>
              <w:ind w:left="3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91" w:type="dxa"/>
            <w:tcBorders>
              <w:top w:val="nil" w:sz="6" w:space="0" w:color="auto"/>
              <w:left w:val="nil" w:sz="6" w:space="0" w:color="auto"/>
              <w:bottom w:val="single" w:sz="12" w:space="0" w:color="003365"/>
              <w:right w:val="nil" w:sz="6" w:space="0" w:color="auto"/>
            </w:tcBorders>
          </w:tcPr>
          <w:p>
            <w:pPr>
              <w:pStyle w:val="TableParagraph"/>
              <w:spacing w:line="240" w:lineRule="auto" w:before="89"/>
              <w:ind w:right="139"/>
              <w:jc w:val="right"/>
              <w:rPr>
                <w:rFonts w:ascii="宋体" w:hAnsi="宋体" w:cs="宋体" w:eastAsia="宋体" w:hint="default"/>
                <w:sz w:val="18"/>
                <w:szCs w:val="18"/>
              </w:rPr>
            </w:pPr>
            <w:r>
              <w:rPr>
                <w:rFonts w:ascii="宋体" w:hAnsi="宋体" w:cs="宋体" w:eastAsia="宋体" w:hint="default"/>
                <w:sz w:val="18"/>
                <w:szCs w:val="18"/>
              </w:rPr>
              <w:t>男</w:t>
            </w:r>
          </w:p>
        </w:tc>
        <w:tc>
          <w:tcPr>
            <w:tcW w:w="448" w:type="dxa"/>
            <w:tcBorders>
              <w:top w:val="nil" w:sz="6" w:space="0" w:color="auto"/>
              <w:left w:val="nil" w:sz="6" w:space="0" w:color="auto"/>
              <w:bottom w:val="single" w:sz="12" w:space="0" w:color="003365"/>
              <w:right w:val="nil" w:sz="6" w:space="0" w:color="auto"/>
            </w:tcBorders>
          </w:tcPr>
          <w:p>
            <w:pPr>
              <w:pStyle w:val="TableParagraph"/>
              <w:spacing w:line="240" w:lineRule="auto" w:before="129"/>
              <w:ind w:left="14" w:right="0"/>
              <w:jc w:val="center"/>
              <w:rPr>
                <w:rFonts w:ascii="Times New Roman" w:hAnsi="Times New Roman" w:cs="Times New Roman" w:eastAsia="Times New Roman" w:hint="default"/>
                <w:sz w:val="18"/>
                <w:szCs w:val="18"/>
              </w:rPr>
            </w:pPr>
            <w:r>
              <w:rPr>
                <w:rFonts w:ascii="Times New Roman"/>
                <w:sz w:val="18"/>
              </w:rPr>
              <w:t>41</w:t>
            </w:r>
          </w:p>
        </w:tc>
        <w:tc>
          <w:tcPr>
            <w:tcW w:w="1863" w:type="dxa"/>
            <w:tcBorders>
              <w:top w:val="nil" w:sz="6" w:space="0" w:color="auto"/>
              <w:left w:val="nil" w:sz="6" w:space="0" w:color="auto"/>
              <w:bottom w:val="single" w:sz="12" w:space="0" w:color="003365"/>
              <w:right w:val="nil" w:sz="6" w:space="0" w:color="auto"/>
            </w:tcBorders>
          </w:tcPr>
          <w:p>
            <w:pPr>
              <w:pStyle w:val="TableParagraph"/>
              <w:spacing w:line="240" w:lineRule="auto" w:before="129"/>
              <w:ind w:right="17"/>
              <w:jc w:val="center"/>
              <w:rPr>
                <w:rFonts w:ascii="Times New Roman" w:hAnsi="Times New Roman" w:cs="Times New Roman" w:eastAsia="Times New Roman" w:hint="default"/>
                <w:sz w:val="18"/>
                <w:szCs w:val="18"/>
              </w:rPr>
            </w:pPr>
            <w:r>
              <w:rPr>
                <w:rFonts w:ascii="Times New Roman"/>
                <w:sz w:val="18"/>
              </w:rPr>
              <w:t>2008.10.23-2010.1.15</w:t>
            </w:r>
          </w:p>
        </w:tc>
        <w:tc>
          <w:tcPr>
            <w:tcW w:w="1134" w:type="dxa"/>
            <w:tcBorders>
              <w:top w:val="nil" w:sz="6" w:space="0" w:color="auto"/>
              <w:left w:val="nil" w:sz="6" w:space="0" w:color="auto"/>
              <w:bottom w:val="single" w:sz="12" w:space="0" w:color="003365"/>
              <w:right w:val="nil" w:sz="6" w:space="0" w:color="auto"/>
            </w:tcBorders>
          </w:tcPr>
          <w:p>
            <w:pPr>
              <w:pStyle w:val="TableParagraph"/>
              <w:spacing w:line="240" w:lineRule="auto" w:before="129"/>
              <w:ind w:right="36"/>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nil" w:sz="6" w:space="0" w:color="auto"/>
              <w:left w:val="nil" w:sz="6" w:space="0" w:color="auto"/>
              <w:bottom w:val="single" w:sz="12" w:space="0" w:color="003365"/>
              <w:right w:val="nil" w:sz="6" w:space="0" w:color="auto"/>
            </w:tcBorders>
          </w:tcPr>
          <w:p>
            <w:pPr>
              <w:pStyle w:val="TableParagraph"/>
              <w:spacing w:line="240" w:lineRule="auto" w:before="129"/>
              <w:ind w:right="18"/>
              <w:jc w:val="center"/>
              <w:rPr>
                <w:rFonts w:ascii="Times New Roman" w:hAnsi="Times New Roman" w:cs="Times New Roman" w:eastAsia="Times New Roman" w:hint="default"/>
                <w:sz w:val="18"/>
                <w:szCs w:val="18"/>
              </w:rPr>
            </w:pPr>
            <w:r>
              <w:rPr>
                <w:rFonts w:ascii="Times New Roman"/>
                <w:sz w:val="18"/>
              </w:rPr>
              <w:t>-</w:t>
            </w:r>
          </w:p>
        </w:tc>
        <w:tc>
          <w:tcPr>
            <w:tcW w:w="2722" w:type="dxa"/>
            <w:tcBorders>
              <w:top w:val="nil" w:sz="6" w:space="0" w:color="auto"/>
              <w:left w:val="nil" w:sz="6" w:space="0" w:color="auto"/>
              <w:bottom w:val="single" w:sz="12" w:space="0" w:color="003365"/>
              <w:right w:val="nil" w:sz="6" w:space="0" w:color="auto"/>
            </w:tcBorders>
          </w:tcPr>
          <w:p>
            <w:pPr>
              <w:pStyle w:val="TableParagraph"/>
              <w:tabs>
                <w:tab w:pos="1900" w:val="left" w:leader="none"/>
              </w:tabs>
              <w:spacing w:line="240" w:lineRule="auto" w:before="129"/>
              <w:ind w:left="533" w:right="0"/>
              <w:jc w:val="left"/>
              <w:rPr>
                <w:rFonts w:ascii="Times New Roman" w:hAnsi="Times New Roman" w:cs="Times New Roman" w:eastAsia="Times New Roman" w:hint="default"/>
                <w:sz w:val="18"/>
                <w:szCs w:val="18"/>
              </w:rPr>
            </w:pPr>
            <w:r>
              <w:rPr>
                <w:rFonts w:ascii="Times New Roman"/>
                <w:sz w:val="18"/>
              </w:rPr>
              <w:t>-</w:t>
              <w:tab/>
              <w:t>-</w:t>
            </w:r>
          </w:p>
        </w:tc>
      </w:tr>
    </w:tbl>
    <w:p>
      <w:pPr>
        <w:spacing w:line="348" w:lineRule="auto" w:before="80"/>
        <w:ind w:left="1017" w:right="1011" w:firstLine="440"/>
        <w:jc w:val="both"/>
        <w:rPr>
          <w:rFonts w:ascii="宋体" w:hAnsi="宋体" w:cs="宋体" w:eastAsia="宋体" w:hint="default"/>
          <w:sz w:val="22"/>
          <w:szCs w:val="22"/>
        </w:rPr>
      </w:pPr>
      <w:r>
        <w:rPr>
          <w:rFonts w:ascii="宋体" w:hAnsi="宋体" w:cs="宋体" w:eastAsia="宋体" w:hint="default"/>
          <w:sz w:val="22"/>
          <w:szCs w:val="22"/>
        </w:rPr>
        <w:t>注：经</w:t>
      </w: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日公司</w:t>
      </w:r>
      <w:r>
        <w:rPr>
          <w:rFonts w:ascii="Times New Roman" w:hAnsi="Times New Roman" w:cs="Times New Roman" w:eastAsia="Times New Roman" w:hint="default"/>
          <w:sz w:val="22"/>
          <w:szCs w:val="22"/>
        </w:rPr>
        <w:t>2010</w:t>
      </w:r>
      <w:r>
        <w:rPr>
          <w:rFonts w:ascii="宋体" w:hAnsi="宋体" w:cs="宋体" w:eastAsia="宋体" w:hint="default"/>
          <w:sz w:val="22"/>
          <w:szCs w:val="22"/>
        </w:rPr>
        <w:t>年第一次临时股东大会选举，公司第二届董事会、</w:t>
      </w:r>
      <w:r>
        <w:rPr>
          <w:rFonts w:ascii="宋体" w:hAnsi="宋体" w:cs="宋体" w:eastAsia="宋体" w:hint="default"/>
          <w:w w:val="99"/>
          <w:sz w:val="22"/>
          <w:szCs w:val="22"/>
        </w:rPr>
        <w:t> </w:t>
      </w:r>
      <w:r>
        <w:rPr>
          <w:rFonts w:ascii="宋体" w:hAnsi="宋体" w:cs="宋体" w:eastAsia="宋体" w:hint="default"/>
          <w:spacing w:val="-1"/>
          <w:w w:val="95"/>
          <w:sz w:val="22"/>
          <w:szCs w:val="22"/>
        </w:rPr>
        <w:t>监事会于当日成立，因此公司第一届董事会、监事会成员及高管任期截止日期为</w:t>
      </w:r>
      <w:r>
        <w:rPr>
          <w:rFonts w:ascii="Times New Roman" w:hAnsi="Times New Roman" w:cs="Times New Roman" w:eastAsia="Times New Roman" w:hint="default"/>
          <w:spacing w:val="-1"/>
          <w:w w:val="95"/>
          <w:sz w:val="22"/>
          <w:szCs w:val="22"/>
        </w:rPr>
        <w:t>2010</w:t>
      </w:r>
      <w:r>
        <w:rPr>
          <w:rFonts w:ascii="宋体" w:hAnsi="宋体" w:cs="宋体" w:eastAsia="宋体" w:hint="default"/>
          <w:spacing w:val="-1"/>
          <w:w w:val="95"/>
          <w:sz w:val="22"/>
          <w:szCs w:val="22"/>
        </w:rPr>
        <w:t>年</w:t>
      </w:r>
      <w:r>
        <w:rPr>
          <w:rFonts w:ascii="宋体" w:hAnsi="宋体" w:cs="宋体" w:eastAsia="宋体" w:hint="default"/>
          <w:spacing w:val="95"/>
          <w:w w:val="95"/>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w:t>
      </w:r>
    </w:p>
    <w:p>
      <w:pPr>
        <w:spacing w:before="181"/>
        <w:ind w:left="145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、董事、监事、高级管理人员最近五年的主要工作经历</w:t>
      </w:r>
    </w:p>
    <w:p>
      <w:pPr>
        <w:spacing w:line="590" w:lineRule="atLeast" w:before="6"/>
        <w:ind w:left="145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）公司董事、监事、高级管理人员工作经历</w:t>
      </w:r>
      <w:r>
        <w:rPr>
          <w:rFonts w:ascii="宋体" w:hAnsi="宋体" w:cs="宋体" w:eastAsia="宋体" w:hint="default"/>
          <w:w w:val="99"/>
          <w:sz w:val="22"/>
          <w:szCs w:val="22"/>
        </w:rPr>
        <w:t> </w:t>
      </w:r>
      <w:r>
        <w:rPr>
          <w:rFonts w:ascii="宋体" w:hAnsi="宋体" w:cs="宋体" w:eastAsia="宋体" w:hint="default"/>
          <w:spacing w:val="-2"/>
          <w:sz w:val="22"/>
          <w:szCs w:val="22"/>
        </w:rPr>
        <w:t>曾胜强：男，</w:t>
      </w:r>
      <w:r>
        <w:rPr>
          <w:rFonts w:ascii="Times New Roman" w:hAnsi="Times New Roman" w:cs="Times New Roman" w:eastAsia="Times New Roman" w:hint="default"/>
          <w:spacing w:val="-2"/>
          <w:sz w:val="22"/>
          <w:szCs w:val="22"/>
        </w:rPr>
        <w:t>47</w:t>
      </w:r>
      <w:r>
        <w:rPr>
          <w:rFonts w:ascii="宋体" w:hAnsi="宋体" w:cs="宋体" w:eastAsia="宋体" w:hint="default"/>
          <w:spacing w:val="-2"/>
          <w:sz w:val="22"/>
          <w:szCs w:val="22"/>
        </w:rPr>
        <w:t>岁，研究生学历。曾任湖南省建南机器厂研发部经理、深圳市建博</w:t>
      </w:r>
    </w:p>
    <w:p>
      <w:pPr>
        <w:spacing w:before="134"/>
        <w:ind w:left="1017" w:right="0" w:firstLine="0"/>
        <w:jc w:val="left"/>
        <w:rPr>
          <w:rFonts w:ascii="宋体" w:hAnsi="宋体" w:cs="宋体" w:eastAsia="宋体" w:hint="default"/>
          <w:sz w:val="22"/>
          <w:szCs w:val="22"/>
        </w:rPr>
      </w:pPr>
      <w:r>
        <w:rPr>
          <w:rFonts w:ascii="宋体" w:hAnsi="宋体" w:cs="宋体" w:eastAsia="宋体" w:hint="default"/>
          <w:sz w:val="22"/>
          <w:szCs w:val="22"/>
        </w:rPr>
        <w:t>公司总经理，</w:t>
      </w:r>
      <w:r>
        <w:rPr>
          <w:rFonts w:ascii="Times New Roman" w:hAnsi="Times New Roman" w:cs="Times New Roman" w:eastAsia="Times New Roman" w:hint="default"/>
          <w:sz w:val="22"/>
          <w:szCs w:val="22"/>
        </w:rPr>
        <w:t>1993</w:t>
      </w:r>
      <w:r>
        <w:rPr>
          <w:rFonts w:ascii="宋体" w:hAnsi="宋体" w:cs="宋体" w:eastAsia="宋体" w:hint="default"/>
          <w:sz w:val="22"/>
          <w:szCs w:val="22"/>
        </w:rPr>
        <w:t>年</w:t>
      </w:r>
      <w:r>
        <w:rPr>
          <w:rFonts w:ascii="Times New Roman" w:hAnsi="Times New Roman" w:cs="Times New Roman" w:eastAsia="Times New Roman" w:hint="default"/>
          <w:sz w:val="22"/>
          <w:szCs w:val="22"/>
        </w:rPr>
        <w:t>9</w:t>
      </w:r>
      <w:r>
        <w:rPr>
          <w:rFonts w:ascii="宋体" w:hAnsi="宋体" w:cs="宋体" w:eastAsia="宋体" w:hint="default"/>
          <w:sz w:val="22"/>
          <w:szCs w:val="22"/>
        </w:rPr>
        <w:t>月创建深圳市证通电子有限公司。现任本公司董事长兼总经理。</w:t>
      </w:r>
    </w:p>
    <w:p>
      <w:pPr>
        <w:spacing w:after="0"/>
        <w:jc w:val="left"/>
        <w:rPr>
          <w:rFonts w:ascii="宋体" w:hAnsi="宋体" w:cs="宋体" w:eastAsia="宋体" w:hint="default"/>
          <w:sz w:val="22"/>
          <w:szCs w:val="22"/>
        </w:rPr>
        <w:sectPr>
          <w:pgSz w:w="11910" w:h="16840"/>
          <w:pgMar w:top="1600" w:bottom="280" w:left="780" w:right="780"/>
        </w:sectPr>
      </w:pPr>
    </w:p>
    <w:p>
      <w:pPr>
        <w:spacing w:line="357" w:lineRule="auto" w:before="14"/>
        <w:ind w:left="117" w:right="212" w:firstLine="440"/>
        <w:jc w:val="both"/>
        <w:rPr>
          <w:rFonts w:ascii="宋体" w:hAnsi="宋体" w:cs="宋体" w:eastAsia="宋体" w:hint="default"/>
          <w:sz w:val="22"/>
          <w:szCs w:val="22"/>
        </w:rPr>
      </w:pPr>
      <w:r>
        <w:rPr>
          <w:rFonts w:ascii="宋体" w:hAnsi="宋体" w:cs="宋体" w:eastAsia="宋体" w:hint="default"/>
          <w:spacing w:val="-1"/>
          <w:w w:val="95"/>
          <w:sz w:val="22"/>
          <w:szCs w:val="22"/>
        </w:rPr>
        <w:t>林楚彬：男，</w:t>
      </w:r>
      <w:r>
        <w:rPr>
          <w:rFonts w:ascii="Times New Roman" w:hAnsi="Times New Roman" w:cs="Times New Roman" w:eastAsia="Times New Roman" w:hint="default"/>
          <w:spacing w:val="-1"/>
          <w:w w:val="95"/>
          <w:sz w:val="22"/>
          <w:szCs w:val="22"/>
        </w:rPr>
        <w:t>44</w:t>
      </w:r>
      <w:r>
        <w:rPr>
          <w:rFonts w:ascii="宋体" w:hAnsi="宋体" w:cs="宋体" w:eastAsia="宋体" w:hint="default"/>
          <w:spacing w:val="-1"/>
          <w:w w:val="95"/>
          <w:sz w:val="22"/>
          <w:szCs w:val="22"/>
        </w:rPr>
        <w:t>岁，清华大学工程物理学士，美国北卡罗来纳州立大学计算机工程</w:t>
      </w:r>
      <w:r>
        <w:rPr>
          <w:rFonts w:ascii="宋体" w:hAnsi="宋体" w:cs="宋体" w:eastAsia="宋体" w:hint="default"/>
          <w:w w:val="99"/>
          <w:sz w:val="22"/>
          <w:szCs w:val="22"/>
        </w:rPr>
        <w:t> </w:t>
      </w:r>
      <w:r>
        <w:rPr>
          <w:rFonts w:ascii="宋体" w:hAnsi="宋体" w:cs="宋体" w:eastAsia="宋体" w:hint="default"/>
          <w:spacing w:val="-1"/>
          <w:w w:val="95"/>
          <w:sz w:val="22"/>
          <w:szCs w:val="22"/>
        </w:rPr>
        <w:t>硕士。曾任加拿大北方电信公司高级软件工程师、美国优利公司高级工程师、华晨集团</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z w:val="22"/>
          <w:szCs w:val="22"/>
        </w:rPr>
        <w:t>技术总监、福建新大陆电脑股份有限公司总工程师。现任本公司董事、副总经理。</w:t>
      </w:r>
    </w:p>
    <w:p>
      <w:pPr>
        <w:spacing w:line="348" w:lineRule="auto" w:before="44"/>
        <w:ind w:left="117" w:right="212" w:firstLine="440"/>
        <w:jc w:val="both"/>
        <w:rPr>
          <w:rFonts w:ascii="宋体" w:hAnsi="宋体" w:cs="宋体" w:eastAsia="宋体" w:hint="default"/>
          <w:sz w:val="22"/>
          <w:szCs w:val="22"/>
        </w:rPr>
      </w:pPr>
      <w:r>
        <w:rPr>
          <w:rFonts w:ascii="宋体" w:hAnsi="宋体" w:cs="宋体" w:eastAsia="宋体" w:hint="default"/>
          <w:spacing w:val="-2"/>
          <w:sz w:val="22"/>
          <w:szCs w:val="22"/>
        </w:rPr>
        <w:t>卞海波：男，</w:t>
      </w:r>
      <w:r>
        <w:rPr>
          <w:rFonts w:ascii="Times New Roman" w:hAnsi="Times New Roman" w:cs="Times New Roman" w:eastAsia="Times New Roman" w:hint="default"/>
          <w:spacing w:val="-2"/>
          <w:sz w:val="22"/>
          <w:szCs w:val="22"/>
        </w:rPr>
        <w:t>34</w:t>
      </w:r>
      <w:r>
        <w:rPr>
          <w:rFonts w:ascii="宋体" w:hAnsi="宋体" w:cs="宋体" w:eastAsia="宋体" w:hint="default"/>
          <w:spacing w:val="-2"/>
          <w:sz w:val="22"/>
          <w:szCs w:val="22"/>
        </w:rPr>
        <w:t>岁，本科学历。曾任深圳市证通电子有限公司产品经理，市场部经</w:t>
      </w:r>
      <w:r>
        <w:rPr>
          <w:rFonts w:ascii="宋体" w:hAnsi="宋体" w:cs="宋体" w:eastAsia="宋体" w:hint="default"/>
          <w:w w:val="99"/>
          <w:sz w:val="22"/>
          <w:szCs w:val="22"/>
        </w:rPr>
        <w:t> </w:t>
      </w:r>
      <w:r>
        <w:rPr>
          <w:rFonts w:ascii="宋体" w:hAnsi="宋体" w:cs="宋体" w:eastAsia="宋体" w:hint="default"/>
          <w:sz w:val="22"/>
          <w:szCs w:val="22"/>
        </w:rPr>
        <w:t>理。现任本公司董事兼公司子公司深圳市证通金信科技有限公司总经理。</w:t>
      </w:r>
    </w:p>
    <w:p>
      <w:pPr>
        <w:spacing w:line="348" w:lineRule="auto" w:before="52"/>
        <w:ind w:left="117" w:right="83" w:firstLine="440"/>
        <w:jc w:val="left"/>
        <w:rPr>
          <w:rFonts w:ascii="宋体" w:hAnsi="宋体" w:cs="宋体" w:eastAsia="宋体" w:hint="default"/>
          <w:sz w:val="22"/>
          <w:szCs w:val="22"/>
        </w:rPr>
      </w:pPr>
      <w:r>
        <w:rPr>
          <w:rFonts w:ascii="宋体" w:hAnsi="宋体" w:cs="宋体" w:eastAsia="宋体" w:hint="default"/>
          <w:sz w:val="22"/>
          <w:szCs w:val="22"/>
        </w:rPr>
        <w:t>昌智：男，</w:t>
      </w:r>
      <w:r>
        <w:rPr>
          <w:rFonts w:ascii="Times New Roman" w:hAnsi="Times New Roman" w:cs="Times New Roman" w:eastAsia="Times New Roman" w:hint="default"/>
          <w:sz w:val="22"/>
          <w:szCs w:val="22"/>
        </w:rPr>
        <w:t>47</w:t>
      </w:r>
      <w:r>
        <w:rPr>
          <w:rFonts w:ascii="宋体" w:hAnsi="宋体" w:cs="宋体" w:eastAsia="宋体" w:hint="default"/>
          <w:sz w:val="22"/>
          <w:szCs w:val="22"/>
        </w:rPr>
        <w:t>岁，博士学历，曾任兆泰公司高级咨询顾问，深圳博华企业管理咨询</w:t>
      </w:r>
      <w:r>
        <w:rPr>
          <w:rFonts w:ascii="宋体" w:hAnsi="宋体" w:cs="宋体" w:eastAsia="宋体" w:hint="default"/>
          <w:w w:val="99"/>
          <w:sz w:val="22"/>
          <w:szCs w:val="22"/>
        </w:rPr>
        <w:t> </w:t>
      </w:r>
      <w:r>
        <w:rPr>
          <w:rFonts w:ascii="宋体" w:hAnsi="宋体" w:cs="宋体" w:eastAsia="宋体" w:hint="default"/>
          <w:spacing w:val="-4"/>
          <w:sz w:val="22"/>
          <w:szCs w:val="22"/>
        </w:rPr>
        <w:t>公司高级顾问，现任深圳市贝朗管理顾问有限公司首席咨询师、培训总监，本公司董事。</w:t>
      </w:r>
    </w:p>
    <w:p>
      <w:pPr>
        <w:spacing w:line="357" w:lineRule="auto" w:before="53"/>
        <w:ind w:left="117" w:right="332" w:firstLine="440"/>
        <w:jc w:val="both"/>
        <w:rPr>
          <w:rFonts w:ascii="宋体" w:hAnsi="宋体" w:cs="宋体" w:eastAsia="宋体" w:hint="default"/>
          <w:sz w:val="22"/>
          <w:szCs w:val="22"/>
        </w:rPr>
      </w:pPr>
      <w:r>
        <w:rPr>
          <w:rFonts w:ascii="宋体" w:hAnsi="宋体" w:cs="宋体" w:eastAsia="宋体" w:hint="default"/>
          <w:sz w:val="22"/>
          <w:szCs w:val="22"/>
        </w:rPr>
        <w:t>曾石泉：男，</w:t>
      </w:r>
      <w:r>
        <w:rPr>
          <w:rFonts w:ascii="Times New Roman" w:hAnsi="Times New Roman" w:cs="Times New Roman" w:eastAsia="Times New Roman" w:hint="default"/>
          <w:sz w:val="22"/>
          <w:szCs w:val="22"/>
        </w:rPr>
        <w:t>63 </w:t>
      </w:r>
      <w:r>
        <w:rPr>
          <w:rFonts w:ascii="宋体" w:hAnsi="宋体" w:cs="宋体" w:eastAsia="宋体" w:hint="default"/>
          <w:sz w:val="22"/>
          <w:szCs w:val="22"/>
        </w:rPr>
        <w:t>岁，研究生学历，高级经济师。</w:t>
      </w:r>
      <w:r>
        <w:rPr>
          <w:rFonts w:ascii="Times New Roman" w:hAnsi="Times New Roman" w:cs="Times New Roman" w:eastAsia="Times New Roman" w:hint="default"/>
          <w:sz w:val="22"/>
          <w:szCs w:val="22"/>
        </w:rPr>
        <w:t>1995 </w:t>
      </w:r>
      <w:r>
        <w:rPr>
          <w:rFonts w:ascii="宋体" w:hAnsi="宋体" w:cs="宋体" w:eastAsia="宋体" w:hint="default"/>
          <w:sz w:val="22"/>
          <w:szCs w:val="22"/>
        </w:rPr>
        <w:t>年至 </w:t>
      </w: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年任深圳市市属</w:t>
      </w:r>
      <w:r>
        <w:rPr>
          <w:rFonts w:ascii="宋体" w:hAnsi="宋体" w:cs="宋体" w:eastAsia="宋体" w:hint="default"/>
          <w:w w:val="99"/>
          <w:sz w:val="22"/>
          <w:szCs w:val="22"/>
        </w:rPr>
        <w:t> </w:t>
      </w:r>
      <w:r>
        <w:rPr>
          <w:rFonts w:ascii="宋体" w:hAnsi="宋体" w:cs="宋体" w:eastAsia="宋体" w:hint="default"/>
          <w:sz w:val="22"/>
          <w:szCs w:val="22"/>
        </w:rPr>
        <w:t>企业工委副书记、深圳市投资管理公司常务副总经理，现任深圳市高新技术投资担保</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公司顾问、本公司独立董事。</w:t>
      </w:r>
    </w:p>
    <w:p>
      <w:pPr>
        <w:spacing w:line="357" w:lineRule="auto" w:before="45"/>
        <w:ind w:left="117" w:right="212" w:firstLine="440"/>
        <w:jc w:val="both"/>
        <w:rPr>
          <w:rFonts w:ascii="宋体" w:hAnsi="宋体" w:cs="宋体" w:eastAsia="宋体" w:hint="default"/>
          <w:sz w:val="22"/>
          <w:szCs w:val="22"/>
        </w:rPr>
      </w:pPr>
      <w:r>
        <w:rPr>
          <w:rFonts w:ascii="宋体" w:hAnsi="宋体" w:cs="宋体" w:eastAsia="宋体" w:hint="default"/>
          <w:spacing w:val="-2"/>
          <w:sz w:val="22"/>
          <w:szCs w:val="22"/>
        </w:rPr>
        <w:t>蔡友良：男，</w:t>
      </w:r>
      <w:r>
        <w:rPr>
          <w:rFonts w:ascii="Times New Roman" w:hAnsi="Times New Roman" w:cs="Times New Roman" w:eastAsia="Times New Roman" w:hint="default"/>
          <w:spacing w:val="-2"/>
          <w:sz w:val="22"/>
          <w:szCs w:val="22"/>
        </w:rPr>
        <w:t>46</w:t>
      </w:r>
      <w:r>
        <w:rPr>
          <w:rFonts w:ascii="宋体" w:hAnsi="宋体" w:cs="宋体" w:eastAsia="宋体" w:hint="default"/>
          <w:spacing w:val="-2"/>
          <w:sz w:val="22"/>
          <w:szCs w:val="22"/>
        </w:rPr>
        <w:t>岁，研究生学历。曾任深圳市建康机电有限公司工程师、深圳市依</w:t>
      </w:r>
      <w:r>
        <w:rPr>
          <w:rFonts w:ascii="宋体" w:hAnsi="宋体" w:cs="宋体" w:eastAsia="宋体" w:hint="default"/>
          <w:w w:val="99"/>
          <w:sz w:val="22"/>
          <w:szCs w:val="22"/>
        </w:rPr>
        <w:t> </w:t>
      </w:r>
      <w:r>
        <w:rPr>
          <w:rFonts w:ascii="宋体" w:hAnsi="宋体" w:cs="宋体" w:eastAsia="宋体" w:hint="default"/>
          <w:spacing w:val="-1"/>
          <w:w w:val="95"/>
          <w:sz w:val="22"/>
          <w:szCs w:val="22"/>
        </w:rPr>
        <w:t>格计算机技术有限公司总经理。现任深圳市凯立德计算机技术有限公司副总经理、本公</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司独立董事。</w:t>
      </w:r>
    </w:p>
    <w:p>
      <w:pPr>
        <w:spacing w:line="357" w:lineRule="auto" w:before="45"/>
        <w:ind w:left="117" w:right="213" w:firstLine="440"/>
        <w:jc w:val="both"/>
        <w:rPr>
          <w:rFonts w:ascii="宋体" w:hAnsi="宋体" w:cs="宋体" w:eastAsia="宋体" w:hint="default"/>
          <w:sz w:val="22"/>
          <w:szCs w:val="22"/>
        </w:rPr>
      </w:pPr>
      <w:r>
        <w:rPr>
          <w:rFonts w:ascii="宋体" w:hAnsi="宋体" w:cs="宋体" w:eastAsia="宋体" w:hint="default"/>
          <w:spacing w:val="-2"/>
          <w:sz w:val="22"/>
          <w:szCs w:val="22"/>
        </w:rPr>
        <w:t>丛蔚：女，</w:t>
      </w:r>
      <w:r>
        <w:rPr>
          <w:rFonts w:ascii="Times New Roman" w:hAnsi="Times New Roman" w:cs="Times New Roman" w:eastAsia="Times New Roman" w:hint="default"/>
          <w:spacing w:val="-2"/>
          <w:sz w:val="22"/>
          <w:szCs w:val="22"/>
        </w:rPr>
        <w:t>39</w:t>
      </w:r>
      <w:r>
        <w:rPr>
          <w:rFonts w:ascii="宋体" w:hAnsi="宋体" w:cs="宋体" w:eastAsia="宋体" w:hint="default"/>
          <w:spacing w:val="-2"/>
          <w:sz w:val="22"/>
          <w:szCs w:val="22"/>
        </w:rPr>
        <w:t>岁，本科学历，注册会计师，金融经济师，具有证券经纪及投资咨询</w:t>
      </w:r>
      <w:r>
        <w:rPr>
          <w:rFonts w:ascii="宋体" w:hAnsi="宋体" w:cs="宋体" w:eastAsia="宋体" w:hint="default"/>
          <w:w w:val="99"/>
          <w:sz w:val="22"/>
          <w:szCs w:val="22"/>
        </w:rPr>
        <w:t> </w:t>
      </w:r>
      <w:r>
        <w:rPr>
          <w:rFonts w:ascii="宋体" w:hAnsi="宋体" w:cs="宋体" w:eastAsia="宋体" w:hint="default"/>
          <w:spacing w:val="-1"/>
          <w:w w:val="95"/>
          <w:sz w:val="22"/>
          <w:szCs w:val="22"/>
        </w:rPr>
        <w:t>资格。曾任深圳特区证券公司总经理助理、汉唐证券有限责任公司总稽核、代总裁。现</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z w:val="22"/>
          <w:szCs w:val="22"/>
        </w:rPr>
        <w:t>任华林证券有限责任公司总裁助理、本公司独立董事。</w:t>
      </w:r>
    </w:p>
    <w:p>
      <w:pPr>
        <w:spacing w:line="357" w:lineRule="auto" w:before="45"/>
        <w:ind w:left="117" w:right="164" w:firstLine="440"/>
        <w:jc w:val="both"/>
        <w:rPr>
          <w:rFonts w:ascii="宋体" w:hAnsi="宋体" w:cs="宋体" w:eastAsia="宋体" w:hint="default"/>
          <w:sz w:val="22"/>
          <w:szCs w:val="22"/>
        </w:rPr>
      </w:pPr>
      <w:r>
        <w:rPr>
          <w:rFonts w:ascii="宋体" w:hAnsi="宋体" w:cs="宋体" w:eastAsia="宋体" w:hint="default"/>
          <w:sz w:val="22"/>
          <w:szCs w:val="22"/>
        </w:rPr>
        <w:t>许忠孝：男，</w:t>
      </w:r>
      <w:r>
        <w:rPr>
          <w:rFonts w:ascii="Times New Roman" w:hAnsi="Times New Roman" w:cs="Times New Roman" w:eastAsia="Times New Roman" w:hint="default"/>
          <w:sz w:val="22"/>
          <w:szCs w:val="22"/>
        </w:rPr>
        <w:t>58</w:t>
      </w:r>
      <w:r>
        <w:rPr>
          <w:rFonts w:ascii="宋体" w:hAnsi="宋体" w:cs="宋体" w:eastAsia="宋体" w:hint="default"/>
          <w:sz w:val="22"/>
          <w:szCs w:val="22"/>
        </w:rPr>
        <w:t>岁，硕士学历，会计师。曾任湖南省慈利县航运公司办公室主任、</w:t>
      </w:r>
      <w:r>
        <w:rPr>
          <w:rFonts w:ascii="宋体" w:hAnsi="宋体" w:cs="宋体" w:eastAsia="宋体" w:hint="default"/>
          <w:w w:val="99"/>
          <w:sz w:val="22"/>
          <w:szCs w:val="22"/>
        </w:rPr>
        <w:t> </w:t>
      </w:r>
      <w:r>
        <w:rPr>
          <w:rFonts w:ascii="宋体" w:hAnsi="宋体" w:cs="宋体" w:eastAsia="宋体" w:hint="default"/>
          <w:w w:val="95"/>
          <w:sz w:val="22"/>
          <w:szCs w:val="22"/>
        </w:rPr>
        <w:t>财务部经理、工会主席，湖南省慈利县交通局办公室主任，深圳市证通电子有限公司主</w:t>
      </w:r>
      <w:r>
        <w:rPr>
          <w:rFonts w:ascii="宋体" w:hAnsi="宋体" w:cs="宋体" w:eastAsia="宋体" w:hint="default"/>
          <w:spacing w:val="52"/>
          <w:w w:val="95"/>
          <w:sz w:val="22"/>
          <w:szCs w:val="22"/>
        </w:rPr>
        <w:t> </w:t>
      </w:r>
      <w:r>
        <w:rPr>
          <w:rFonts w:ascii="宋体" w:hAnsi="宋体" w:cs="宋体" w:eastAsia="宋体" w:hint="default"/>
          <w:spacing w:val="52"/>
          <w:w w:val="95"/>
          <w:sz w:val="22"/>
          <w:szCs w:val="22"/>
        </w:rPr>
      </w:r>
      <w:r>
        <w:rPr>
          <w:rFonts w:ascii="宋体" w:hAnsi="宋体" w:cs="宋体" w:eastAsia="宋体" w:hint="default"/>
          <w:sz w:val="22"/>
          <w:szCs w:val="22"/>
        </w:rPr>
        <w:t>管会计、财务部经理、财务总监。现任本公司监事会主席。</w:t>
      </w:r>
    </w:p>
    <w:p>
      <w:pPr>
        <w:spacing w:line="345" w:lineRule="auto" w:before="44"/>
        <w:ind w:left="117" w:right="211" w:firstLine="440"/>
        <w:jc w:val="both"/>
        <w:rPr>
          <w:rFonts w:ascii="宋体" w:hAnsi="宋体" w:cs="宋体" w:eastAsia="宋体" w:hint="default"/>
          <w:sz w:val="22"/>
          <w:szCs w:val="22"/>
        </w:rPr>
      </w:pPr>
      <w:r>
        <w:rPr>
          <w:rFonts w:ascii="宋体" w:hAnsi="宋体" w:cs="宋体" w:eastAsia="宋体" w:hint="default"/>
          <w:spacing w:val="-1"/>
          <w:w w:val="95"/>
          <w:sz w:val="22"/>
          <w:szCs w:val="22"/>
        </w:rPr>
        <w:t>周青伟：男，</w:t>
      </w:r>
      <w:r>
        <w:rPr>
          <w:rFonts w:ascii="Times New Roman" w:hAnsi="Times New Roman" w:cs="Times New Roman" w:eastAsia="Times New Roman" w:hint="default"/>
          <w:spacing w:val="-1"/>
          <w:w w:val="95"/>
          <w:sz w:val="22"/>
          <w:szCs w:val="22"/>
        </w:rPr>
        <w:t>33</w:t>
      </w:r>
      <w:r>
        <w:rPr>
          <w:rFonts w:ascii="宋体" w:hAnsi="宋体" w:cs="宋体" w:eastAsia="宋体" w:hint="default"/>
          <w:spacing w:val="-1"/>
          <w:w w:val="95"/>
          <w:sz w:val="22"/>
          <w:szCs w:val="22"/>
        </w:rPr>
        <w:t>岁，大专学历。曾任深圳市证通电子有限公司生产部系统集成工程</w:t>
      </w:r>
      <w:r>
        <w:rPr>
          <w:rFonts w:ascii="宋体" w:hAnsi="宋体" w:cs="宋体" w:eastAsia="宋体" w:hint="default"/>
          <w:w w:val="99"/>
          <w:sz w:val="22"/>
          <w:szCs w:val="22"/>
        </w:rPr>
        <w:t> </w:t>
      </w:r>
      <w:r>
        <w:rPr>
          <w:rFonts w:ascii="宋体" w:hAnsi="宋体" w:cs="宋体" w:eastAsia="宋体" w:hint="default"/>
          <w:sz w:val="22"/>
          <w:szCs w:val="22"/>
        </w:rPr>
        <w:t>师、自助产品事业部副经理、密码产品事业部经理。现任本公司监事。</w:t>
      </w:r>
    </w:p>
    <w:p>
      <w:pPr>
        <w:spacing w:line="360" w:lineRule="auto" w:before="55"/>
        <w:ind w:left="117" w:right="83" w:firstLine="440"/>
        <w:jc w:val="left"/>
        <w:rPr>
          <w:rFonts w:ascii="宋体" w:hAnsi="宋体" w:cs="宋体" w:eastAsia="宋体" w:hint="default"/>
          <w:sz w:val="22"/>
          <w:szCs w:val="22"/>
        </w:rPr>
      </w:pPr>
      <w:r>
        <w:rPr>
          <w:rFonts w:ascii="宋体" w:hAnsi="宋体" w:cs="宋体" w:eastAsia="宋体" w:hint="default"/>
          <w:sz w:val="22"/>
          <w:szCs w:val="22"/>
        </w:rPr>
        <w:t>赵晓群：女，</w:t>
      </w:r>
      <w:r>
        <w:rPr>
          <w:rFonts w:ascii="Times New Roman" w:hAnsi="Times New Roman" w:cs="Times New Roman" w:eastAsia="Times New Roman" w:hint="default"/>
          <w:sz w:val="22"/>
          <w:szCs w:val="22"/>
        </w:rPr>
        <w:t>42</w:t>
      </w:r>
      <w:r>
        <w:rPr>
          <w:rFonts w:ascii="宋体" w:hAnsi="宋体" w:cs="宋体" w:eastAsia="宋体" w:hint="default"/>
          <w:sz w:val="22"/>
          <w:szCs w:val="22"/>
        </w:rPr>
        <w:t>岁，本科学历。曾任广州保税区广城经济发展公司副总经理、北京</w:t>
      </w:r>
      <w:r>
        <w:rPr>
          <w:rFonts w:ascii="宋体" w:hAnsi="宋体" w:cs="宋体" w:eastAsia="宋体" w:hint="default"/>
          <w:w w:val="99"/>
          <w:sz w:val="22"/>
          <w:szCs w:val="22"/>
        </w:rPr>
        <w:t> </w:t>
      </w:r>
      <w:r>
        <w:rPr>
          <w:rFonts w:ascii="宋体" w:hAnsi="宋体" w:cs="宋体" w:eastAsia="宋体" w:hint="default"/>
          <w:spacing w:val="-4"/>
          <w:sz w:val="22"/>
          <w:szCs w:val="22"/>
        </w:rPr>
        <w:t>圣思源科技发展公司多媒体业务部经理、北京诺恩数字设备有限公司、诺恩事达（北京）</w:t>
      </w:r>
      <w:r>
        <w:rPr>
          <w:rFonts w:ascii="宋体" w:hAnsi="宋体" w:cs="宋体" w:eastAsia="宋体" w:hint="default"/>
          <w:w w:val="99"/>
          <w:sz w:val="22"/>
          <w:szCs w:val="22"/>
        </w:rPr>
        <w:t> </w:t>
      </w:r>
      <w:r>
        <w:rPr>
          <w:rFonts w:ascii="宋体" w:hAnsi="宋体" w:cs="宋体" w:eastAsia="宋体" w:hint="default"/>
          <w:sz w:val="22"/>
          <w:szCs w:val="22"/>
        </w:rPr>
        <w:t>自助设备有限公司执行董事、总经理。现任本公司监事及公司控股子公司深圳市证通数</w:t>
      </w:r>
      <w:r>
        <w:rPr>
          <w:rFonts w:ascii="宋体" w:hAnsi="宋体" w:cs="宋体" w:eastAsia="宋体" w:hint="default"/>
          <w:w w:val="99"/>
          <w:sz w:val="22"/>
          <w:szCs w:val="22"/>
        </w:rPr>
        <w:t> </w:t>
      </w:r>
      <w:r>
        <w:rPr>
          <w:rFonts w:ascii="宋体" w:hAnsi="宋体" w:cs="宋体" w:eastAsia="宋体" w:hint="default"/>
          <w:sz w:val="22"/>
          <w:szCs w:val="22"/>
        </w:rPr>
        <w:t>码科技有限公司副总经理。</w:t>
      </w:r>
    </w:p>
    <w:p>
      <w:pPr>
        <w:spacing w:line="357" w:lineRule="auto" w:before="42"/>
        <w:ind w:left="117" w:right="333" w:firstLine="440"/>
        <w:jc w:val="both"/>
        <w:rPr>
          <w:rFonts w:ascii="宋体" w:hAnsi="宋体" w:cs="宋体" w:eastAsia="宋体" w:hint="default"/>
          <w:sz w:val="22"/>
          <w:szCs w:val="22"/>
        </w:rPr>
      </w:pPr>
      <w:r>
        <w:rPr>
          <w:rFonts w:ascii="宋体" w:hAnsi="宋体" w:cs="宋体" w:eastAsia="宋体" w:hint="default"/>
          <w:sz w:val="22"/>
          <w:szCs w:val="22"/>
        </w:rPr>
        <w:t>许忠慈：男，</w:t>
      </w:r>
      <w:r>
        <w:rPr>
          <w:rFonts w:ascii="Times New Roman" w:hAnsi="Times New Roman" w:cs="Times New Roman" w:eastAsia="Times New Roman" w:hint="default"/>
          <w:sz w:val="22"/>
          <w:szCs w:val="22"/>
        </w:rPr>
        <w:t>53</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岁，本科学历。高级工程师。曾任湖南省古丈县邮电局局长，广</w:t>
      </w:r>
      <w:r>
        <w:rPr>
          <w:rFonts w:ascii="宋体" w:hAnsi="宋体" w:cs="宋体" w:eastAsia="宋体" w:hint="default"/>
          <w:w w:val="99"/>
          <w:sz w:val="22"/>
          <w:szCs w:val="22"/>
        </w:rPr>
        <w:t> </w:t>
      </w:r>
      <w:r>
        <w:rPr>
          <w:rFonts w:ascii="宋体" w:hAnsi="宋体" w:cs="宋体" w:eastAsia="宋体" w:hint="default"/>
          <w:sz w:val="22"/>
          <w:szCs w:val="22"/>
        </w:rPr>
        <w:t>东省东莞市市内电话局局长，广东省电信实业集团东莞市有限公司总经理。现任本公</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司副总经理兼董事会秘书。</w:t>
      </w:r>
    </w:p>
    <w:p>
      <w:pPr>
        <w:spacing w:line="345" w:lineRule="auto" w:before="44"/>
        <w:ind w:left="117" w:right="211" w:firstLine="440"/>
        <w:jc w:val="both"/>
        <w:rPr>
          <w:rFonts w:ascii="宋体" w:hAnsi="宋体" w:cs="宋体" w:eastAsia="宋体" w:hint="default"/>
          <w:sz w:val="22"/>
          <w:szCs w:val="22"/>
        </w:rPr>
      </w:pPr>
      <w:r>
        <w:rPr>
          <w:rFonts w:ascii="宋体" w:hAnsi="宋体" w:cs="宋体" w:eastAsia="宋体" w:hint="default"/>
          <w:spacing w:val="-2"/>
          <w:sz w:val="22"/>
          <w:szCs w:val="22"/>
        </w:rPr>
        <w:t>曾胜辉：男，</w:t>
      </w:r>
      <w:r>
        <w:rPr>
          <w:rFonts w:ascii="Times New Roman" w:hAnsi="Times New Roman" w:cs="Times New Roman" w:eastAsia="Times New Roman" w:hint="default"/>
          <w:spacing w:val="-2"/>
          <w:sz w:val="22"/>
          <w:szCs w:val="22"/>
        </w:rPr>
        <w:t>41</w:t>
      </w:r>
      <w:r>
        <w:rPr>
          <w:rFonts w:ascii="宋体" w:hAnsi="宋体" w:cs="宋体" w:eastAsia="宋体" w:hint="default"/>
          <w:spacing w:val="-2"/>
          <w:sz w:val="22"/>
          <w:szCs w:val="22"/>
        </w:rPr>
        <w:t>岁，大学学历。曾任深圳格兰特电子公司生产主管，深圳市证通电</w:t>
      </w:r>
      <w:r>
        <w:rPr>
          <w:rFonts w:ascii="宋体" w:hAnsi="宋体" w:cs="宋体" w:eastAsia="宋体" w:hint="default"/>
          <w:w w:val="99"/>
          <w:sz w:val="22"/>
          <w:szCs w:val="22"/>
        </w:rPr>
        <w:t> </w:t>
      </w:r>
      <w:r>
        <w:rPr>
          <w:rFonts w:ascii="宋体" w:hAnsi="宋体" w:cs="宋体" w:eastAsia="宋体" w:hint="default"/>
          <w:sz w:val="22"/>
          <w:szCs w:val="22"/>
        </w:rPr>
        <w:t>子有限公司市场部经理。现任本公司副总经理。</w:t>
      </w:r>
    </w:p>
    <w:p>
      <w:pPr>
        <w:spacing w:before="55"/>
        <w:ind w:left="558" w:right="83" w:firstLine="0"/>
        <w:jc w:val="left"/>
        <w:rPr>
          <w:rFonts w:ascii="宋体" w:hAnsi="宋体" w:cs="宋体" w:eastAsia="宋体" w:hint="default"/>
          <w:sz w:val="22"/>
          <w:szCs w:val="22"/>
        </w:rPr>
      </w:pPr>
      <w:r>
        <w:rPr>
          <w:rFonts w:ascii="宋体" w:hAnsi="宋体" w:cs="宋体" w:eastAsia="宋体" w:hint="default"/>
          <w:sz w:val="22"/>
          <w:szCs w:val="22"/>
        </w:rPr>
        <w:t>张伟松：男，</w:t>
      </w:r>
      <w:r>
        <w:rPr>
          <w:rFonts w:ascii="Times New Roman" w:hAnsi="Times New Roman" w:cs="Times New Roman" w:eastAsia="Times New Roman" w:hint="default"/>
          <w:sz w:val="22"/>
          <w:szCs w:val="22"/>
        </w:rPr>
        <w:t>46</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岁，大学学历。工程师。曾任湖南华峰电子集团公司事业部副经</w:t>
      </w:r>
    </w:p>
    <w:p>
      <w:pPr>
        <w:spacing w:after="0"/>
        <w:jc w:val="left"/>
        <w:rPr>
          <w:rFonts w:ascii="宋体" w:hAnsi="宋体" w:cs="宋体" w:eastAsia="宋体" w:hint="default"/>
          <w:sz w:val="22"/>
          <w:szCs w:val="22"/>
        </w:rPr>
        <w:sectPr>
          <w:pgSz w:w="11910" w:h="16840"/>
          <w:pgMar w:top="1520" w:bottom="280" w:left="1680" w:right="1580"/>
        </w:sectPr>
      </w:pPr>
    </w:p>
    <w:p>
      <w:pPr>
        <w:spacing w:before="14"/>
        <w:ind w:left="357" w:right="0" w:firstLine="0"/>
        <w:jc w:val="left"/>
        <w:rPr>
          <w:rFonts w:ascii="宋体" w:hAnsi="宋体" w:cs="宋体" w:eastAsia="宋体" w:hint="default"/>
          <w:sz w:val="22"/>
          <w:szCs w:val="22"/>
        </w:rPr>
      </w:pPr>
      <w:r>
        <w:rPr>
          <w:rFonts w:ascii="宋体" w:hAnsi="宋体" w:cs="宋体" w:eastAsia="宋体" w:hint="default"/>
          <w:sz w:val="22"/>
          <w:szCs w:val="22"/>
        </w:rPr>
        <w:t>理、湖南华峰电子集团公司党委副书记、监事会主席、工会主席。现任本公司副总经</w:t>
      </w:r>
    </w:p>
    <w:p>
      <w:pPr>
        <w:spacing w:line="240" w:lineRule="auto" w:before="3"/>
        <w:rPr>
          <w:rFonts w:ascii="宋体" w:hAnsi="宋体" w:cs="宋体" w:eastAsia="宋体" w:hint="default"/>
          <w:sz w:val="9"/>
          <w:szCs w:val="9"/>
        </w:rPr>
      </w:pPr>
    </w:p>
    <w:p>
      <w:pPr>
        <w:spacing w:before="31"/>
        <w:ind w:left="357" w:right="589" w:firstLine="0"/>
        <w:jc w:val="left"/>
        <w:rPr>
          <w:rFonts w:ascii="宋体" w:hAnsi="宋体" w:cs="宋体" w:eastAsia="宋体" w:hint="default"/>
          <w:sz w:val="22"/>
          <w:szCs w:val="22"/>
        </w:rPr>
      </w:pPr>
      <w:r>
        <w:rPr>
          <w:rFonts w:ascii="宋体" w:hAnsi="宋体" w:cs="宋体" w:eastAsia="宋体" w:hint="default"/>
          <w:sz w:val="22"/>
          <w:szCs w:val="22"/>
        </w:rPr>
        <w:t>理。</w:t>
      </w:r>
    </w:p>
    <w:p>
      <w:pPr>
        <w:spacing w:before="151"/>
        <w:ind w:left="798" w:right="0" w:firstLine="0"/>
        <w:jc w:val="left"/>
        <w:rPr>
          <w:rFonts w:ascii="宋体" w:hAnsi="宋体" w:cs="宋体" w:eastAsia="宋体" w:hint="default"/>
          <w:sz w:val="22"/>
          <w:szCs w:val="22"/>
        </w:rPr>
      </w:pPr>
      <w:r>
        <w:rPr>
          <w:rFonts w:ascii="宋体" w:hAnsi="宋体" w:cs="宋体" w:eastAsia="宋体" w:hint="default"/>
          <w:sz w:val="22"/>
          <w:szCs w:val="22"/>
        </w:rPr>
        <w:t>田守能：男，</w:t>
      </w:r>
      <w:r>
        <w:rPr>
          <w:rFonts w:ascii="Times New Roman" w:hAnsi="Times New Roman" w:cs="Times New Roman" w:eastAsia="Times New Roman" w:hint="default"/>
          <w:sz w:val="22"/>
          <w:szCs w:val="22"/>
        </w:rPr>
        <w:t>41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岁，研究生学历。曾任深圳市翰成投资有限公司财务总监、深圳</w:t>
      </w:r>
    </w:p>
    <w:p>
      <w:pPr>
        <w:spacing w:line="240" w:lineRule="auto" w:before="12"/>
        <w:rPr>
          <w:rFonts w:ascii="宋体" w:hAnsi="宋体" w:cs="宋体" w:eastAsia="宋体" w:hint="default"/>
          <w:sz w:val="7"/>
          <w:szCs w:val="7"/>
        </w:rPr>
      </w:pPr>
    </w:p>
    <w:p>
      <w:pPr>
        <w:spacing w:before="31"/>
        <w:ind w:left="357" w:right="589" w:firstLine="0"/>
        <w:jc w:val="left"/>
        <w:rPr>
          <w:rFonts w:ascii="宋体" w:hAnsi="宋体" w:cs="宋体" w:eastAsia="宋体" w:hint="default"/>
          <w:sz w:val="22"/>
          <w:szCs w:val="22"/>
        </w:rPr>
      </w:pPr>
      <w:r>
        <w:rPr>
          <w:rFonts w:ascii="宋体" w:hAnsi="宋体" w:cs="宋体" w:eastAsia="宋体" w:hint="default"/>
          <w:sz w:val="22"/>
          <w:szCs w:val="22"/>
        </w:rPr>
        <w:t>市方科实业有限公司副总经理，现任本公司财务总监。</w:t>
      </w:r>
    </w:p>
    <w:p>
      <w:pPr>
        <w:spacing w:line="580" w:lineRule="atLeast" w:before="33"/>
        <w:ind w:left="79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）公司董事、监事、高级管理人员在其他单位的任职和兼职情况</w:t>
      </w:r>
      <w:r>
        <w:rPr>
          <w:rFonts w:ascii="宋体" w:hAnsi="宋体" w:cs="宋体" w:eastAsia="宋体" w:hint="default"/>
          <w:w w:val="99"/>
          <w:sz w:val="22"/>
          <w:szCs w:val="22"/>
        </w:rPr>
        <w:t> </w:t>
      </w:r>
      <w:r>
        <w:rPr>
          <w:rFonts w:ascii="宋体" w:hAnsi="宋体" w:cs="宋体" w:eastAsia="宋体" w:hint="default"/>
          <w:sz w:val="22"/>
          <w:szCs w:val="22"/>
        </w:rPr>
        <w:t>公司现任董事、监事、高级管理人员未在股东单位任职，在其他单位的任职和兼</w:t>
      </w:r>
    </w:p>
    <w:p>
      <w:pPr>
        <w:spacing w:before="152"/>
        <w:ind w:left="357" w:right="589" w:firstLine="0"/>
        <w:jc w:val="left"/>
        <w:rPr>
          <w:rFonts w:ascii="宋体" w:hAnsi="宋体" w:cs="宋体" w:eastAsia="宋体" w:hint="default"/>
          <w:sz w:val="22"/>
          <w:szCs w:val="22"/>
        </w:rPr>
      </w:pPr>
      <w:r>
        <w:rPr>
          <w:rFonts w:ascii="宋体" w:hAnsi="宋体" w:cs="宋体" w:eastAsia="宋体" w:hint="default"/>
          <w:sz w:val="22"/>
          <w:szCs w:val="22"/>
        </w:rPr>
        <w:t>职情况如下。</w:t>
      </w:r>
    </w:p>
    <w:p>
      <w:pPr>
        <w:spacing w:line="240" w:lineRule="auto" w:before="5"/>
        <w:rPr>
          <w:rFonts w:ascii="宋体" w:hAnsi="宋体" w:cs="宋体" w:eastAsia="宋体" w:hint="default"/>
          <w:sz w:val="16"/>
          <w:szCs w:val="16"/>
        </w:rPr>
      </w:pPr>
    </w:p>
    <w:p>
      <w:pPr>
        <w:spacing w:line="4994" w:lineRule="exact"/>
        <w:ind w:left="108" w:right="0" w:firstLine="0"/>
        <w:rPr>
          <w:rFonts w:ascii="宋体" w:hAnsi="宋体" w:cs="宋体" w:eastAsia="宋体" w:hint="default"/>
          <w:sz w:val="20"/>
          <w:szCs w:val="20"/>
        </w:rPr>
      </w:pPr>
      <w:r>
        <w:rPr>
          <w:rFonts w:ascii="宋体" w:hAnsi="宋体" w:cs="宋体" w:eastAsia="宋体" w:hint="default"/>
          <w:position w:val="-99"/>
          <w:sz w:val="20"/>
          <w:szCs w:val="20"/>
        </w:rPr>
        <w:pict>
          <v:group style="width:440.55pt;height:249.75pt;mso-position-horizontal-relative:char;mso-position-vertical-relative:line" coordorigin="0,0" coordsize="8811,4995">
            <v:group style="position:absolute;left:29;top:450;width:1184;height:104" coordorigin="29,450" coordsize="1184,104">
              <v:shape style="position:absolute;left:29;top:450;width:1184;height:104" coordorigin="29,450" coordsize="1184,104" path="m29,554l1212,554,1212,450,29,450,29,554xe" filled="true" fillcolor="#e0e0e0" stroked="false">
                <v:path arrowok="t"/>
                <v:fill type="solid"/>
              </v:shape>
            </v:group>
            <v:group style="position:absolute;left:29;top:138;width:104;height:312" coordorigin="29,138" coordsize="104,312">
              <v:shape style="position:absolute;left:29;top:138;width:104;height:312" coordorigin="29,138" coordsize="104,312" path="m29,450l132,450,132,138,29,138,29,450xe" filled="true" fillcolor="#e0e0e0" stroked="false">
                <v:path arrowok="t"/>
                <v:fill type="solid"/>
              </v:shape>
            </v:group>
            <v:group style="position:absolute;left:29;top:30;width:1184;height:108" coordorigin="29,30" coordsize="1184,108">
              <v:shape style="position:absolute;left:29;top:30;width:1184;height:108" coordorigin="29,30" coordsize="1184,108" path="m29,138l1212,138,1212,30,29,30,29,138xe" filled="true" fillcolor="#e0e0e0" stroked="false">
                <v:path arrowok="t"/>
                <v:fill type="solid"/>
              </v:shape>
            </v:group>
            <v:group style="position:absolute;left:1109;top:137;width:104;height:312" coordorigin="1109,137" coordsize="104,312">
              <v:shape style="position:absolute;left:1109;top:137;width:104;height:312" coordorigin="1109,137" coordsize="104,312" path="m1212,137l1109,137,1109,449,1212,449,1212,137xe" filled="true" fillcolor="#e0e0e0" stroked="false">
                <v:path arrowok="t"/>
                <v:fill type="solid"/>
              </v:shape>
            </v:group>
            <v:group style="position:absolute;left:132;top:137;width:977;height:312" coordorigin="132,137" coordsize="977,312">
              <v:shape style="position:absolute;left:132;top:137;width:977;height:312" coordorigin="132,137" coordsize="977,312" path="m132,449l1109,449,1109,137,132,137,132,449xe" filled="true" fillcolor="#e0e0e0" stroked="false">
                <v:path arrowok="t"/>
                <v:fill type="solid"/>
              </v:shape>
            </v:group>
            <v:group style="position:absolute;left:1222;top:450;width:1608;height:104" coordorigin="1222,450" coordsize="1608,104">
              <v:shape style="position:absolute;left:1222;top:450;width:1608;height:104" coordorigin="1222,450" coordsize="1608,104" path="m1222,554l2830,554,2830,450,1222,450,1222,554xe" filled="true" fillcolor="#e0e0e0" stroked="false">
                <v:path arrowok="t"/>
                <v:fill type="solid"/>
              </v:shape>
            </v:group>
            <v:group style="position:absolute;left:1222;top:138;width:104;height:312" coordorigin="1222,138" coordsize="104,312">
              <v:shape style="position:absolute;left:1222;top:138;width:104;height:312" coordorigin="1222,138" coordsize="104,312" path="m1222,450l1325,450,1325,138,1222,138,1222,450xe" filled="true" fillcolor="#e0e0e0" stroked="false">
                <v:path arrowok="t"/>
                <v:fill type="solid"/>
              </v:shape>
            </v:group>
            <v:group style="position:absolute;left:1222;top:30;width:1608;height:108" coordorigin="1222,30" coordsize="1608,108">
              <v:shape style="position:absolute;left:1222;top:30;width:1608;height:108" coordorigin="1222,30" coordsize="1608,108" path="m1222,138l2830,138,2830,30,1222,30,1222,138xe" filled="true" fillcolor="#e0e0e0" stroked="false">
                <v:path arrowok="t"/>
                <v:fill type="solid"/>
              </v:shape>
            </v:group>
            <v:group style="position:absolute;left:2726;top:137;width:104;height:312" coordorigin="2726,137" coordsize="104,312">
              <v:shape style="position:absolute;left:2726;top:137;width:104;height:312" coordorigin="2726,137" coordsize="104,312" path="m2830,137l2726,137,2726,449,2830,449,2830,137xe" filled="true" fillcolor="#e0e0e0" stroked="false">
                <v:path arrowok="t"/>
                <v:fill type="solid"/>
              </v:shape>
            </v:group>
            <v:group style="position:absolute;left:1325;top:137;width:1402;height:312" coordorigin="1325,137" coordsize="1402,312">
              <v:shape style="position:absolute;left:1325;top:137;width:1402;height:312" coordorigin="1325,137" coordsize="1402,312" path="m1325,449l2726,449,2726,137,1325,137,1325,449xe" filled="true" fillcolor="#e0e0e0" stroked="false">
                <v:path arrowok="t"/>
                <v:fill type="solid"/>
              </v:shape>
            </v:group>
            <v:group style="position:absolute;left:2839;top:450;width:3707;height:104" coordorigin="2839,450" coordsize="3707,104">
              <v:shape style="position:absolute;left:2839;top:450;width:3707;height:104" coordorigin="2839,450" coordsize="3707,104" path="m2839,554l6546,554,6546,450,2839,450,2839,554xe" filled="true" fillcolor="#e0e0e0" stroked="false">
                <v:path arrowok="t"/>
                <v:fill type="solid"/>
              </v:shape>
            </v:group>
            <v:group style="position:absolute;left:2839;top:138;width:102;height:312" coordorigin="2839,138" coordsize="102,312">
              <v:shape style="position:absolute;left:2839;top:138;width:102;height:312" coordorigin="2839,138" coordsize="102,312" path="m2839,450l2941,450,2941,138,2839,138,2839,450xe" filled="true" fillcolor="#e0e0e0" stroked="false">
                <v:path arrowok="t"/>
                <v:fill type="solid"/>
              </v:shape>
            </v:group>
            <v:group style="position:absolute;left:2839;top:30;width:3707;height:108" coordorigin="2839,30" coordsize="3707,108">
              <v:shape style="position:absolute;left:2839;top:30;width:3707;height:108" coordorigin="2839,30" coordsize="3707,108" path="m2839,138l6546,138,6546,30,2839,30,2839,138xe" filled="true" fillcolor="#e0e0e0" stroked="false">
                <v:path arrowok="t"/>
                <v:fill type="solid"/>
              </v:shape>
            </v:group>
            <v:group style="position:absolute;left:6442;top:137;width:105;height:312" coordorigin="6442,137" coordsize="105,312">
              <v:shape style="position:absolute;left:6442;top:137;width:105;height:312" coordorigin="6442,137" coordsize="105,312" path="m6546,137l6442,137,6442,449,6546,449,6546,137xe" filled="true" fillcolor="#e0e0e0" stroked="false">
                <v:path arrowok="t"/>
                <v:fill type="solid"/>
              </v:shape>
            </v:group>
            <v:group style="position:absolute;left:2941;top:137;width:3501;height:312" coordorigin="2941,137" coordsize="3501,312">
              <v:shape style="position:absolute;left:2941;top:137;width:3501;height:312" coordorigin="2941,137" coordsize="3501,312" path="m2941,449l6442,449,6442,137,2941,137,2941,449xe" filled="true" fillcolor="#e0e0e0" stroked="false">
                <v:path arrowok="t"/>
                <v:fill type="solid"/>
              </v:shape>
            </v:group>
            <v:group style="position:absolute;left:6556;top:450;width:2226;height:104" coordorigin="6556,450" coordsize="2226,104">
              <v:shape style="position:absolute;left:6556;top:450;width:2226;height:104" coordorigin="6556,450" coordsize="2226,104" path="m6556,554l8782,554,8782,450,6556,450,6556,554xe" filled="true" fillcolor="#e0e0e0" stroked="false">
                <v:path arrowok="t"/>
                <v:fill type="solid"/>
              </v:shape>
            </v:group>
            <v:group style="position:absolute;left:6556;top:138;width:104;height:312" coordorigin="6556,138" coordsize="104,312">
              <v:shape style="position:absolute;left:6556;top:138;width:104;height:312" coordorigin="6556,138" coordsize="104,312" path="m6556,450l6659,450,6659,138,6556,138,6556,450xe" filled="true" fillcolor="#e0e0e0" stroked="false">
                <v:path arrowok="t"/>
                <v:fill type="solid"/>
              </v:shape>
            </v:group>
            <v:group style="position:absolute;left:6556;top:30;width:2226;height:108" coordorigin="6556,30" coordsize="2226,108">
              <v:shape style="position:absolute;left:6556;top:30;width:2226;height:108" coordorigin="6556,30" coordsize="2226,108" path="m6556,138l8782,138,8782,30,6556,30,6556,138xe" filled="true" fillcolor="#e0e0e0" stroked="false">
                <v:path arrowok="t"/>
                <v:fill type="solid"/>
              </v:shape>
            </v:group>
            <v:group style="position:absolute;left:8678;top:137;width:104;height:312" coordorigin="8678,137" coordsize="104,312">
              <v:shape style="position:absolute;left:8678;top:137;width:104;height:312" coordorigin="8678,137" coordsize="104,312" path="m8782,137l8678,137,8678,449,8782,449,8782,137xe" filled="true" fillcolor="#e0e0e0" stroked="false">
                <v:path arrowok="t"/>
                <v:fill type="solid"/>
              </v:shape>
            </v:group>
            <v:group style="position:absolute;left:6659;top:137;width:2020;height:312" coordorigin="6659,137" coordsize="2020,312">
              <v:shape style="position:absolute;left:6659;top:137;width:2020;height:312" coordorigin="6659,137" coordsize="2020,312" path="m6659,137l8678,137,8678,449,6659,449,6659,137xe" filled="true" fillcolor="#e0e0e0" stroked="false">
                <v:path arrowok="t"/>
                <v:fill type="solid"/>
              </v:shape>
              <v:shape style="position:absolute;left:19;top:29;width:10;height:2" type="#_x0000_t75" stroked="false">
                <v:imagedata r:id="rId6"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1184;height:2" coordorigin="29,5" coordsize="1184,2">
              <v:shape style="position:absolute;left:29;top:5;width:1184;height:2" coordorigin="29,5" coordsize="1184,0" path="m29,5l1212,5e" filled="false" stroked="true" strokeweight=".48pt" strokecolor="#003365">
                <v:path arrowok="t"/>
              </v:shape>
            </v:group>
            <v:group style="position:absolute;left:29;top:24;width:1184;height:2" coordorigin="29,24" coordsize="1184,2">
              <v:shape style="position:absolute;left:29;top:24;width:1184;height:2" coordorigin="29,24" coordsize="1184,0" path="m29,24l1212,24e" filled="false" stroked="true" strokeweight=".48pt" strokecolor="#003365">
                <v:path arrowok="t"/>
              </v:shape>
            </v:group>
            <v:group style="position:absolute;left:29;top:29;width:1184;height:2" coordorigin="29,29" coordsize="1184,2">
              <v:shape style="position:absolute;left:29;top:29;width:1184;height:2" coordorigin="29,29" coordsize="1184,0" path="m29,29l1212,29e" filled="false" stroked="true" strokeweight=".06pt" strokecolor="#e0e0e0">
                <v:path arrowok="t"/>
              </v:shape>
              <v:shape style="position:absolute;left:1212;top:29;width:29;height:2" type="#_x0000_t75" stroked="false">
                <v:imagedata r:id="rId56" o:title=""/>
              </v:shape>
            </v:group>
            <v:group style="position:absolute;left:1212;top:5;width:29;height:2" coordorigin="1212,5" coordsize="29,2">
              <v:shape style="position:absolute;left:1212;top:5;width:29;height:2" coordorigin="1212,5" coordsize="29,0" path="m1212,5l1241,5e" filled="false" stroked="true" strokeweight=".48pt" strokecolor="#003365">
                <v:path arrowok="t"/>
              </v:shape>
            </v:group>
            <v:group style="position:absolute;left:1212;top:24;width:29;height:2" coordorigin="1212,24" coordsize="29,2">
              <v:shape style="position:absolute;left:1212;top:24;width:29;height:2" coordorigin="1212,24" coordsize="29,0" path="m1212,24l1241,24e" filled="false" stroked="true" strokeweight=".48pt" strokecolor="#003365">
                <v:path arrowok="t"/>
              </v:shape>
            </v:group>
            <v:group style="position:absolute;left:1241;top:5;width:1589;height:2" coordorigin="1241,5" coordsize="1589,2">
              <v:shape style="position:absolute;left:1241;top:5;width:1589;height:2" coordorigin="1241,5" coordsize="1589,0" path="m1241,5l2830,5e" filled="false" stroked="true" strokeweight=".48pt" strokecolor="#003365">
                <v:path arrowok="t"/>
              </v:shape>
            </v:group>
            <v:group style="position:absolute;left:1241;top:24;width:1589;height:2" coordorigin="1241,24" coordsize="1589,2">
              <v:shape style="position:absolute;left:1241;top:24;width:1589;height:2" coordorigin="1241,24" coordsize="1589,0" path="m1241,24l2830,24e" filled="false" stroked="true" strokeweight=".48pt" strokecolor="#003365">
                <v:path arrowok="t"/>
              </v:shape>
            </v:group>
            <v:group style="position:absolute;left:1241;top:29;width:1589;height:2" coordorigin="1241,29" coordsize="1589,2">
              <v:shape style="position:absolute;left:1241;top:29;width:1589;height:2" coordorigin="1241,29" coordsize="1589,0" path="m1241,29l2830,29e" filled="false" stroked="true" strokeweight=".06pt" strokecolor="#e0e0e0">
                <v:path arrowok="t"/>
              </v:shape>
              <v:shape style="position:absolute;left:2830;top:29;width:29;height:2" type="#_x0000_t75" stroked="false">
                <v:imagedata r:id="rId57" o:title=""/>
              </v:shape>
            </v:group>
            <v:group style="position:absolute;left:2830;top:5;width:29;height:2" coordorigin="2830,5" coordsize="29,2">
              <v:shape style="position:absolute;left:2830;top:5;width:29;height:2" coordorigin="2830,5" coordsize="29,0" path="m2830,5l2858,5e" filled="false" stroked="true" strokeweight=".48pt" strokecolor="#003365">
                <v:path arrowok="t"/>
              </v:shape>
            </v:group>
            <v:group style="position:absolute;left:2830;top:24;width:29;height:2" coordorigin="2830,24" coordsize="29,2">
              <v:shape style="position:absolute;left:2830;top:24;width:29;height:2" coordorigin="2830,24" coordsize="29,0" path="m2830,24l2858,24e" filled="false" stroked="true" strokeweight=".48pt" strokecolor="#003365">
                <v:path arrowok="t"/>
              </v:shape>
            </v:group>
            <v:group style="position:absolute;left:2858;top:5;width:3688;height:2" coordorigin="2858,5" coordsize="3688,2">
              <v:shape style="position:absolute;left:2858;top:5;width:3688;height:2" coordorigin="2858,5" coordsize="3688,0" path="m2858,5l6546,5e" filled="false" stroked="true" strokeweight=".48pt" strokecolor="#003365">
                <v:path arrowok="t"/>
              </v:shape>
            </v:group>
            <v:group style="position:absolute;left:2858;top:24;width:3688;height:2" coordorigin="2858,24" coordsize="3688,2">
              <v:shape style="position:absolute;left:2858;top:24;width:3688;height:2" coordorigin="2858,24" coordsize="3688,0" path="m2858,24l6546,24e" filled="false" stroked="true" strokeweight=".48pt" strokecolor="#003365">
                <v:path arrowok="t"/>
              </v:shape>
            </v:group>
            <v:group style="position:absolute;left:2858;top:29;width:3688;height:2" coordorigin="2858,29" coordsize="3688,2">
              <v:shape style="position:absolute;left:2858;top:29;width:3688;height:2" coordorigin="2858,29" coordsize="3688,0" path="m2858,29l6546,29e" filled="false" stroked="true" strokeweight=".06pt" strokecolor="#e0e0e0">
                <v:path arrowok="t"/>
              </v:shape>
              <v:shape style="position:absolute;left:6546;top:29;width:29;height:2" type="#_x0000_t75" stroked="false">
                <v:imagedata r:id="rId56" o:title=""/>
              </v:shape>
            </v:group>
            <v:group style="position:absolute;left:6546;top:5;width:29;height:2" coordorigin="6546,5" coordsize="29,2">
              <v:shape style="position:absolute;left:6546;top:5;width:29;height:2" coordorigin="6546,5" coordsize="29,0" path="m6546,5l6575,5e" filled="false" stroked="true" strokeweight=".48pt" strokecolor="#003365">
                <v:path arrowok="t"/>
              </v:shape>
            </v:group>
            <v:group style="position:absolute;left:6546;top:24;width:29;height:2" coordorigin="6546,24" coordsize="29,2">
              <v:shape style="position:absolute;left:6546;top:24;width:29;height:2" coordorigin="6546,24" coordsize="29,0" path="m6546,24l6575,24e" filled="false" stroked="true" strokeweight=".48pt" strokecolor="#003365">
                <v:path arrowok="t"/>
              </v:shape>
            </v:group>
            <v:group style="position:absolute;left:6575;top:5;width:2207;height:2" coordorigin="6575,5" coordsize="2207,2">
              <v:shape style="position:absolute;left:6575;top:5;width:2207;height:2" coordorigin="6575,5" coordsize="2207,0" path="m6575,5l8782,5e" filled="false" stroked="true" strokeweight=".48pt" strokecolor="#003365">
                <v:path arrowok="t"/>
              </v:shape>
            </v:group>
            <v:group style="position:absolute;left:6575;top:24;width:2207;height:2" coordorigin="6575,24" coordsize="2207,2">
              <v:shape style="position:absolute;left:6575;top:24;width:2207;height:2" coordorigin="6575,24" coordsize="2207,0" path="m6575,24l8782,24e" filled="false" stroked="true" strokeweight=".48pt" strokecolor="#003365">
                <v:path arrowok="t"/>
              </v:shape>
            </v:group>
            <v:group style="position:absolute;left:6575;top:29;width:2207;height:2" coordorigin="6575,29" coordsize="2207,2">
              <v:shape style="position:absolute;left:6575;top:29;width:2207;height:2" coordorigin="6575,29" coordsize="2207,0" path="m6575,29l8782,29e" filled="false" stroked="true" strokeweight=".06pt" strokecolor="#e0e0e0">
                <v:path arrowok="t"/>
              </v:shape>
              <v:shape style="position:absolute;left:8782;top:29;width:10;height:2" type="#_x0000_t75" stroked="false">
                <v:imagedata r:id="rId6" o:title=""/>
              </v:shape>
            </v:group>
            <v:group style="position:absolute;left:8782;top:5;width:10;height:2" coordorigin="8782,5" coordsize="10,2">
              <v:shape style="position:absolute;left:8782;top:5;width:10;height:2" coordorigin="8782,5" coordsize="10,0" path="m8782,5l8791,5e" filled="false" stroked="true" strokeweight=".48pt" strokecolor="#003365">
                <v:path arrowok="t"/>
              </v:shape>
            </v:group>
            <v:group style="position:absolute;left:8782;top:24;width:10;height:2" coordorigin="8782,24" coordsize="10,2">
              <v:shape style="position:absolute;left:8782;top:24;width:10;height:2" coordorigin="8782,24" coordsize="10,0" path="m8782,24l8791,24e" filled="false" stroked="true" strokeweight=".48pt" strokecolor="#003365">
                <v:path arrowok="t"/>
              </v:shape>
              <v:shape style="position:absolute;left:0;top:11;width:8810;height:4962" type="#_x0000_t75" stroked="false">
                <v:imagedata r:id="rId95" o:title=""/>
              </v:shape>
            </v:group>
            <v:group style="position:absolute;left:19;top:4990;width:1193;height:2" coordorigin="19,4990" coordsize="1193,2">
              <v:shape style="position:absolute;left:19;top:4990;width:1193;height:2" coordorigin="19,4990" coordsize="1193,0" path="m19,4990l1212,4990e" filled="false" stroked="true" strokeweight=".48pt" strokecolor="#003365">
                <v:path arrowok="t"/>
              </v:shape>
            </v:group>
            <v:group style="position:absolute;left:19;top:4970;width:1193;height:2" coordorigin="19,4970" coordsize="1193,2">
              <v:shape style="position:absolute;left:19;top:4970;width:1193;height:2" coordorigin="19,4970" coordsize="1193,0" path="m19,4970l1212,4970e" filled="false" stroked="true" strokeweight=".48pt" strokecolor="#003365">
                <v:path arrowok="t"/>
              </v:shape>
              <v:shape style="position:absolute;left:1212;top:4652;width:10;height:313" type="#_x0000_t75" stroked="false">
                <v:imagedata r:id="rId96" o:title=""/>
              </v:shape>
            </v:group>
            <v:group style="position:absolute;left:1212;top:4970;width:29;height:2" coordorigin="1212,4970" coordsize="29,2">
              <v:shape style="position:absolute;left:1212;top:4970;width:29;height:2" coordorigin="1212,4970" coordsize="29,0" path="m1212,4970l1241,4970e" filled="false" stroked="true" strokeweight=".48pt" strokecolor="#003365">
                <v:path arrowok="t"/>
              </v:shape>
            </v:group>
            <v:group style="position:absolute;left:1212;top:4990;width:1618;height:2" coordorigin="1212,4990" coordsize="1618,2">
              <v:shape style="position:absolute;left:1212;top:4990;width:1618;height:2" coordorigin="1212,4990" coordsize="1618,0" path="m1212,4990l2830,4990e" filled="false" stroked="true" strokeweight=".48pt" strokecolor="#003365">
                <v:path arrowok="t"/>
              </v:shape>
            </v:group>
            <v:group style="position:absolute;left:1241;top:4970;width:1589;height:2" coordorigin="1241,4970" coordsize="1589,2">
              <v:shape style="position:absolute;left:1241;top:4970;width:1589;height:2" coordorigin="1241,4970" coordsize="1589,0" path="m1241,4970l2830,4970e" filled="false" stroked="true" strokeweight=".48pt" strokecolor="#003365">
                <v:path arrowok="t"/>
              </v:shape>
              <v:shape style="position:absolute;left:2830;top:4652;width:10;height:313" type="#_x0000_t75" stroked="false">
                <v:imagedata r:id="rId96" o:title=""/>
              </v:shape>
            </v:group>
            <v:group style="position:absolute;left:2830;top:4970;width:29;height:2" coordorigin="2830,4970" coordsize="29,2">
              <v:shape style="position:absolute;left:2830;top:4970;width:29;height:2" coordorigin="2830,4970" coordsize="29,0" path="m2830,4970l2858,4970e" filled="false" stroked="true" strokeweight=".48pt" strokecolor="#003365">
                <v:path arrowok="t"/>
              </v:shape>
            </v:group>
            <v:group style="position:absolute;left:2830;top:4990;width:3717;height:2" coordorigin="2830,4990" coordsize="3717,2">
              <v:shape style="position:absolute;left:2830;top:4990;width:3717;height:2" coordorigin="2830,4990" coordsize="3717,0" path="m2830,4990l6546,4990e" filled="false" stroked="true" strokeweight=".48pt" strokecolor="#003365">
                <v:path arrowok="t"/>
              </v:shape>
            </v:group>
            <v:group style="position:absolute;left:2858;top:4970;width:3688;height:2" coordorigin="2858,4970" coordsize="3688,2">
              <v:shape style="position:absolute;left:2858;top:4970;width:3688;height:2" coordorigin="2858,4970" coordsize="3688,0" path="m2858,4970l6546,4970e" filled="false" stroked="true" strokeweight=".48pt" strokecolor="#003365">
                <v:path arrowok="t"/>
              </v:shape>
              <v:shape style="position:absolute;left:6546;top:4652;width:10;height:313" type="#_x0000_t75" stroked="false">
                <v:imagedata r:id="rId96" o:title=""/>
              </v:shape>
            </v:group>
            <v:group style="position:absolute;left:6546;top:4970;width:29;height:2" coordorigin="6546,4970" coordsize="29,2">
              <v:shape style="position:absolute;left:6546;top:4970;width:29;height:2" coordorigin="6546,4970" coordsize="29,0" path="m6546,4970l6575,4970e" filled="false" stroked="true" strokeweight=".48pt" strokecolor="#003365">
                <v:path arrowok="t"/>
              </v:shape>
            </v:group>
            <v:group style="position:absolute;left:6546;top:4990;width:2236;height:2" coordorigin="6546,4990" coordsize="2236,2">
              <v:shape style="position:absolute;left:6546;top:4990;width:2236;height:2" coordorigin="6546,4990" coordsize="2236,0" path="m6546,4990l8782,4990e" filled="false" stroked="true" strokeweight=".48pt" strokecolor="#003365">
                <v:path arrowok="t"/>
              </v:shape>
            </v:group>
            <v:group style="position:absolute;left:6575;top:4970;width:2207;height:2" coordorigin="6575,4970" coordsize="2207,2">
              <v:shape style="position:absolute;left:6575;top:4970;width:2207;height:2" coordorigin="6575,4970" coordsize="2207,0" path="m6575,4970l8782,4970e" filled="false" stroked="true" strokeweight=".48pt" strokecolor="#003365">
                <v:path arrowok="t"/>
              </v:shape>
              <v:shape style="position:absolute;left:8782;top:4652;width:10;height:313" type="#_x0000_t75" stroked="false">
                <v:imagedata r:id="rId96" o:title=""/>
              </v:shape>
            </v:group>
            <v:group style="position:absolute;left:8782;top:4970;width:10;height:2" coordorigin="8782,4970" coordsize="10,2">
              <v:shape style="position:absolute;left:8782;top:4970;width:10;height:2" coordorigin="8782,4970" coordsize="10,0" path="m8782,4970l8791,4970e" filled="false" stroked="true" strokeweight=".48pt" strokecolor="#003365">
                <v:path arrowok="t"/>
              </v:shape>
            </v:group>
            <v:group style="position:absolute;left:8782;top:4990;width:10;height:2" coordorigin="8782,4990" coordsize="10,2">
              <v:shape style="position:absolute;left:8782;top:4990;width:10;height:2" coordorigin="8782,4990" coordsize="10,0" path="m8782,4990l8791,4990e" filled="false" stroked="true" strokeweight=".48pt" strokecolor="#003365">
                <v:path arrowok="t"/>
              </v:shape>
              <v:shape style="position:absolute;left:440;top:20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姓名</w:t>
                      </w:r>
                    </w:p>
                  </w:txbxContent>
                </v:textbox>
                <w10:wrap type="none"/>
              </v:shape>
              <v:shape style="position:absolute;left:1486;top:20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在本公司任职</w:t>
                      </w:r>
                    </w:p>
                  </w:txbxContent>
                </v:textbox>
                <w10:wrap type="none"/>
              </v:shape>
              <v:shape style="position:absolute;left:3881;top:203;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兼职企业及职务名称</w:t>
                      </w:r>
                    </w:p>
                  </w:txbxContent>
                </v:textbox>
                <w10:wrap type="none"/>
              </v:shape>
              <v:shape style="position:absolute;left:7308;top:20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350;top:78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曾胜强</w:t>
                      </w:r>
                    </w:p>
                  </w:txbxContent>
                </v:textbox>
                <w10:wrap type="none"/>
              </v:shape>
              <v:shape style="position:absolute;left:1396;top:786;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董事长、总经理</w:t>
                      </w:r>
                    </w:p>
                  </w:txbxContent>
                </v:textbox>
                <w10:wrap type="none"/>
              </v:shape>
              <v:shape style="position:absolute;left:350;top:1275;width:540;height:502" type="#_x0000_t202" filled="false" stroked="false">
                <v:textbox inset="0,0,0,0">
                  <w:txbxContent>
                    <w:p>
                      <w:pPr>
                        <w:spacing w:line="180" w:lineRule="exact" w:before="0"/>
                        <w:ind w:left="90" w:right="0" w:hanging="90"/>
                        <w:jc w:val="left"/>
                        <w:rPr>
                          <w:rFonts w:ascii="宋体" w:hAnsi="宋体" w:cs="宋体" w:eastAsia="宋体" w:hint="default"/>
                          <w:sz w:val="18"/>
                          <w:szCs w:val="18"/>
                        </w:rPr>
                      </w:pPr>
                      <w:r>
                        <w:rPr>
                          <w:rFonts w:ascii="宋体" w:hAnsi="宋体" w:cs="宋体" w:eastAsia="宋体" w:hint="default"/>
                          <w:sz w:val="18"/>
                          <w:szCs w:val="18"/>
                        </w:rPr>
                        <w:t>卞海波</w:t>
                      </w:r>
                    </w:p>
                    <w:p>
                      <w:pPr>
                        <w:spacing w:before="86"/>
                        <w:ind w:left="90" w:right="0" w:firstLine="0"/>
                        <w:jc w:val="left"/>
                        <w:rPr>
                          <w:rFonts w:ascii="宋体" w:hAnsi="宋体" w:cs="宋体" w:eastAsia="宋体" w:hint="default"/>
                          <w:sz w:val="18"/>
                          <w:szCs w:val="18"/>
                        </w:rPr>
                      </w:pPr>
                      <w:r>
                        <w:rPr>
                          <w:rFonts w:ascii="宋体" w:hAnsi="宋体" w:cs="宋体" w:eastAsia="宋体" w:hint="default"/>
                          <w:sz w:val="18"/>
                          <w:szCs w:val="18"/>
                        </w:rPr>
                        <w:t>昌智</w:t>
                      </w:r>
                    </w:p>
                  </w:txbxContent>
                </v:textbox>
                <w10:wrap type="none"/>
              </v:shape>
              <v:shape style="position:absolute;left:1846;top:1275;width:360;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w:t>
                      </w:r>
                    </w:p>
                    <w:p>
                      <w:pPr>
                        <w:spacing w:before="86"/>
                        <w:ind w:left="0" w:right="0" w:firstLine="0"/>
                        <w:jc w:val="left"/>
                        <w:rPr>
                          <w:rFonts w:ascii="宋体" w:hAnsi="宋体" w:cs="宋体" w:eastAsia="宋体" w:hint="default"/>
                          <w:sz w:val="18"/>
                          <w:szCs w:val="18"/>
                        </w:rPr>
                      </w:pPr>
                      <w:r>
                        <w:rPr>
                          <w:rFonts w:ascii="宋体" w:hAnsi="宋体" w:cs="宋体" w:eastAsia="宋体" w:hint="default"/>
                          <w:sz w:val="18"/>
                          <w:szCs w:val="18"/>
                        </w:rPr>
                        <w:t>董事</w:t>
                      </w:r>
                    </w:p>
                  </w:txbxContent>
                </v:textbox>
                <w10:wrap type="none"/>
              </v:shape>
              <v:shape style="position:absolute;left:3251;top:630;width:2880;height:1146"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证通金信执行董事</w:t>
                      </w:r>
                    </w:p>
                    <w:p>
                      <w:pPr>
                        <w:spacing w:line="328" w:lineRule="auto" w:before="86"/>
                        <w:ind w:left="720" w:right="718" w:firstLine="0"/>
                        <w:jc w:val="center"/>
                        <w:rPr>
                          <w:rFonts w:ascii="宋体" w:hAnsi="宋体" w:cs="宋体" w:eastAsia="宋体" w:hint="default"/>
                          <w:sz w:val="18"/>
                          <w:szCs w:val="18"/>
                        </w:rPr>
                      </w:pPr>
                      <w:r>
                        <w:rPr>
                          <w:rFonts w:ascii="宋体" w:hAnsi="宋体" w:cs="宋体" w:eastAsia="宋体" w:hint="default"/>
                          <w:sz w:val="18"/>
                          <w:szCs w:val="18"/>
                        </w:rPr>
                        <w:t>证通数码执行董事 证通金信总经理</w:t>
                      </w:r>
                    </w:p>
                    <w:p>
                      <w:pPr>
                        <w:spacing w:before="19"/>
                        <w:ind w:left="0" w:right="0" w:firstLine="0"/>
                        <w:jc w:val="center"/>
                        <w:rPr>
                          <w:rFonts w:ascii="宋体" w:hAnsi="宋体" w:cs="宋体" w:eastAsia="宋体" w:hint="default"/>
                          <w:sz w:val="18"/>
                          <w:szCs w:val="18"/>
                        </w:rPr>
                      </w:pPr>
                      <w:r>
                        <w:rPr>
                          <w:rFonts w:ascii="宋体" w:hAnsi="宋体" w:cs="宋体" w:eastAsia="宋体" w:hint="default"/>
                          <w:sz w:val="18"/>
                          <w:szCs w:val="18"/>
                        </w:rPr>
                        <w:t>深圳市贝朗管理顾问有限公司总经理</w:t>
                      </w:r>
                    </w:p>
                  </w:txbxContent>
                </v:textbox>
                <w10:wrap type="none"/>
              </v:shape>
              <v:shape style="position:absolute;left:6948;top:630;width:1441;height:825" type="#_x0000_t202" filled="false" stroked="false">
                <v:textbox inset="0,0,0,0">
                  <w:txbxContent>
                    <w:p>
                      <w:pPr>
                        <w:spacing w:line="180" w:lineRule="exact" w:before="0"/>
                        <w:ind w:left="0" w:right="0" w:hanging="1"/>
                        <w:jc w:val="left"/>
                        <w:rPr>
                          <w:rFonts w:ascii="宋体" w:hAnsi="宋体" w:cs="宋体" w:eastAsia="宋体" w:hint="default"/>
                          <w:sz w:val="18"/>
                          <w:szCs w:val="18"/>
                        </w:rPr>
                      </w:pPr>
                      <w:r>
                        <w:rPr>
                          <w:rFonts w:ascii="宋体" w:hAnsi="宋体" w:cs="宋体" w:eastAsia="宋体" w:hint="default"/>
                          <w:sz w:val="18"/>
                          <w:szCs w:val="18"/>
                        </w:rPr>
                        <w:t>本公司全资子公司</w:t>
                      </w:r>
                    </w:p>
                    <w:p>
                      <w:pPr>
                        <w:spacing w:line="322" w:lineRule="exact" w:before="38"/>
                        <w:ind w:left="0" w:right="0" w:firstLine="0"/>
                        <w:jc w:val="left"/>
                        <w:rPr>
                          <w:rFonts w:ascii="宋体" w:hAnsi="宋体" w:cs="宋体" w:eastAsia="宋体" w:hint="default"/>
                          <w:sz w:val="18"/>
                          <w:szCs w:val="18"/>
                        </w:rPr>
                      </w:pPr>
                      <w:r>
                        <w:rPr>
                          <w:rFonts w:ascii="宋体" w:hAnsi="宋体" w:cs="宋体" w:eastAsia="宋体" w:hint="default"/>
                          <w:sz w:val="18"/>
                          <w:szCs w:val="18"/>
                        </w:rPr>
                        <w:t>本公司控股子公司 本公司全资子公司</w:t>
                      </w:r>
                    </w:p>
                  </w:txbxContent>
                </v:textbox>
                <w10:wrap type="none"/>
              </v:shape>
              <v:shape style="position:absolute;left:350;top:20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蔡友良</w:t>
                      </w:r>
                    </w:p>
                  </w:txbxContent>
                </v:textbox>
                <w10:wrap type="none"/>
              </v:shape>
              <v:shape style="position:absolute;left:1666;top:202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txbxContent>
                </v:textbox>
                <w10:wrap type="none"/>
              </v:shape>
              <v:shape style="position:absolute;left:2981;top:2025;width:34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深圳市凯立德计算机技术有限公司副总经理</w:t>
                      </w:r>
                    </w:p>
                  </w:txbxContent>
                </v:textbox>
                <w10:wrap type="none"/>
              </v:shape>
              <v:shape style="position:absolute;left:440;top:260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丛蔚</w:t>
                      </w:r>
                    </w:p>
                  </w:txbxContent>
                </v:textbox>
                <w10:wrap type="none"/>
              </v:shape>
              <v:shape style="position:absolute;left:1666;top:260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txbxContent>
                </v:textbox>
                <w10:wrap type="none"/>
              </v:shape>
              <v:shape style="position:absolute;left:350;top:324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曾石泉</w:t>
                      </w:r>
                    </w:p>
                  </w:txbxContent>
                </v:textbox>
                <w10:wrap type="none"/>
              </v:shape>
              <v:shape style="position:absolute;left:1666;top:32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txbxContent>
                </v:textbox>
                <w10:wrap type="none"/>
              </v:shape>
              <v:shape style="position:absolute;left:350;top:3737;width:540;height:995"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许忠孝</w:t>
                      </w:r>
                    </w:p>
                    <w:p>
                      <w:pPr>
                        <w:spacing w:before="101"/>
                        <w:ind w:left="0" w:right="0" w:firstLine="0"/>
                        <w:jc w:val="left"/>
                        <w:rPr>
                          <w:rFonts w:ascii="宋体" w:hAnsi="宋体" w:cs="宋体" w:eastAsia="宋体" w:hint="default"/>
                          <w:sz w:val="18"/>
                          <w:szCs w:val="18"/>
                        </w:rPr>
                      </w:pPr>
                      <w:r>
                        <w:rPr>
                          <w:rFonts w:ascii="宋体" w:hAnsi="宋体" w:cs="宋体" w:eastAsia="宋体" w:hint="default"/>
                          <w:sz w:val="18"/>
                          <w:szCs w:val="18"/>
                        </w:rPr>
                        <w:t>赵晓群</w:t>
                      </w:r>
                    </w:p>
                    <w:p>
                      <w:pPr>
                        <w:spacing w:line="240" w:lineRule="auto" w:before="7"/>
                        <w:rPr>
                          <w:rFonts w:ascii="宋体" w:hAnsi="宋体" w:cs="宋体" w:eastAsia="宋体"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许忠慈</w:t>
                      </w:r>
                    </w:p>
                  </w:txbxContent>
                </v:textbox>
                <w10:wrap type="none"/>
              </v:shape>
              <v:shape style="position:absolute;left:1325;top:3737;width:1402;height:115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监事会主席</w:t>
                      </w:r>
                    </w:p>
                    <w:p>
                      <w:pPr>
                        <w:spacing w:before="101"/>
                        <w:ind w:left="-1" w:right="0" w:firstLine="0"/>
                        <w:jc w:val="center"/>
                        <w:rPr>
                          <w:rFonts w:ascii="宋体" w:hAnsi="宋体" w:cs="宋体" w:eastAsia="宋体" w:hint="default"/>
                          <w:sz w:val="18"/>
                          <w:szCs w:val="18"/>
                        </w:rPr>
                      </w:pPr>
                      <w:r>
                        <w:rPr>
                          <w:rFonts w:ascii="宋体" w:hAnsi="宋体" w:cs="宋体" w:eastAsia="宋体" w:hint="default"/>
                          <w:sz w:val="18"/>
                          <w:szCs w:val="18"/>
                        </w:rPr>
                        <w:t>监事</w:t>
                      </w:r>
                    </w:p>
                    <w:p>
                      <w:pPr>
                        <w:spacing w:line="310" w:lineRule="atLeast" w:before="11"/>
                        <w:ind w:left="-1" w:right="0" w:firstLine="0"/>
                        <w:jc w:val="center"/>
                        <w:rPr>
                          <w:rFonts w:ascii="宋体" w:hAnsi="宋体" w:cs="宋体" w:eastAsia="宋体" w:hint="default"/>
                          <w:sz w:val="18"/>
                          <w:szCs w:val="18"/>
                        </w:rPr>
                      </w:pPr>
                      <w:r>
                        <w:rPr>
                          <w:rFonts w:ascii="宋体" w:hAnsi="宋体" w:cs="宋体" w:eastAsia="宋体" w:hint="default"/>
                          <w:spacing w:val="-5"/>
                          <w:sz w:val="18"/>
                          <w:szCs w:val="18"/>
                        </w:rPr>
                        <w:t>副总经理、董事会</w:t>
                      </w:r>
                      <w:r>
                        <w:rPr>
                          <w:rFonts w:ascii="宋体" w:hAnsi="宋体" w:cs="宋体" w:eastAsia="宋体" w:hint="default"/>
                          <w:sz w:val="18"/>
                          <w:szCs w:val="18"/>
                        </w:rPr>
                        <w:t> 秘书</w:t>
                      </w:r>
                    </w:p>
                  </w:txbxContent>
                </v:textbox>
                <w10:wrap type="none"/>
              </v:shape>
              <v:shape style="position:absolute;left:2981;top:2453;width:3420;height:2446"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华林证券有限公司总裁助理</w:t>
                      </w:r>
                    </w:p>
                    <w:p>
                      <w:pPr>
                        <w:spacing w:line="331" w:lineRule="auto"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深圳市恒波商业连锁股份有限公司独立董事 深圳市高新技术投资担保公司顾问 深圳市特尔佳科技股份有限公司独立董事 证通普润监事</w:t>
                      </w:r>
                    </w:p>
                    <w:p>
                      <w:pPr>
                        <w:spacing w:line="328" w:lineRule="auto" w:before="33"/>
                        <w:ind w:left="989" w:right="988" w:firstLine="0"/>
                        <w:jc w:val="center"/>
                        <w:rPr>
                          <w:rFonts w:ascii="宋体" w:hAnsi="宋体" w:cs="宋体" w:eastAsia="宋体" w:hint="default"/>
                          <w:sz w:val="18"/>
                          <w:szCs w:val="18"/>
                        </w:rPr>
                      </w:pPr>
                      <w:r>
                        <w:rPr>
                          <w:rFonts w:ascii="宋体" w:hAnsi="宋体" w:cs="宋体" w:eastAsia="宋体" w:hint="default"/>
                          <w:sz w:val="18"/>
                          <w:szCs w:val="18"/>
                        </w:rPr>
                        <w:t>证通数码副总经理 证通普润执行董事</w:t>
                      </w:r>
                    </w:p>
                    <w:p>
                      <w:pPr>
                        <w:spacing w:before="20"/>
                        <w:ind w:left="0" w:right="0" w:firstLine="0"/>
                        <w:jc w:val="center"/>
                        <w:rPr>
                          <w:rFonts w:ascii="宋体" w:hAnsi="宋体" w:cs="宋体" w:eastAsia="宋体" w:hint="default"/>
                          <w:sz w:val="18"/>
                          <w:szCs w:val="18"/>
                        </w:rPr>
                      </w:pPr>
                      <w:r>
                        <w:rPr>
                          <w:rFonts w:ascii="宋体" w:hAnsi="宋体" w:cs="宋体" w:eastAsia="宋体" w:hint="default"/>
                          <w:sz w:val="18"/>
                          <w:szCs w:val="18"/>
                        </w:rPr>
                        <w:t>证通数码监事</w:t>
                      </w:r>
                    </w:p>
                  </w:txbxContent>
                </v:textbox>
                <w10:wrap type="none"/>
              </v:shape>
              <v:shape style="position:absolute;left:6858;top:2492;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与本公司无关联关系</w:t>
                      </w:r>
                    </w:p>
                  </w:txbxContent>
                </v:textbox>
                <w10:wrap type="none"/>
              </v:shape>
              <v:shape style="position:absolute;left:6948;top:3737;width:1441;height:116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本公司全资子公司</w:t>
                      </w:r>
                    </w:p>
                    <w:p>
                      <w:pPr>
                        <w:spacing w:line="328" w:lineRule="auto" w:before="101"/>
                        <w:ind w:left="0" w:right="0" w:firstLine="0"/>
                        <w:jc w:val="left"/>
                        <w:rPr>
                          <w:rFonts w:ascii="宋体" w:hAnsi="宋体" w:cs="宋体" w:eastAsia="宋体" w:hint="default"/>
                          <w:sz w:val="18"/>
                          <w:szCs w:val="18"/>
                        </w:rPr>
                      </w:pPr>
                      <w:r>
                        <w:rPr>
                          <w:rFonts w:ascii="宋体" w:hAnsi="宋体" w:cs="宋体" w:eastAsia="宋体" w:hint="default"/>
                          <w:sz w:val="18"/>
                          <w:szCs w:val="18"/>
                        </w:rPr>
                        <w:t>本公司控股子公司 本公司全资子公司</w:t>
                      </w:r>
                    </w:p>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本公司控股子公司</w:t>
                      </w:r>
                    </w:p>
                  </w:txbxContent>
                </v:textbox>
                <w10:wrap type="none"/>
              </v:shape>
            </v:group>
          </v:group>
        </w:pict>
      </w:r>
      <w:r>
        <w:rPr>
          <w:rFonts w:ascii="宋体" w:hAnsi="宋体" w:cs="宋体" w:eastAsia="宋体" w:hint="default"/>
          <w:position w:val="-99"/>
          <w:sz w:val="20"/>
          <w:szCs w:val="20"/>
        </w:rPr>
      </w:r>
    </w:p>
    <w:p>
      <w:pPr>
        <w:spacing w:line="240" w:lineRule="auto" w:before="10"/>
        <w:rPr>
          <w:rFonts w:ascii="宋体" w:hAnsi="宋体" w:cs="宋体" w:eastAsia="宋体" w:hint="default"/>
          <w:sz w:val="16"/>
          <w:szCs w:val="16"/>
        </w:rPr>
      </w:pPr>
    </w:p>
    <w:p>
      <w:pPr>
        <w:spacing w:before="31"/>
        <w:ind w:left="798" w:right="589"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、董事、监事、高级管理人员的年度报酬情况</w:t>
      </w:r>
    </w:p>
    <w:p>
      <w:pPr>
        <w:spacing w:line="240" w:lineRule="auto" w:before="4"/>
        <w:rPr>
          <w:rFonts w:ascii="宋体" w:hAnsi="宋体" w:cs="宋体" w:eastAsia="宋体" w:hint="default"/>
          <w:sz w:val="22"/>
          <w:szCs w:val="22"/>
        </w:rPr>
      </w:pPr>
    </w:p>
    <w:p>
      <w:pPr>
        <w:spacing w:line="345" w:lineRule="auto" w:before="0"/>
        <w:ind w:left="79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）董事、监事、高级管理人员年度报酬的决策程序和确定依据</w:t>
      </w:r>
      <w:r>
        <w:rPr>
          <w:rFonts w:ascii="宋体" w:hAnsi="宋体" w:cs="宋体" w:eastAsia="宋体" w:hint="default"/>
          <w:w w:val="99"/>
          <w:sz w:val="22"/>
          <w:szCs w:val="22"/>
        </w:rPr>
        <w:t> </w:t>
      </w:r>
      <w:r>
        <w:rPr>
          <w:rFonts w:ascii="宋体" w:hAnsi="宋体" w:cs="宋体" w:eastAsia="宋体" w:hint="default"/>
          <w:spacing w:val="-2"/>
          <w:sz w:val="22"/>
          <w:szCs w:val="22"/>
        </w:rPr>
        <w:t>在公司任职的董事、监事、高级管理人员的年度薪酬参照行业平均薪酬水平，根据</w:t>
      </w:r>
    </w:p>
    <w:p>
      <w:pPr>
        <w:spacing w:line="367" w:lineRule="auto" w:before="55"/>
        <w:ind w:left="357" w:right="0" w:firstLine="0"/>
        <w:jc w:val="left"/>
        <w:rPr>
          <w:rFonts w:ascii="宋体" w:hAnsi="宋体" w:cs="宋体" w:eastAsia="宋体" w:hint="default"/>
          <w:sz w:val="22"/>
          <w:szCs w:val="22"/>
        </w:rPr>
      </w:pPr>
      <w:r>
        <w:rPr>
          <w:rFonts w:ascii="宋体" w:hAnsi="宋体" w:cs="宋体" w:eastAsia="宋体" w:hint="default"/>
          <w:spacing w:val="-7"/>
          <w:w w:val="99"/>
          <w:sz w:val="22"/>
          <w:szCs w:val="22"/>
        </w:rPr>
        <w:t>公司年度经营业绩及生产经营发展状况，考虑岗位职责及工作业绩等因素，依据公司《薪</w:t>
      </w:r>
      <w:r>
        <w:rPr>
          <w:rFonts w:ascii="宋体" w:hAnsi="宋体" w:cs="宋体" w:eastAsia="宋体" w:hint="default"/>
          <w:spacing w:val="-92"/>
          <w:w w:val="99"/>
          <w:sz w:val="22"/>
          <w:szCs w:val="22"/>
        </w:rPr>
        <w:t> </w:t>
      </w:r>
      <w:r>
        <w:rPr>
          <w:rFonts w:ascii="宋体" w:hAnsi="宋体" w:cs="宋体" w:eastAsia="宋体" w:hint="default"/>
          <w:spacing w:val="-92"/>
          <w:w w:val="99"/>
          <w:sz w:val="22"/>
          <w:szCs w:val="22"/>
        </w:rPr>
      </w:r>
      <w:r>
        <w:rPr>
          <w:rFonts w:ascii="宋体" w:hAnsi="宋体" w:cs="宋体" w:eastAsia="宋体" w:hint="default"/>
          <w:sz w:val="22"/>
          <w:szCs w:val="22"/>
        </w:rPr>
        <w:t>酬管理制度》有关规定确定。</w:t>
      </w:r>
    </w:p>
    <w:p>
      <w:pPr>
        <w:spacing w:line="367" w:lineRule="auto" w:before="34"/>
        <w:ind w:left="357" w:right="589" w:firstLine="440"/>
        <w:jc w:val="left"/>
        <w:rPr>
          <w:rFonts w:ascii="宋体" w:hAnsi="宋体" w:cs="宋体" w:eastAsia="宋体" w:hint="default"/>
          <w:sz w:val="22"/>
          <w:szCs w:val="22"/>
        </w:rPr>
      </w:pPr>
      <w:r>
        <w:rPr>
          <w:rFonts w:ascii="宋体" w:hAnsi="宋体" w:cs="宋体" w:eastAsia="宋体" w:hint="default"/>
          <w:spacing w:val="-1"/>
          <w:w w:val="95"/>
          <w:sz w:val="22"/>
          <w:szCs w:val="22"/>
        </w:rPr>
        <w:t>年度薪酬在经公司董事会薪酬与考核委员会审核后，高级管理人员的报酬由董事会</w:t>
      </w:r>
      <w:r>
        <w:rPr>
          <w:rFonts w:ascii="宋体" w:hAnsi="宋体" w:cs="宋体" w:eastAsia="宋体" w:hint="default"/>
          <w:w w:val="99"/>
          <w:sz w:val="22"/>
          <w:szCs w:val="22"/>
        </w:rPr>
        <w:t> </w:t>
      </w:r>
      <w:r>
        <w:rPr>
          <w:rFonts w:ascii="宋体" w:hAnsi="宋体" w:cs="宋体" w:eastAsia="宋体" w:hint="default"/>
          <w:sz w:val="22"/>
          <w:szCs w:val="22"/>
        </w:rPr>
        <w:t>批准确认，公司董事、监事的报酬由股东大会批准确认。</w:t>
      </w:r>
    </w:p>
    <w:p>
      <w:pPr>
        <w:spacing w:before="36"/>
        <w:ind w:left="797" w:right="589" w:firstLine="0"/>
        <w:jc w:val="left"/>
        <w:rPr>
          <w:rFonts w:ascii="宋体" w:hAnsi="宋体" w:cs="宋体" w:eastAsia="宋体" w:hint="default"/>
          <w:sz w:val="22"/>
          <w:szCs w:val="22"/>
        </w:rPr>
      </w:pPr>
      <w:r>
        <w:rPr>
          <w:rFonts w:ascii="宋体" w:hAnsi="宋体" w:cs="宋体" w:eastAsia="宋体" w:hint="default"/>
          <w:sz w:val="22"/>
          <w:szCs w:val="22"/>
        </w:rPr>
        <w:t>独立董事津贴按照股东大会决议执行，为每人</w:t>
      </w:r>
      <w:r>
        <w:rPr>
          <w:rFonts w:ascii="Times New Roman" w:hAnsi="Times New Roman" w:cs="Times New Roman" w:eastAsia="Times New Roman" w:hint="default"/>
          <w:sz w:val="22"/>
          <w:szCs w:val="22"/>
        </w:rPr>
        <w:t>5</w:t>
      </w:r>
      <w:r>
        <w:rPr>
          <w:rFonts w:ascii="宋体" w:hAnsi="宋体" w:cs="宋体" w:eastAsia="宋体" w:hint="default"/>
          <w:sz w:val="22"/>
          <w:szCs w:val="22"/>
        </w:rPr>
        <w:t>万元</w:t>
      </w:r>
      <w:r>
        <w:rPr>
          <w:rFonts w:ascii="Times New Roman" w:hAnsi="Times New Roman" w:cs="Times New Roman" w:eastAsia="Times New Roman" w:hint="default"/>
          <w:sz w:val="22"/>
          <w:szCs w:val="22"/>
        </w:rPr>
        <w:t>/</w:t>
      </w:r>
      <w:r>
        <w:rPr>
          <w:rFonts w:ascii="宋体" w:hAnsi="宋体" w:cs="宋体" w:eastAsia="宋体" w:hint="default"/>
          <w:sz w:val="22"/>
          <w:szCs w:val="22"/>
        </w:rPr>
        <w:t>年（含税）。</w:t>
      </w:r>
    </w:p>
    <w:p>
      <w:pPr>
        <w:spacing w:before="134"/>
        <w:ind w:left="797" w:right="589"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）董事、监事、高级管理人员年度报酬</w:t>
      </w:r>
    </w:p>
    <w:p>
      <w:pPr>
        <w:spacing w:line="240" w:lineRule="auto" w:before="0"/>
        <w:rPr>
          <w:rFonts w:ascii="宋体" w:hAnsi="宋体" w:cs="宋体" w:eastAsia="宋体" w:hint="default"/>
          <w:sz w:val="27"/>
          <w:szCs w:val="27"/>
        </w:rPr>
      </w:pPr>
    </w:p>
    <w:p>
      <w:pPr>
        <w:spacing w:line="708" w:lineRule="exact"/>
        <w:ind w:left="225"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28.85pt;height:35.4pt;mso-position-horizontal-relative:char;mso-position-vertical-relative:line" coordorigin="0,0" coordsize="8577,708">
            <v:group style="position:absolute;left:29;top:46;width:104;height:312" coordorigin="29,46" coordsize="104,312">
              <v:shape style="position:absolute;left:29;top:46;width:104;height:312" coordorigin="29,46" coordsize="104,312" path="m132,46l29,46,29,358,132,358,132,46xe" filled="true" fillcolor="#e0e0e0" stroked="false">
                <v:path arrowok="t"/>
                <v:fill type="solid"/>
              </v:shape>
            </v:group>
            <v:group style="position:absolute;left:1104;top:46;width:105;height:312" coordorigin="1104,46" coordsize="105,312">
              <v:shape style="position:absolute;left:1104;top:46;width:105;height:312" coordorigin="1104,46" coordsize="105,312" path="m1208,46l1104,46,1104,358,1208,358,1208,46xe" filled="true" fillcolor="#e0e0e0" stroked="false">
                <v:path arrowok="t"/>
                <v:fill type="solid"/>
              </v:shape>
            </v:group>
            <v:group style="position:absolute;left:132;top:46;width:972;height:312" coordorigin="132,46" coordsize="972,312">
              <v:shape style="position:absolute;left:132;top:46;width:972;height:312" coordorigin="132,46" coordsize="972,312" path="m132,358l1104,358,1104,46,132,46,132,358xe" filled="true" fillcolor="#e0e0e0" stroked="false">
                <v:path arrowok="t"/>
                <v:fill type="solid"/>
              </v:shape>
            </v:group>
            <v:group style="position:absolute;left:1218;top:46;width:104;height:312" coordorigin="1218,46" coordsize="104,312">
              <v:shape style="position:absolute;left:1218;top:46;width:104;height:312" coordorigin="1218,46" coordsize="104,312" path="m1321,46l1218,46,1218,358,1321,358,1321,46xe" filled="true" fillcolor="#e0e0e0" stroked="false">
                <v:path arrowok="t"/>
                <v:fill type="solid"/>
              </v:shape>
            </v:group>
            <v:group style="position:absolute;left:3198;top:46;width:104;height:312" coordorigin="3198,46" coordsize="104,312">
              <v:shape style="position:absolute;left:3198;top:46;width:104;height:312" coordorigin="3198,46" coordsize="104,312" path="m3301,46l3198,46,3198,358,3301,358,3301,46xe" filled="true" fillcolor="#e0e0e0" stroked="false">
                <v:path arrowok="t"/>
                <v:fill type="solid"/>
              </v:shape>
            </v:group>
            <v:group style="position:absolute;left:1321;top:46;width:1877;height:312" coordorigin="1321,46" coordsize="1877,312">
              <v:shape style="position:absolute;left:1321;top:46;width:1877;height:312" coordorigin="1321,46" coordsize="1877,312" path="m1321,358l3198,358,3198,46,1321,46,1321,358xe" filled="true" fillcolor="#e0e0e0" stroked="false">
                <v:path arrowok="t"/>
                <v:fill type="solid"/>
              </v:shape>
            </v:group>
            <v:group style="position:absolute;left:3311;top:46;width:104;height:312" coordorigin="3311,46" coordsize="104,312">
              <v:shape style="position:absolute;left:3311;top:46;width:104;height:312" coordorigin="3311,46" coordsize="104,312" path="m3414,46l3311,46,3311,358,3414,358,3414,46xe" filled="true" fillcolor="#e0e0e0" stroked="false">
                <v:path arrowok="t"/>
                <v:fill type="solid"/>
              </v:shape>
            </v:group>
            <v:group style="position:absolute;left:5369;top:46;width:104;height:312" coordorigin="5369,46" coordsize="104,312">
              <v:shape style="position:absolute;left:5369;top:46;width:104;height:312" coordorigin="5369,46" coordsize="104,312" path="m5472,46l5369,46,5369,358,5472,358,5472,46xe" filled="true" fillcolor="#e0e0e0" stroked="false">
                <v:path arrowok="t"/>
                <v:fill type="solid"/>
              </v:shape>
            </v:group>
            <v:group style="position:absolute;left:3414;top:46;width:1955;height:312" coordorigin="3414,46" coordsize="1955,312">
              <v:shape style="position:absolute;left:3414;top:46;width:1955;height:312" coordorigin="3414,46" coordsize="1955,312" path="m3414,358l5369,358,5369,46,3414,46,3414,358xe" filled="true" fillcolor="#e0e0e0" stroked="false">
                <v:path arrowok="t"/>
                <v:fill type="solid"/>
              </v:shape>
            </v:group>
            <v:group style="position:absolute;left:5482;top:46;width:102;height:312" coordorigin="5482,46" coordsize="102,312">
              <v:shape style="position:absolute;left:5482;top:46;width:102;height:312" coordorigin="5482,46" coordsize="102,312" path="m5584,46l5482,46,5482,358,5584,358,5584,46xe" filled="true" fillcolor="#e0e0e0" stroked="false">
                <v:path arrowok="t"/>
                <v:fill type="solid"/>
              </v:shape>
            </v:group>
            <v:group style="position:absolute;left:8443;top:46;width:105;height:312" coordorigin="8443,46" coordsize="105,312">
              <v:shape style="position:absolute;left:8443;top:46;width:105;height:312" coordorigin="8443,46" coordsize="105,312" path="m8548,46l8443,46,8443,358,8548,358,8548,46xe" filled="true" fillcolor="#e0e0e0" stroked="false">
                <v:path arrowok="t"/>
                <v:fill type="solid"/>
              </v:shape>
            </v:group>
            <v:group style="position:absolute;left:5584;top:46;width:2860;height:312" coordorigin="5584,46" coordsize="2860,312">
              <v:shape style="position:absolute;left:5584;top:46;width:2860;height:312" coordorigin="5584,46" coordsize="2860,312" path="m5584,358l8443,358,8443,46,5584,46,5584,358xe" filled="true" fillcolor="#e0e0e0" stroked="false">
                <v:path arrowok="t"/>
                <v:fill type="solid"/>
              </v:shape>
              <v:shape style="position:absolute;left:19;top:43;width:10;height:2" type="#_x0000_t75" stroked="false">
                <v:imagedata r:id="rId17" o:title=""/>
              </v:shape>
            </v:group>
            <v:group style="position:absolute;left:19;top:7;width:10;height:2" coordorigin="19,7" coordsize="10,2">
              <v:shape style="position:absolute;left:19;top:7;width:10;height:2" coordorigin="19,7" coordsize="10,0" path="m19,7l29,7e" filled="false" stroked="true" strokeweight=".72pt" strokecolor="#003365">
                <v:path arrowok="t"/>
              </v:shape>
            </v:group>
            <v:group style="position:absolute;left:19;top:36;width:10;height:2" coordorigin="19,36" coordsize="10,2">
              <v:shape style="position:absolute;left:19;top:36;width:10;height:2" coordorigin="19,36" coordsize="10,0" path="m19,36l29,36e" filled="false" stroked="true" strokeweight=".72pt" strokecolor="#003365">
                <v:path arrowok="t"/>
              </v:shape>
            </v:group>
            <v:group style="position:absolute;left:29;top:7;width:1180;height:2" coordorigin="29,7" coordsize="1180,2">
              <v:shape style="position:absolute;left:29;top:7;width:1180;height:2" coordorigin="29,7" coordsize="1180,0" path="m29,7l1208,7e" filled="false" stroked="true" strokeweight=".72pt" strokecolor="#003365">
                <v:path arrowok="t"/>
              </v:shape>
            </v:group>
            <v:group style="position:absolute;left:29;top:36;width:1180;height:2" coordorigin="29,36" coordsize="1180,2">
              <v:shape style="position:absolute;left:29;top:36;width:1180;height:2" coordorigin="29,36" coordsize="1180,0" path="m29,36l1208,36e" filled="false" stroked="true" strokeweight=".72pt" strokecolor="#003365">
                <v:path arrowok="t"/>
              </v:shape>
            </v:group>
            <v:group style="position:absolute;left:29;top:44;width:1180;height:2" coordorigin="29,44" coordsize="1180,2">
              <v:shape style="position:absolute;left:29;top:44;width:1180;height:2" coordorigin="29,44" coordsize="1180,0" path="m29,44l1208,44e" filled="false" stroked="true" strokeweight=".12pt" strokecolor="#e0e0e0">
                <v:path arrowok="t"/>
              </v:shape>
              <v:shape style="position:absolute;left:1208;top:43;width:44;height:2" type="#_x0000_t75" stroked="false">
                <v:imagedata r:id="rId97" o:title=""/>
              </v:shape>
            </v:group>
            <v:group style="position:absolute;left:1208;top:7;width:44;height:2" coordorigin="1208,7" coordsize="44,2">
              <v:shape style="position:absolute;left:1208;top:7;width:44;height:2" coordorigin="1208,7" coordsize="44,0" path="m1208,7l1252,7e" filled="false" stroked="true" strokeweight=".72pt" strokecolor="#003365">
                <v:path arrowok="t"/>
              </v:shape>
            </v:group>
            <v:group style="position:absolute;left:1208;top:36;width:44;height:2" coordorigin="1208,36" coordsize="44,2">
              <v:shape style="position:absolute;left:1208;top:36;width:44;height:2" coordorigin="1208,36" coordsize="44,0" path="m1208,36l1252,36e" filled="false" stroked="true" strokeweight=".72pt" strokecolor="#003365">
                <v:path arrowok="t"/>
              </v:shape>
            </v:group>
            <v:group style="position:absolute;left:1252;top:7;width:2050;height:2" coordorigin="1252,7" coordsize="2050,2">
              <v:shape style="position:absolute;left:1252;top:7;width:2050;height:2" coordorigin="1252,7" coordsize="2050,0" path="m1252,7l3301,7e" filled="false" stroked="true" strokeweight=".72pt" strokecolor="#003365">
                <v:path arrowok="t"/>
              </v:shape>
            </v:group>
            <v:group style="position:absolute;left:1252;top:36;width:2050;height:2" coordorigin="1252,36" coordsize="2050,2">
              <v:shape style="position:absolute;left:1252;top:36;width:2050;height:2" coordorigin="1252,36" coordsize="2050,0" path="m1252,36l3301,36e" filled="false" stroked="true" strokeweight=".72pt" strokecolor="#003365">
                <v:path arrowok="t"/>
              </v:shape>
            </v:group>
            <v:group style="position:absolute;left:1252;top:44;width:2050;height:2" coordorigin="1252,44" coordsize="2050,2">
              <v:shape style="position:absolute;left:1252;top:44;width:2050;height:2" coordorigin="1252,44" coordsize="2050,0" path="m1252,44l3301,44e" filled="false" stroked="true" strokeweight=".12pt" strokecolor="#e0e0e0">
                <v:path arrowok="t"/>
              </v:shape>
              <v:shape style="position:absolute;left:3301;top:43;width:44;height:2" type="#_x0000_t75" stroked="false">
                <v:imagedata r:id="rId97" o:title=""/>
              </v:shape>
            </v:group>
            <v:group style="position:absolute;left:3301;top:7;width:44;height:2" coordorigin="3301,7" coordsize="44,2">
              <v:shape style="position:absolute;left:3301;top:7;width:44;height:2" coordorigin="3301,7" coordsize="44,0" path="m3301,7l3344,7e" filled="false" stroked="true" strokeweight=".72pt" strokecolor="#003365">
                <v:path arrowok="t"/>
              </v:shape>
            </v:group>
            <v:group style="position:absolute;left:3301;top:36;width:44;height:2" coordorigin="3301,36" coordsize="44,2">
              <v:shape style="position:absolute;left:3301;top:36;width:44;height:2" coordorigin="3301,36" coordsize="44,0" path="m3301,36l3344,36e" filled="false" stroked="true" strokeweight=".72pt" strokecolor="#003365">
                <v:path arrowok="t"/>
              </v:shape>
            </v:group>
            <v:group style="position:absolute;left:3344;top:7;width:2128;height:2" coordorigin="3344,7" coordsize="2128,2">
              <v:shape style="position:absolute;left:3344;top:7;width:2128;height:2" coordorigin="3344,7" coordsize="2128,0" path="m3344,7l5472,7e" filled="false" stroked="true" strokeweight=".72pt" strokecolor="#003365">
                <v:path arrowok="t"/>
              </v:shape>
            </v:group>
            <v:group style="position:absolute;left:3344;top:36;width:2128;height:2" coordorigin="3344,36" coordsize="2128,2">
              <v:shape style="position:absolute;left:3344;top:36;width:2128;height:2" coordorigin="3344,36" coordsize="2128,0" path="m3344,36l5472,36e" filled="false" stroked="true" strokeweight=".72pt" strokecolor="#003365">
                <v:path arrowok="t"/>
              </v:shape>
            </v:group>
            <v:group style="position:absolute;left:3344;top:44;width:2128;height:2" coordorigin="3344,44" coordsize="2128,2">
              <v:shape style="position:absolute;left:3344;top:44;width:2128;height:2" coordorigin="3344,44" coordsize="2128,0" path="m3344,44l5472,44e" filled="false" stroked="true" strokeweight=".12pt" strokecolor="#e0e0e0">
                <v:path arrowok="t"/>
              </v:shape>
              <v:shape style="position:absolute;left:5472;top:43;width:44;height:2" type="#_x0000_t75" stroked="false">
                <v:imagedata r:id="rId98" o:title=""/>
              </v:shape>
            </v:group>
            <v:group style="position:absolute;left:5472;top:7;width:44;height:2" coordorigin="5472,7" coordsize="44,2">
              <v:shape style="position:absolute;left:5472;top:7;width:44;height:2" coordorigin="5472,7" coordsize="44,0" path="m5472,7l5515,7e" filled="false" stroked="true" strokeweight=".72pt" strokecolor="#003365">
                <v:path arrowok="t"/>
              </v:shape>
            </v:group>
            <v:group style="position:absolute;left:5472;top:36;width:44;height:2" coordorigin="5472,36" coordsize="44,2">
              <v:shape style="position:absolute;left:5472;top:36;width:44;height:2" coordorigin="5472,36" coordsize="44,0" path="m5472,36l5515,36e" filled="false" stroked="true" strokeweight=".72pt" strokecolor="#003365">
                <v:path arrowok="t"/>
              </v:shape>
            </v:group>
            <v:group style="position:absolute;left:5515;top:7;width:3033;height:2" coordorigin="5515,7" coordsize="3033,2">
              <v:shape style="position:absolute;left:5515;top:7;width:3033;height:2" coordorigin="5515,7" coordsize="3033,0" path="m5515,7l8548,7e" filled="false" stroked="true" strokeweight=".72pt" strokecolor="#003365">
                <v:path arrowok="t"/>
              </v:shape>
            </v:group>
            <v:group style="position:absolute;left:5515;top:36;width:3033;height:2" coordorigin="5515,36" coordsize="3033,2">
              <v:shape style="position:absolute;left:5515;top:36;width:3033;height:2" coordorigin="5515,36" coordsize="3033,0" path="m5515,36l8548,36e" filled="false" stroked="true" strokeweight=".72pt" strokecolor="#003365">
                <v:path arrowok="t"/>
              </v:shape>
            </v:group>
            <v:group style="position:absolute;left:5515;top:44;width:3033;height:2" coordorigin="5515,44" coordsize="3033,2">
              <v:shape style="position:absolute;left:5515;top:44;width:3033;height:2" coordorigin="5515,44" coordsize="3033,0" path="m5515,44l8548,44e" filled="false" stroked="true" strokeweight=".12pt" strokecolor="#e0e0e0">
                <v:path arrowok="t"/>
              </v:shape>
              <v:shape style="position:absolute;left:8548;top:43;width:10;height:2" type="#_x0000_t75" stroked="false">
                <v:imagedata r:id="rId17" o:title=""/>
              </v:shape>
            </v:group>
            <v:group style="position:absolute;left:8548;top:7;width:10;height:2" coordorigin="8548,7" coordsize="10,2">
              <v:shape style="position:absolute;left:8548;top:7;width:10;height:2" coordorigin="8548,7" coordsize="10,0" path="m8548,7l8557,7e" filled="false" stroked="true" strokeweight=".72pt" strokecolor="#003365">
                <v:path arrowok="t"/>
              </v:shape>
            </v:group>
            <v:group style="position:absolute;left:8548;top:36;width:10;height:2" coordorigin="8548,36" coordsize="10,2">
              <v:shape style="position:absolute;left:8548;top:36;width:10;height:2" coordorigin="8548,36" coordsize="10,0" path="m8548,36l8557,36e" filled="false" stroked="true" strokeweight=".72pt" strokecolor="#003365">
                <v:path arrowok="t"/>
              </v:shape>
              <v:shape style="position:absolute;left:0;top:26;width:8576;height:682" type="#_x0000_t75" stroked="false">
                <v:imagedata r:id="rId99" o:title=""/>
              </v:shape>
              <v:shape style="position:absolute;left:348;top:112;width:540;height:502" type="#_x0000_t202" filled="false" stroked="false">
                <v:textbox inset="0,0,0,0">
                  <w:txbxContent>
                    <w:p>
                      <w:pPr>
                        <w:spacing w:line="180" w:lineRule="exact" w:before="0"/>
                        <w:ind w:left="0" w:right="0" w:firstLine="90"/>
                        <w:jc w:val="left"/>
                        <w:rPr>
                          <w:rFonts w:ascii="宋体" w:hAnsi="宋体" w:cs="宋体" w:eastAsia="宋体" w:hint="default"/>
                          <w:sz w:val="18"/>
                          <w:szCs w:val="18"/>
                        </w:rPr>
                      </w:pPr>
                      <w:r>
                        <w:rPr>
                          <w:rFonts w:ascii="宋体" w:hAnsi="宋体" w:cs="宋体" w:eastAsia="宋体" w:hint="default"/>
                          <w:sz w:val="18"/>
                          <w:szCs w:val="18"/>
                        </w:rPr>
                        <w:t>姓名</w:t>
                      </w:r>
                    </w:p>
                    <w:p>
                      <w:pPr>
                        <w:spacing w:before="86"/>
                        <w:ind w:left="0" w:right="0" w:firstLine="0"/>
                        <w:jc w:val="left"/>
                        <w:rPr>
                          <w:rFonts w:ascii="宋体" w:hAnsi="宋体" w:cs="宋体" w:eastAsia="宋体" w:hint="default"/>
                          <w:sz w:val="18"/>
                          <w:szCs w:val="18"/>
                        </w:rPr>
                      </w:pPr>
                      <w:r>
                        <w:rPr>
                          <w:rFonts w:ascii="宋体" w:hAnsi="宋体" w:cs="宋体" w:eastAsia="宋体" w:hint="default"/>
                          <w:sz w:val="18"/>
                          <w:szCs w:val="18"/>
                        </w:rPr>
                        <w:t>曾胜强</w:t>
                      </w:r>
                    </w:p>
                  </w:txbxContent>
                </v:textbox>
                <w10:wrap type="none"/>
              </v:shape>
              <v:shape style="position:absolute;left:1630;top:112;width:1260;height:502"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职务</w:t>
                      </w:r>
                    </w:p>
                    <w:p>
                      <w:pPr>
                        <w:spacing w:before="86"/>
                        <w:ind w:left="0" w:right="0" w:firstLine="0"/>
                        <w:jc w:val="center"/>
                        <w:rPr>
                          <w:rFonts w:ascii="宋体" w:hAnsi="宋体" w:cs="宋体" w:eastAsia="宋体" w:hint="default"/>
                          <w:sz w:val="18"/>
                          <w:szCs w:val="18"/>
                        </w:rPr>
                      </w:pPr>
                      <w:r>
                        <w:rPr>
                          <w:rFonts w:ascii="宋体" w:hAnsi="宋体" w:cs="宋体" w:eastAsia="宋体" w:hint="default"/>
                          <w:sz w:val="18"/>
                          <w:szCs w:val="18"/>
                        </w:rPr>
                        <w:t>董事长、总经理</w:t>
                      </w:r>
                    </w:p>
                  </w:txbxContent>
                </v:textbox>
                <w10:wrap type="none"/>
              </v:shape>
              <v:shape style="position:absolute;left:4031;top:112;width:720;height:502" type="#_x0000_t202" filled="false" stroked="false">
                <v:textbox inset="0,0,0,0">
                  <w:txbxContent>
                    <w:p>
                      <w:pPr>
                        <w:spacing w:line="180" w:lineRule="exact" w:before="0"/>
                        <w:ind w:left="90" w:right="0" w:hanging="90"/>
                        <w:jc w:val="left"/>
                        <w:rPr>
                          <w:rFonts w:ascii="宋体" w:hAnsi="宋体" w:cs="宋体" w:eastAsia="宋体" w:hint="default"/>
                          <w:sz w:val="18"/>
                          <w:szCs w:val="18"/>
                        </w:rPr>
                      </w:pPr>
                      <w:r>
                        <w:rPr>
                          <w:rFonts w:ascii="宋体" w:hAnsi="宋体" w:cs="宋体" w:eastAsia="宋体" w:hint="default"/>
                          <w:sz w:val="18"/>
                          <w:szCs w:val="18"/>
                        </w:rPr>
                        <w:t>领薪单位</w:t>
                      </w:r>
                    </w:p>
                    <w:p>
                      <w:pPr>
                        <w:spacing w:before="86"/>
                        <w:ind w:left="90" w:right="0" w:firstLine="0"/>
                        <w:jc w:val="left"/>
                        <w:rPr>
                          <w:rFonts w:ascii="宋体" w:hAnsi="宋体" w:cs="宋体" w:eastAsia="宋体" w:hint="default"/>
                          <w:sz w:val="18"/>
                          <w:szCs w:val="18"/>
                        </w:rPr>
                      </w:pPr>
                      <w:r>
                        <w:rPr>
                          <w:rFonts w:ascii="宋体" w:hAnsi="宋体" w:cs="宋体" w:eastAsia="宋体" w:hint="default"/>
                          <w:sz w:val="18"/>
                          <w:szCs w:val="18"/>
                        </w:rPr>
                        <w:t>本公司</w:t>
                      </w:r>
                    </w:p>
                  </w:txbxContent>
                </v:textbox>
                <w10:wrap type="none"/>
              </v:shape>
              <v:shape style="position:absolute;left:5820;top:112;width:2385;height:510" type="#_x0000_t202" filled="false" stroked="false">
                <v:textbox inset="0,0,0,0">
                  <w:txbxContent>
                    <w:p>
                      <w:pPr>
                        <w:spacing w:line="194" w:lineRule="exact" w:before="0"/>
                        <w:ind w:left="-1"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年度薪酬（万元、税前）</w:t>
                      </w:r>
                    </w:p>
                    <w:p>
                      <w:pPr>
                        <w:spacing w:line="203" w:lineRule="exact" w:before="112"/>
                        <w:ind w:left="1" w:right="0" w:firstLine="0"/>
                        <w:jc w:val="center"/>
                        <w:rPr>
                          <w:rFonts w:ascii="Times New Roman" w:hAnsi="Times New Roman" w:cs="Times New Roman" w:eastAsia="Times New Roman" w:hint="default"/>
                          <w:sz w:val="18"/>
                          <w:szCs w:val="18"/>
                        </w:rPr>
                      </w:pPr>
                      <w:r>
                        <w:rPr>
                          <w:rFonts w:ascii="Times New Roman"/>
                          <w:sz w:val="18"/>
                        </w:rPr>
                        <w:t>24</w:t>
                      </w:r>
                    </w:p>
                  </w:txbxContent>
                </v:textbox>
                <w10:wrap type="none"/>
              </v:shape>
            </v:group>
          </v:group>
        </w:pict>
      </w:r>
      <w:r>
        <w:rPr>
          <w:rFonts w:ascii="宋体" w:hAnsi="宋体" w:cs="宋体" w:eastAsia="宋体" w:hint="default"/>
          <w:position w:val="-13"/>
          <w:sz w:val="20"/>
          <w:szCs w:val="20"/>
        </w:rPr>
      </w:r>
    </w:p>
    <w:p>
      <w:pPr>
        <w:spacing w:after="0" w:line="708" w:lineRule="exact"/>
        <w:rPr>
          <w:rFonts w:ascii="宋体" w:hAnsi="宋体" w:cs="宋体" w:eastAsia="宋体" w:hint="default"/>
          <w:sz w:val="20"/>
          <w:szCs w:val="20"/>
        </w:rPr>
        <w:sectPr>
          <w:pgSz w:w="11910" w:h="16840"/>
          <w:pgMar w:top="1520" w:bottom="280" w:left="1440" w:right="1440"/>
        </w:sectPr>
      </w:pPr>
    </w:p>
    <w:p>
      <w:pPr>
        <w:spacing w:line="240" w:lineRule="auto" w:before="8"/>
        <w:rPr>
          <w:rFonts w:ascii="宋体" w:hAnsi="宋体" w:cs="宋体" w:eastAsia="宋体" w:hint="default"/>
          <w:sz w:val="6"/>
          <w:szCs w:val="6"/>
        </w:rPr>
      </w:pPr>
    </w:p>
    <w:tbl>
      <w:tblPr>
        <w:tblW w:w="0" w:type="auto"/>
        <w:jc w:val="left"/>
        <w:tblInd w:w="418" w:type="dxa"/>
        <w:tblLayout w:type="fixed"/>
        <w:tblCellMar>
          <w:top w:w="0" w:type="dxa"/>
          <w:left w:w="0" w:type="dxa"/>
          <w:bottom w:w="0" w:type="dxa"/>
          <w:right w:w="0" w:type="dxa"/>
        </w:tblCellMar>
        <w:tblLook w:val="01E0"/>
      </w:tblPr>
      <w:tblGrid>
        <w:gridCol w:w="811"/>
        <w:gridCol w:w="2246"/>
        <w:gridCol w:w="2669"/>
        <w:gridCol w:w="1143"/>
      </w:tblGrid>
      <w:tr>
        <w:trPr>
          <w:trHeight w:val="355"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8"/>
              <w:jc w:val="center"/>
              <w:rPr>
                <w:rFonts w:ascii="宋体" w:hAnsi="宋体" w:cs="宋体" w:eastAsia="宋体" w:hint="default"/>
                <w:sz w:val="18"/>
                <w:szCs w:val="18"/>
              </w:rPr>
            </w:pPr>
            <w:r>
              <w:rPr>
                <w:rFonts w:ascii="宋体" w:hAnsi="宋体" w:cs="宋体" w:eastAsia="宋体" w:hint="default"/>
                <w:sz w:val="18"/>
                <w:szCs w:val="18"/>
              </w:rPr>
              <w:t>林楚彬</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7"/>
              <w:jc w:val="right"/>
              <w:rPr>
                <w:rFonts w:ascii="Times New Roman" w:hAnsi="Times New Roman" w:cs="Times New Roman" w:eastAsia="Times New Roman" w:hint="default"/>
                <w:sz w:val="18"/>
                <w:szCs w:val="18"/>
              </w:rPr>
            </w:pPr>
            <w:r>
              <w:rPr>
                <w:rFonts w:ascii="Times New Roman"/>
                <w:sz w:val="18"/>
              </w:rPr>
              <w:t>24</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卞海波</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5"/>
              <w:jc w:val="center"/>
              <w:rPr>
                <w:rFonts w:ascii="宋体" w:hAnsi="宋体" w:cs="宋体" w:eastAsia="宋体" w:hint="default"/>
                <w:sz w:val="18"/>
                <w:szCs w:val="18"/>
              </w:rPr>
            </w:pPr>
            <w:r>
              <w:rPr>
                <w:rFonts w:ascii="宋体" w:hAnsi="宋体" w:cs="宋体" w:eastAsia="宋体" w:hint="default"/>
                <w:sz w:val="18"/>
                <w:szCs w:val="18"/>
              </w:rPr>
              <w:t>全资子公司证通金信</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z w:val="18"/>
              </w:rPr>
              <w:t>32</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昌智</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5"/>
              <w:jc w:val="center"/>
              <w:rPr>
                <w:rFonts w:ascii="Times New Roman" w:hAnsi="Times New Roman" w:cs="Times New Roman" w:eastAsia="Times New Roman" w:hint="default"/>
                <w:sz w:val="18"/>
                <w:szCs w:val="18"/>
              </w:rPr>
            </w:pPr>
            <w:r>
              <w:rPr>
                <w:rFonts w:ascii="Times New Roman"/>
                <w:sz w:val="18"/>
              </w:rPr>
              <w:t>-</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center"/>
              <w:rPr>
                <w:rFonts w:ascii="宋体" w:hAnsi="宋体" w:cs="宋体" w:eastAsia="宋体" w:hint="default"/>
                <w:sz w:val="18"/>
                <w:szCs w:val="18"/>
              </w:rPr>
            </w:pPr>
            <w:r>
              <w:rPr>
                <w:rFonts w:ascii="宋体" w:hAnsi="宋体" w:cs="宋体" w:eastAsia="宋体" w:hint="default"/>
                <w:sz w:val="18"/>
                <w:szCs w:val="18"/>
              </w:rPr>
              <w:t>曾石泉</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5"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3"/>
              <w:jc w:val="right"/>
              <w:rPr>
                <w:rFonts w:ascii="Times New Roman" w:hAnsi="Times New Roman" w:cs="Times New Roman" w:eastAsia="Times New Roman" w:hint="default"/>
                <w:sz w:val="18"/>
                <w:szCs w:val="18"/>
              </w:rPr>
            </w:pPr>
            <w:r>
              <w:rPr>
                <w:rFonts w:ascii="Times New Roman"/>
                <w:sz w:val="18"/>
              </w:rPr>
              <w:t>5</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蔡友良</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3"/>
              <w:jc w:val="right"/>
              <w:rPr>
                <w:rFonts w:ascii="Times New Roman" w:hAnsi="Times New Roman" w:cs="Times New Roman" w:eastAsia="Times New Roman" w:hint="default"/>
                <w:sz w:val="18"/>
                <w:szCs w:val="18"/>
              </w:rPr>
            </w:pPr>
            <w:r>
              <w:rPr>
                <w:rFonts w:ascii="Times New Roman"/>
                <w:sz w:val="18"/>
              </w:rPr>
              <w:t>5</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丛蔚</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3"/>
              <w:jc w:val="right"/>
              <w:rPr>
                <w:rFonts w:ascii="Times New Roman" w:hAnsi="Times New Roman" w:cs="Times New Roman" w:eastAsia="Times New Roman" w:hint="default"/>
                <w:sz w:val="18"/>
                <w:szCs w:val="18"/>
              </w:rPr>
            </w:pPr>
            <w:r>
              <w:rPr>
                <w:rFonts w:ascii="Times New Roman"/>
                <w:sz w:val="18"/>
              </w:rPr>
              <w:t>5</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center"/>
              <w:rPr>
                <w:rFonts w:ascii="宋体" w:hAnsi="宋体" w:cs="宋体" w:eastAsia="宋体" w:hint="default"/>
                <w:sz w:val="18"/>
                <w:szCs w:val="18"/>
              </w:rPr>
            </w:pPr>
            <w:r>
              <w:rPr>
                <w:rFonts w:ascii="宋体" w:hAnsi="宋体" w:cs="宋体" w:eastAsia="宋体" w:hint="default"/>
                <w:sz w:val="18"/>
                <w:szCs w:val="18"/>
              </w:rPr>
              <w:t>许忠孝</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5"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3"/>
              <w:jc w:val="right"/>
              <w:rPr>
                <w:rFonts w:ascii="Times New Roman" w:hAnsi="Times New Roman" w:cs="Times New Roman" w:eastAsia="Times New Roman" w:hint="default"/>
                <w:sz w:val="18"/>
                <w:szCs w:val="18"/>
              </w:rPr>
            </w:pPr>
            <w:r>
              <w:rPr>
                <w:rFonts w:ascii="Times New Roman"/>
                <w:sz w:val="18"/>
              </w:rPr>
              <w:t>7</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周青伟</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赵晓群</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5"/>
              <w:jc w:val="center"/>
              <w:rPr>
                <w:rFonts w:ascii="宋体" w:hAnsi="宋体" w:cs="宋体" w:eastAsia="宋体" w:hint="default"/>
                <w:sz w:val="18"/>
                <w:szCs w:val="18"/>
              </w:rPr>
            </w:pPr>
            <w:r>
              <w:rPr>
                <w:rFonts w:ascii="宋体" w:hAnsi="宋体" w:cs="宋体" w:eastAsia="宋体" w:hint="default"/>
                <w:sz w:val="18"/>
                <w:szCs w:val="18"/>
              </w:rPr>
              <w:t>控股子公司证通数码</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z w:val="18"/>
              </w:rPr>
              <w:t>24</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center"/>
              <w:rPr>
                <w:rFonts w:ascii="宋体" w:hAnsi="宋体" w:cs="宋体" w:eastAsia="宋体" w:hint="default"/>
                <w:sz w:val="18"/>
                <w:szCs w:val="18"/>
              </w:rPr>
            </w:pPr>
            <w:r>
              <w:rPr>
                <w:rFonts w:ascii="宋体" w:hAnsi="宋体" w:cs="宋体" w:eastAsia="宋体" w:hint="default"/>
                <w:sz w:val="18"/>
                <w:szCs w:val="18"/>
              </w:rPr>
              <w:t>曾胜辉</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5"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7"/>
              <w:jc w:val="right"/>
              <w:rPr>
                <w:rFonts w:ascii="Times New Roman" w:hAnsi="Times New Roman" w:cs="Times New Roman" w:eastAsia="Times New Roman" w:hint="default"/>
                <w:sz w:val="18"/>
                <w:szCs w:val="18"/>
              </w:rPr>
            </w:pPr>
            <w:r>
              <w:rPr>
                <w:rFonts w:ascii="Times New Roman"/>
                <w:sz w:val="18"/>
              </w:rPr>
              <w:t>17</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张伟松</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z w:val="18"/>
              </w:rPr>
              <w:t>23</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许忠慈</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z w:val="18"/>
              </w:rPr>
              <w:t>14</w:t>
            </w:r>
          </w:p>
        </w:tc>
      </w:tr>
      <w:tr>
        <w:trPr>
          <w:trHeight w:val="32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center"/>
              <w:rPr>
                <w:rFonts w:ascii="宋体" w:hAnsi="宋体" w:cs="宋体" w:eastAsia="宋体" w:hint="default"/>
                <w:sz w:val="18"/>
                <w:szCs w:val="18"/>
              </w:rPr>
            </w:pPr>
            <w:r>
              <w:rPr>
                <w:rFonts w:ascii="宋体" w:hAnsi="宋体" w:cs="宋体" w:eastAsia="宋体" w:hint="default"/>
                <w:sz w:val="18"/>
                <w:szCs w:val="18"/>
              </w:rPr>
              <w:t>田守能</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5"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7"/>
              <w:jc w:val="right"/>
              <w:rPr>
                <w:rFonts w:ascii="Times New Roman" w:hAnsi="Times New Roman" w:cs="Times New Roman" w:eastAsia="Times New Roman" w:hint="default"/>
                <w:sz w:val="18"/>
                <w:szCs w:val="18"/>
              </w:rPr>
            </w:pPr>
            <w:r>
              <w:rPr>
                <w:rFonts w:ascii="Times New Roman"/>
                <w:sz w:val="18"/>
              </w:rPr>
              <w:t>20</w:t>
            </w:r>
          </w:p>
        </w:tc>
      </w:tr>
      <w:tr>
        <w:trPr>
          <w:trHeight w:val="337"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合计</w:t>
            </w:r>
          </w:p>
        </w:tc>
        <w:tc>
          <w:tcPr>
            <w:tcW w:w="2246"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t>210</w:t>
            </w:r>
          </w:p>
        </w:tc>
      </w:tr>
    </w:tbl>
    <w:p>
      <w:pPr>
        <w:spacing w:line="240" w:lineRule="auto" w:before="5"/>
        <w:rPr>
          <w:rFonts w:ascii="宋体" w:hAnsi="宋体" w:cs="宋体" w:eastAsia="宋体" w:hint="default"/>
          <w:sz w:val="18"/>
          <w:szCs w:val="18"/>
        </w:rPr>
      </w:pPr>
    </w:p>
    <w:p>
      <w:pPr>
        <w:spacing w:line="482" w:lineRule="auto" w:before="31"/>
        <w:ind w:left="677" w:right="2807" w:firstLine="0"/>
        <w:jc w:val="left"/>
        <w:rPr>
          <w:rFonts w:ascii="宋体" w:hAnsi="宋体" w:cs="宋体" w:eastAsia="宋体" w:hint="default"/>
          <w:sz w:val="22"/>
          <w:szCs w:val="22"/>
        </w:rPr>
      </w:pPr>
      <w:r>
        <w:rPr/>
        <w:pict>
          <v:group style="position:absolute;margin-left:83.279984pt;margin-top:-239.102341pt;width:428.85pt;height:228.15pt;mso-position-horizontal-relative:page;mso-position-vertical-relative:paragraph;z-index:-830224" coordorigin="1666,-4782" coordsize="8577,4563">
            <v:shape style="position:absolute;left:1666;top:-4782;width:8576;height:4531" type="#_x0000_t75" stroked="false">
              <v:imagedata r:id="rId100" o:title=""/>
            </v:shape>
            <v:group style="position:absolute;left:1685;top:-227;width:1190;height:2" coordorigin="1685,-227" coordsize="1190,2">
              <v:shape style="position:absolute;left:1685;top:-227;width:1190;height:2" coordorigin="1685,-227" coordsize="1190,0" path="m1685,-227l2874,-227e" filled="false" stroked="true" strokeweight=".72pt" strokecolor="#003365">
                <v:path arrowok="t"/>
              </v:shape>
            </v:group>
            <v:group style="position:absolute;left:1685;top:-256;width:1190;height:2" coordorigin="1685,-256" coordsize="1190,2">
              <v:shape style="position:absolute;left:1685;top:-256;width:1190;height:2" coordorigin="1685,-256" coordsize="1190,0" path="m1685,-256l2874,-256e" filled="false" stroked="true" strokeweight=".72pt" strokecolor="#003365">
                <v:path arrowok="t"/>
              </v:shape>
              <v:shape style="position:absolute;left:2874;top:-577;width:10;height:314" type="#_x0000_t75" stroked="false">
                <v:imagedata r:id="rId101" o:title=""/>
              </v:shape>
            </v:group>
            <v:group style="position:absolute;left:2874;top:-256;width:44;height:2" coordorigin="2874,-256" coordsize="44,2">
              <v:shape style="position:absolute;left:2874;top:-256;width:44;height:2" coordorigin="2874,-256" coordsize="44,0" path="m2874,-256l2917,-256e" filled="false" stroked="true" strokeweight=".72pt" strokecolor="#003365">
                <v:path arrowok="t"/>
              </v:shape>
            </v:group>
            <v:group style="position:absolute;left:2874;top:-227;width:2093;height:2" coordorigin="2874,-227" coordsize="2093,2">
              <v:shape style="position:absolute;left:2874;top:-227;width:2093;height:2" coordorigin="2874,-227" coordsize="2093,0" path="m2874,-227l4967,-227e" filled="false" stroked="true" strokeweight=".72pt" strokecolor="#003365">
                <v:path arrowok="t"/>
              </v:shape>
            </v:group>
            <v:group style="position:absolute;left:2917;top:-256;width:2050;height:2" coordorigin="2917,-256" coordsize="2050,2">
              <v:shape style="position:absolute;left:2917;top:-256;width:2050;height:2" coordorigin="2917,-256" coordsize="2050,0" path="m2917,-256l4967,-256e" filled="false" stroked="true" strokeweight=".72pt" strokecolor="#003365">
                <v:path arrowok="t"/>
              </v:shape>
              <v:shape style="position:absolute;left:4967;top:-577;width:10;height:314" type="#_x0000_t75" stroked="false">
                <v:imagedata r:id="rId101" o:title=""/>
              </v:shape>
            </v:group>
            <v:group style="position:absolute;left:4967;top:-256;width:44;height:2" coordorigin="4967,-256" coordsize="44,2">
              <v:shape style="position:absolute;left:4967;top:-256;width:44;height:2" coordorigin="4967,-256" coordsize="44,0" path="m4967,-256l5010,-256e" filled="false" stroked="true" strokeweight=".72pt" strokecolor="#003365">
                <v:path arrowok="t"/>
              </v:shape>
            </v:group>
            <v:group style="position:absolute;left:4967;top:-227;width:2171;height:2" coordorigin="4967,-227" coordsize="2171,2">
              <v:shape style="position:absolute;left:4967;top:-227;width:2171;height:2" coordorigin="4967,-227" coordsize="2171,0" path="m4967,-227l7138,-227e" filled="false" stroked="true" strokeweight=".72pt" strokecolor="#003365">
                <v:path arrowok="t"/>
              </v:shape>
            </v:group>
            <v:group style="position:absolute;left:5010;top:-256;width:2128;height:2" coordorigin="5010,-256" coordsize="2128,2">
              <v:shape style="position:absolute;left:5010;top:-256;width:2128;height:2" coordorigin="5010,-256" coordsize="2128,0" path="m5010,-256l7138,-256e" filled="false" stroked="true" strokeweight=".72pt" strokecolor="#003365">
                <v:path arrowok="t"/>
              </v:shape>
              <v:shape style="position:absolute;left:7138;top:-577;width:10;height:314" type="#_x0000_t75" stroked="false">
                <v:imagedata r:id="rId101" o:title=""/>
              </v:shape>
            </v:group>
            <v:group style="position:absolute;left:7138;top:-256;width:44;height:2" coordorigin="7138,-256" coordsize="44,2">
              <v:shape style="position:absolute;left:7138;top:-256;width:44;height:2" coordorigin="7138,-256" coordsize="44,0" path="m7138,-256l7181,-256e" filled="false" stroked="true" strokeweight=".72pt" strokecolor="#003365">
                <v:path arrowok="t"/>
              </v:shape>
            </v:group>
            <v:group style="position:absolute;left:7138;top:-227;width:3076;height:2" coordorigin="7138,-227" coordsize="3076,2">
              <v:shape style="position:absolute;left:7138;top:-227;width:3076;height:2" coordorigin="7138,-227" coordsize="3076,0" path="m7138,-227l10213,-227e" filled="false" stroked="true" strokeweight=".72pt" strokecolor="#003365">
                <v:path arrowok="t"/>
              </v:shape>
            </v:group>
            <v:group style="position:absolute;left:7181;top:-256;width:3033;height:2" coordorigin="7181,-256" coordsize="3033,2">
              <v:shape style="position:absolute;left:7181;top:-256;width:3033;height:2" coordorigin="7181,-256" coordsize="3033,0" path="m7181,-256l10213,-256e" filled="false" stroked="true" strokeweight=".72pt" strokecolor="#003365">
                <v:path arrowok="t"/>
              </v:shape>
              <v:shape style="position:absolute;left:10213;top:-577;width:10;height:314" type="#_x0000_t75" stroked="false">
                <v:imagedata r:id="rId101" o:title=""/>
              </v:shape>
            </v:group>
            <v:group style="position:absolute;left:10213;top:-256;width:10;height:2" coordorigin="10213,-256" coordsize="10,2">
              <v:shape style="position:absolute;left:10213;top:-256;width:10;height:2" coordorigin="10213,-256" coordsize="10,0" path="m10213,-256l10223,-256e" filled="false" stroked="true" strokeweight=".72pt" strokecolor="#003365">
                <v:path arrowok="t"/>
              </v:shape>
            </v:group>
            <v:group style="position:absolute;left:10213;top:-227;width:10;height:2" coordorigin="10213,-227" coordsize="10,2">
              <v:shape style="position:absolute;left:10213;top:-227;width:10;height:2" coordorigin="10213,-227" coordsize="10,0" path="m10213,-227l10223,-227e" filled="false" stroked="true" strokeweight=".72pt" strokecolor="#003365">
                <v:path arrowok="t"/>
              </v:shape>
            </v:group>
            <w10:wrap type="none"/>
          </v:group>
        </w:pict>
      </w:r>
      <w:r>
        <w:rPr>
          <w:rFonts w:ascii="Times New Roman" w:hAnsi="Times New Roman" w:cs="Times New Roman" w:eastAsia="Times New Roman" w:hint="default"/>
          <w:sz w:val="22"/>
          <w:szCs w:val="22"/>
        </w:rPr>
        <w:t>4</w:t>
      </w:r>
      <w:r>
        <w:rPr>
          <w:rFonts w:ascii="宋体" w:hAnsi="宋体" w:cs="宋体" w:eastAsia="宋体" w:hint="default"/>
          <w:sz w:val="22"/>
          <w:szCs w:val="22"/>
        </w:rPr>
        <w:t>、报告期内公司董事、监事、高级管理人员变动情况</w:t>
      </w:r>
      <w:r>
        <w:rPr>
          <w:rFonts w:ascii="宋体" w:hAnsi="宋体" w:cs="宋体" w:eastAsia="宋体" w:hint="default"/>
          <w:w w:val="99"/>
          <w:sz w:val="22"/>
          <w:szCs w:val="22"/>
        </w:rPr>
        <w:t> </w:t>
      </w:r>
      <w:r>
        <w:rPr>
          <w:rFonts w:ascii="宋体" w:hAnsi="宋体" w:cs="宋体" w:eastAsia="宋体" w:hint="default"/>
          <w:sz w:val="22"/>
          <w:szCs w:val="22"/>
        </w:rPr>
        <w:t>报告期内公司董事、监事、高级管理人员未发生变动。</w:t>
      </w:r>
      <w:r>
        <w:rPr>
          <w:rFonts w:ascii="宋体" w:hAnsi="宋体" w:cs="宋体" w:eastAsia="宋体" w:hint="default"/>
          <w:w w:val="99"/>
          <w:sz w:val="22"/>
          <w:szCs w:val="22"/>
        </w:rPr>
        <w:t> </w:t>
      </w:r>
      <w:r>
        <w:rPr>
          <w:rFonts w:ascii="宋体" w:hAnsi="宋体" w:cs="宋体" w:eastAsia="宋体" w:hint="default"/>
          <w:sz w:val="22"/>
          <w:szCs w:val="22"/>
        </w:rPr>
        <w:t>二、公司员工情况</w:t>
      </w:r>
    </w:p>
    <w:p>
      <w:pPr>
        <w:spacing w:line="345" w:lineRule="auto" w:before="86"/>
        <w:ind w:left="237" w:right="277" w:firstLine="440"/>
        <w:jc w:val="left"/>
        <w:rPr>
          <w:rFonts w:ascii="宋体" w:hAnsi="宋体" w:cs="宋体" w:eastAsia="宋体" w:hint="default"/>
          <w:sz w:val="22"/>
          <w:szCs w:val="22"/>
        </w:rPr>
      </w:pPr>
      <w:r>
        <w:rPr/>
        <w:pict>
          <v:group style="position:absolute;margin-left:83.279999pt;margin-top:51.88847pt;width:428.85pt;height:247.15pt;mso-position-horizontal-relative:page;mso-position-vertical-relative:paragraph;z-index:-830200" coordorigin="1666,1038" coordsize="8577,4943">
            <v:group style="position:absolute;left:3816;top:1057;width:104;height:312" coordorigin="3816,1057" coordsize="104,312">
              <v:shape style="position:absolute;left:3816;top:1057;width:104;height:312" coordorigin="3816,1057" coordsize="104,312" path="m3919,1057l3816,1057,3816,1369,3919,1369,3919,1057xe" filled="true" fillcolor="#e0e0e0" stroked="false">
                <v:path arrowok="t"/>
                <v:fill type="solid"/>
              </v:shape>
            </v:group>
            <v:group style="position:absolute;left:7052;top:1057;width:105;height:312" coordorigin="7052,1057" coordsize="105,312">
              <v:shape style="position:absolute;left:7052;top:1057;width:105;height:312" coordorigin="7052,1057" coordsize="105,312" path="m7157,1057l7052,1057,7052,1369,7157,1369,7157,1057xe" filled="true" fillcolor="#e0e0e0" stroked="false">
                <v:path arrowok="t"/>
                <v:fill type="solid"/>
              </v:shape>
            </v:group>
            <v:group style="position:absolute;left:3919;top:1057;width:3134;height:312" coordorigin="3919,1057" coordsize="3134,312">
              <v:shape style="position:absolute;left:3919;top:1057;width:3134;height:312" coordorigin="3919,1057" coordsize="3134,312" path="m3919,1369l7052,1369,7052,1057,3919,1057,3919,1369xe" filled="true" fillcolor="#e0e0e0" stroked="false">
                <v:path arrowok="t"/>
                <v:fill type="solid"/>
              </v:shape>
            </v:group>
            <v:group style="position:absolute;left:7166;top:1057;width:104;height:312" coordorigin="7166,1057" coordsize="104,312">
              <v:shape style="position:absolute;left:7166;top:1057;width:104;height:312" coordorigin="7166,1057" coordsize="104,312" path="m7270,1057l7166,1057,7166,1369,7270,1369,7270,1057xe" filled="true" fillcolor="#e0e0e0" stroked="false">
                <v:path arrowok="t"/>
                <v:fill type="solid"/>
              </v:shape>
            </v:group>
            <v:group style="position:absolute;left:8359;top:1057;width:104;height:312" coordorigin="8359,1057" coordsize="104,312">
              <v:shape style="position:absolute;left:8359;top:1057;width:104;height:312" coordorigin="8359,1057" coordsize="104,312" path="m8462,1057l8359,1057,8359,1369,8462,1369,8462,1057xe" filled="true" fillcolor="#e0e0e0" stroked="false">
                <v:path arrowok="t"/>
                <v:fill type="solid"/>
              </v:shape>
            </v:group>
            <v:group style="position:absolute;left:7270;top:1057;width:1090;height:312" coordorigin="7270,1057" coordsize="1090,312">
              <v:shape style="position:absolute;left:7270;top:1057;width:1090;height:312" coordorigin="7270,1057" coordsize="1090,312" path="m7270,1369l8359,1369,8359,1057,7270,1057,7270,1369xe" filled="true" fillcolor="#e0e0e0" stroked="false">
                <v:path arrowok="t"/>
                <v:fill type="solid"/>
              </v:shape>
            </v:group>
            <v:group style="position:absolute;left:8472;top:1057;width:102;height:312" coordorigin="8472,1057" coordsize="102,312">
              <v:shape style="position:absolute;left:8472;top:1057;width:102;height:312" coordorigin="8472,1057" coordsize="102,312" path="m8574,1057l8472,1057,8472,1369,8574,1369,8574,1057xe" filled="true" fillcolor="#e0e0e0" stroked="false">
                <v:path arrowok="t"/>
                <v:fill type="solid"/>
              </v:shape>
            </v:group>
            <v:group style="position:absolute;left:10109;top:1057;width:105;height:312" coordorigin="10109,1057" coordsize="105,312">
              <v:shape style="position:absolute;left:10109;top:1057;width:105;height:312" coordorigin="10109,1057" coordsize="105,312" path="m10213,1057l10109,1057,10109,1369,10213,1369,10213,1057xe" filled="true" fillcolor="#e0e0e0" stroked="false">
                <v:path arrowok="t"/>
                <v:fill type="solid"/>
              </v:shape>
            </v:group>
            <v:group style="position:absolute;left:8574;top:1057;width:1535;height:312" coordorigin="8574,1057" coordsize="1535,312">
              <v:shape style="position:absolute;left:8574;top:1057;width:1535;height:312" coordorigin="8574,1057" coordsize="1535,312" path="m8574,1369l10109,1369,10109,1057,8574,1057,8574,1369xe" filled="true" fillcolor="#e0e0e0" stroked="false">
                <v:path arrowok="t"/>
                <v:fill type="solid"/>
              </v:shape>
              <v:shape style="position:absolute;left:3806;top:1056;width:29;height:2" type="#_x0000_t75" stroked="false">
                <v:imagedata r:id="rId56" o:title=""/>
              </v:shape>
            </v:group>
            <v:group style="position:absolute;left:3835;top:1056;width:3322;height:2" coordorigin="3835,1056" coordsize="3322,2">
              <v:shape style="position:absolute;left:3835;top:1056;width:3322;height:2" coordorigin="3835,1056" coordsize="3322,0" path="m3835,1056l7157,1056e" filled="false" stroked="true" strokeweight=".06pt" strokecolor="#e0e0e0">
                <v:path arrowok="t"/>
              </v:shape>
              <v:shape style="position:absolute;left:7157;top:1056;width:29;height:2" type="#_x0000_t75" stroked="false">
                <v:imagedata r:id="rId56" o:title=""/>
              </v:shape>
            </v:group>
            <v:group style="position:absolute;left:7186;top:1056;width:1277;height:2" coordorigin="7186,1056" coordsize="1277,2">
              <v:shape style="position:absolute;left:7186;top:1056;width:1277;height:2" coordorigin="7186,1056" coordsize="1277,0" path="m7186,1056l8462,1056e" filled="false" stroked="true" strokeweight=".06pt" strokecolor="#e0e0e0">
                <v:path arrowok="t"/>
              </v:shape>
              <v:shape style="position:absolute;left:8462;top:1056;width:29;height:2" type="#_x0000_t75" stroked="false">
                <v:imagedata r:id="rId57" o:title=""/>
              </v:shape>
            </v:group>
            <v:group style="position:absolute;left:8491;top:1056;width:1722;height:2" coordorigin="8491,1056" coordsize="1722,2">
              <v:shape style="position:absolute;left:8491;top:1056;width:1722;height:2" coordorigin="8491,1056" coordsize="1722,0" path="m8491,1056l10213,1056e" filled="false" stroked="true" strokeweight=".06pt" strokecolor="#e0e0e0">
                <v:path arrowok="t"/>
              </v:shape>
              <v:shape style="position:absolute;left:10213;top:1056;width:10;height:2" type="#_x0000_t75" stroked="false">
                <v:imagedata r:id="rId6" o:title=""/>
              </v:shape>
              <v:shape style="position:absolute;left:1685;top:1056;width:10;height:2" type="#_x0000_t75" stroked="false">
                <v:imagedata r:id="rId6" o:title=""/>
              </v:shape>
            </v:group>
            <v:group style="position:absolute;left:3816;top:3844;width:104;height:312" coordorigin="3816,3844" coordsize="104,312">
              <v:shape style="position:absolute;left:3816;top:3844;width:104;height:312" coordorigin="3816,3844" coordsize="104,312" path="m3816,4156l3919,4156,3919,3844,3816,3844,3816,4156xe" filled="true" fillcolor="#e0e0e0" stroked="false">
                <v:path arrowok="t"/>
                <v:fill type="solid"/>
              </v:shape>
            </v:group>
            <v:group style="position:absolute;left:3816;top:3832;width:3341;height:2" coordorigin="3816,3832" coordsize="3341,2">
              <v:shape style="position:absolute;left:3816;top:3832;width:3341;height:2" coordorigin="3816,3832" coordsize="3341,0" path="m3816,3832l7157,3832e" filled="false" stroked="true" strokeweight="1.2pt" strokecolor="#e0e0e0">
                <v:path arrowok="t"/>
              </v:shape>
            </v:group>
            <v:group style="position:absolute;left:7052;top:3843;width:105;height:312" coordorigin="7052,3843" coordsize="105,312">
              <v:shape style="position:absolute;left:7052;top:3843;width:105;height:312" coordorigin="7052,3843" coordsize="105,312" path="m7157,3843l7052,3843,7052,4155,7157,4155,7157,3843xe" filled="true" fillcolor="#e0e0e0" stroked="false">
                <v:path arrowok="t"/>
                <v:fill type="solid"/>
              </v:shape>
            </v:group>
            <v:group style="position:absolute;left:3919;top:3843;width:3134;height:312" coordorigin="3919,3843" coordsize="3134,312">
              <v:shape style="position:absolute;left:3919;top:3843;width:3134;height:312" coordorigin="3919,3843" coordsize="3134,312" path="m3919,4155l7052,4155,7052,3843,3919,3843,3919,4155xe" filled="true" fillcolor="#e0e0e0" stroked="false">
                <v:path arrowok="t"/>
                <v:fill type="solid"/>
              </v:shape>
            </v:group>
            <v:group style="position:absolute;left:7166;top:3844;width:104;height:312" coordorigin="7166,3844" coordsize="104,312">
              <v:shape style="position:absolute;left:7166;top:3844;width:104;height:312" coordorigin="7166,3844" coordsize="104,312" path="m7166,4156l7270,4156,7270,3844,7166,3844,7166,4156xe" filled="true" fillcolor="#e0e0e0" stroked="false">
                <v:path arrowok="t"/>
                <v:fill type="solid"/>
              </v:shape>
            </v:group>
            <v:group style="position:absolute;left:7166;top:3832;width:1296;height:2" coordorigin="7166,3832" coordsize="1296,2">
              <v:shape style="position:absolute;left:7166;top:3832;width:1296;height:2" coordorigin="7166,3832" coordsize="1296,0" path="m7166,3832l8462,3832e" filled="false" stroked="true" strokeweight="1.2pt" strokecolor="#e0e0e0">
                <v:path arrowok="t"/>
              </v:shape>
            </v:group>
            <v:group style="position:absolute;left:8359;top:3843;width:104;height:312" coordorigin="8359,3843" coordsize="104,312">
              <v:shape style="position:absolute;left:8359;top:3843;width:104;height:312" coordorigin="8359,3843" coordsize="104,312" path="m8462,3843l8359,3843,8359,4155,8462,4155,8462,3843xe" filled="true" fillcolor="#e0e0e0" stroked="false">
                <v:path arrowok="t"/>
                <v:fill type="solid"/>
              </v:shape>
            </v:group>
            <v:group style="position:absolute;left:7270;top:3843;width:1090;height:312" coordorigin="7270,3843" coordsize="1090,312">
              <v:shape style="position:absolute;left:7270;top:3843;width:1090;height:312" coordorigin="7270,3843" coordsize="1090,312" path="m7270,4155l8359,4155,8359,3843,7270,3843,7270,4155xe" filled="true" fillcolor="#e0e0e0" stroked="false">
                <v:path arrowok="t"/>
                <v:fill type="solid"/>
              </v:shape>
            </v:group>
            <v:group style="position:absolute;left:8472;top:3844;width:102;height:312" coordorigin="8472,3844" coordsize="102,312">
              <v:shape style="position:absolute;left:8472;top:3844;width:102;height:312" coordorigin="8472,3844" coordsize="102,312" path="m8472,4156l8574,4156,8574,3844,8472,3844,8472,4156xe" filled="true" fillcolor="#e0e0e0" stroked="false">
                <v:path arrowok="t"/>
                <v:fill type="solid"/>
              </v:shape>
            </v:group>
            <v:group style="position:absolute;left:8472;top:3832;width:1742;height:2" coordorigin="8472,3832" coordsize="1742,2">
              <v:shape style="position:absolute;left:8472;top:3832;width:1742;height:2" coordorigin="8472,3832" coordsize="1742,0" path="m8472,3832l10213,3832e" filled="false" stroked="true" strokeweight="1.2pt" strokecolor="#e0e0e0">
                <v:path arrowok="t"/>
              </v:shape>
            </v:group>
            <v:group style="position:absolute;left:10109;top:3843;width:105;height:312" coordorigin="10109,3843" coordsize="105,312">
              <v:shape style="position:absolute;left:10109;top:3843;width:105;height:312" coordorigin="10109,3843" coordsize="105,312" path="m10213,3843l10109,3843,10109,4155,10213,4155,10213,3843xe" filled="true" fillcolor="#e0e0e0" stroked="false">
                <v:path arrowok="t"/>
                <v:fill type="solid"/>
              </v:shape>
            </v:group>
            <v:group style="position:absolute;left:8574;top:3843;width:1535;height:312" coordorigin="8574,3843" coordsize="1535,312">
              <v:shape style="position:absolute;left:8574;top:3843;width:1535;height:312" coordorigin="8574,3843" coordsize="1535,312" path="m8574,4155l10109,4155,10109,3843,8574,3843,8574,4155xe" filled="true" fillcolor="#e0e0e0" stroked="false">
                <v:path arrowok="t"/>
                <v:fill type="solid"/>
              </v:shape>
              <v:shape style="position:absolute;left:1666;top:1038;width:8576;height:4943" type="#_x0000_t75" stroked="false">
                <v:imagedata r:id="rId102" o:title=""/>
              </v:shape>
              <v:shape style="position:absolute;left:7157;top:5654;width:10;height:313" type="#_x0000_t75" stroked="false">
                <v:imagedata r:id="rId103" o:title=""/>
              </v:shape>
              <v:shape style="position:absolute;left:8462;top:5654;width:10;height:313" type="#_x0000_t75" stroked="false">
                <v:imagedata r:id="rId103" o:title=""/>
              </v:shape>
              <v:shape style="position:absolute;left:10213;top:5654;width:10;height:313" type="#_x0000_t75" stroked="false">
                <v:imagedata r:id="rId103" o:title=""/>
              </v:shape>
            </v:group>
            <w10:wrap type="none"/>
          </v:group>
        </w:pict>
      </w:r>
      <w:r>
        <w:rPr>
          <w:rFonts w:ascii="宋体" w:hAnsi="宋体" w:cs="宋体" w:eastAsia="宋体" w:hint="default"/>
          <w:sz w:val="22"/>
          <w:szCs w:val="22"/>
        </w:rPr>
        <w:t>截至</w:t>
      </w:r>
      <w:r>
        <w:rPr>
          <w:rFonts w:ascii="Times New Roman" w:hAnsi="Times New Roman" w:cs="Times New Roman" w:eastAsia="Times New Roman" w:hint="default"/>
          <w:sz w:val="22"/>
          <w:szCs w:val="22"/>
        </w:rPr>
        <w:t>2009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日，本公司无离退休人员，公司（含子公司）共有在职员工</w:t>
      </w:r>
      <w:r>
        <w:rPr>
          <w:rFonts w:ascii="Times New Roman" w:hAnsi="Times New Roman" w:cs="Times New Roman" w:eastAsia="Times New Roman" w:hint="default"/>
          <w:sz w:val="22"/>
          <w:szCs w:val="22"/>
        </w:rPr>
        <w:t>973</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名。公司员工专业构成、教育程度如下表：</w:t>
      </w:r>
    </w:p>
    <w:p>
      <w:pPr>
        <w:spacing w:line="240" w:lineRule="auto" w:before="1"/>
        <w:rPr>
          <w:rFonts w:ascii="宋体" w:hAnsi="宋体" w:cs="宋体" w:eastAsia="宋体"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2131"/>
        <w:gridCol w:w="4694"/>
        <w:gridCol w:w="1713"/>
      </w:tblGrid>
      <w:tr>
        <w:trPr>
          <w:trHeight w:val="914" w:hRule="exact"/>
        </w:trPr>
        <w:tc>
          <w:tcPr>
            <w:tcW w:w="2131" w:type="dxa"/>
            <w:tcBorders>
              <w:top w:val="single" w:sz="12" w:space="0" w:color="003365"/>
              <w:left w:val="nil" w:sz="6" w:space="0" w:color="auto"/>
              <w:bottom w:val="nil" w:sz="6" w:space="0" w:color="auto"/>
              <w:right w:val="nil" w:sz="6" w:space="0" w:color="auto"/>
            </w:tcBorders>
          </w:tcPr>
          <w:p>
            <w:pPr/>
          </w:p>
        </w:tc>
        <w:tc>
          <w:tcPr>
            <w:tcW w:w="4694" w:type="dxa"/>
            <w:tcBorders>
              <w:top w:val="single" w:sz="12" w:space="0" w:color="003365"/>
              <w:left w:val="nil" w:sz="6" w:space="0" w:color="auto"/>
              <w:bottom w:val="nil" w:sz="6" w:space="0" w:color="auto"/>
              <w:right w:val="nil" w:sz="6" w:space="0" w:color="auto"/>
            </w:tcBorders>
          </w:tcPr>
          <w:p>
            <w:pPr>
              <w:pStyle w:val="TableParagraph"/>
              <w:tabs>
                <w:tab w:pos="3818" w:val="left" w:leader="none"/>
              </w:tabs>
              <w:spacing w:line="240" w:lineRule="auto" w:before="11"/>
              <w:ind w:left="1490" w:right="0"/>
              <w:jc w:val="left"/>
              <w:rPr>
                <w:rFonts w:ascii="宋体" w:hAnsi="宋体" w:cs="宋体" w:eastAsia="宋体" w:hint="default"/>
                <w:sz w:val="18"/>
                <w:szCs w:val="18"/>
              </w:rPr>
            </w:pPr>
            <w:r>
              <w:rPr>
                <w:rFonts w:ascii="宋体" w:hAnsi="宋体" w:cs="宋体" w:eastAsia="宋体" w:hint="default"/>
                <w:sz w:val="18"/>
                <w:szCs w:val="18"/>
              </w:rPr>
              <w:t>专业</w:t>
              <w:tab/>
              <w:t>人数</w:t>
            </w:r>
          </w:p>
          <w:p>
            <w:pPr>
              <w:pStyle w:val="TableParagraph"/>
              <w:tabs>
                <w:tab w:pos="4147" w:val="right" w:leader="none"/>
              </w:tabs>
              <w:spacing w:line="240" w:lineRule="auto" w:before="169"/>
              <w:ind w:left="1310" w:right="0"/>
              <w:jc w:val="left"/>
              <w:rPr>
                <w:rFonts w:ascii="Times New Roman" w:hAnsi="Times New Roman" w:cs="Times New Roman" w:eastAsia="Times New Roman" w:hint="default"/>
                <w:sz w:val="20"/>
                <w:szCs w:val="20"/>
              </w:rPr>
            </w:pPr>
            <w:r>
              <w:rPr>
                <w:rFonts w:ascii="宋体" w:hAnsi="宋体" w:cs="宋体" w:eastAsia="宋体" w:hint="default"/>
                <w:sz w:val="18"/>
                <w:szCs w:val="18"/>
              </w:rPr>
              <w:t>生产人员</w:t>
            </w:r>
            <w:r>
              <w:rPr>
                <w:rFonts w:ascii="Times New Roman" w:hAnsi="Times New Roman" w:cs="Times New Roman" w:eastAsia="Times New Roman" w:hint="default"/>
                <w:position w:val="-8"/>
                <w:sz w:val="20"/>
                <w:szCs w:val="20"/>
              </w:rPr>
              <w:tab/>
              <w:t>369</w:t>
            </w:r>
            <w:r>
              <w:rPr>
                <w:rFonts w:ascii="Times New Roman" w:hAnsi="Times New Roman" w:cs="Times New Roman" w:eastAsia="Times New Roman" w:hint="default"/>
                <w:sz w:val="20"/>
                <w:szCs w:val="20"/>
              </w:rPr>
            </w:r>
          </w:p>
        </w:tc>
        <w:tc>
          <w:tcPr>
            <w:tcW w:w="1713"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521" w:right="0" w:hanging="6"/>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21" w:right="0"/>
              <w:jc w:val="left"/>
              <w:rPr>
                <w:rFonts w:ascii="Times New Roman" w:hAnsi="Times New Roman" w:cs="Times New Roman" w:eastAsia="Times New Roman" w:hint="default"/>
                <w:sz w:val="20"/>
                <w:szCs w:val="20"/>
              </w:rPr>
            </w:pPr>
            <w:r>
              <w:rPr>
                <w:rFonts w:ascii="Times New Roman"/>
                <w:sz w:val="20"/>
              </w:rPr>
              <w:t>37.92%</w:t>
            </w:r>
          </w:p>
        </w:tc>
      </w:tr>
      <w:tr>
        <w:trPr>
          <w:trHeight w:val="488"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4694" w:type="dxa"/>
            <w:tcBorders>
              <w:top w:val="nil" w:sz="6" w:space="0" w:color="auto"/>
              <w:left w:val="nil" w:sz="6" w:space="0" w:color="auto"/>
              <w:bottom w:val="nil" w:sz="6" w:space="0" w:color="auto"/>
              <w:right w:val="nil" w:sz="6" w:space="0" w:color="auto"/>
            </w:tcBorders>
          </w:tcPr>
          <w:p>
            <w:pPr>
              <w:pStyle w:val="TableParagraph"/>
              <w:tabs>
                <w:tab w:pos="2837" w:val="right" w:leader="none"/>
              </w:tabs>
              <w:spacing w:line="240" w:lineRule="auto" w:before="5"/>
              <w:ind w:right="544"/>
              <w:jc w:val="right"/>
              <w:rPr>
                <w:rFonts w:ascii="Times New Roman" w:hAnsi="Times New Roman" w:cs="Times New Roman" w:eastAsia="Times New Roman" w:hint="default"/>
                <w:sz w:val="20"/>
                <w:szCs w:val="20"/>
              </w:rPr>
            </w:pPr>
            <w:r>
              <w:rPr>
                <w:rFonts w:ascii="宋体" w:hAnsi="宋体" w:cs="宋体" w:eastAsia="宋体" w:hint="default"/>
                <w:sz w:val="18"/>
                <w:szCs w:val="18"/>
              </w:rPr>
              <w:t>销售人员</w:t>
            </w:r>
            <w:r>
              <w:rPr>
                <w:rFonts w:ascii="Times New Roman" w:hAnsi="Times New Roman" w:cs="Times New Roman" w:eastAsia="Times New Roman" w:hint="default"/>
                <w:position w:val="-8"/>
                <w:sz w:val="20"/>
                <w:szCs w:val="20"/>
              </w:rPr>
              <w:tab/>
              <w:t>134</w:t>
            </w:r>
            <w:r>
              <w:rPr>
                <w:rFonts w:ascii="Times New Roman" w:hAnsi="Times New Roman" w:cs="Times New Roman" w:eastAsia="Times New Roman" w:hint="default"/>
                <w:sz w:val="20"/>
                <w:szCs w:val="20"/>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50"/>
              <w:jc w:val="center"/>
              <w:rPr>
                <w:rFonts w:ascii="Times New Roman" w:hAnsi="Times New Roman" w:cs="Times New Roman" w:eastAsia="Times New Roman" w:hint="default"/>
                <w:sz w:val="20"/>
                <w:szCs w:val="20"/>
              </w:rPr>
            </w:pPr>
            <w:r>
              <w:rPr>
                <w:rFonts w:ascii="Times New Roman"/>
                <w:sz w:val="20"/>
              </w:rPr>
              <w:t>13.77%</w:t>
            </w:r>
          </w:p>
        </w:tc>
      </w:tr>
      <w:tr>
        <w:trPr>
          <w:trHeight w:val="488" w:hRule="exact"/>
        </w:trPr>
        <w:tc>
          <w:tcPr>
            <w:tcW w:w="2131" w:type="dxa"/>
            <w:tcBorders>
              <w:top w:val="nil" w:sz="6" w:space="0" w:color="auto"/>
              <w:left w:val="nil" w:sz="6" w:space="0" w:color="auto"/>
              <w:bottom w:val="nil" w:sz="6" w:space="0" w:color="auto"/>
              <w:right w:val="nil" w:sz="6" w:space="0" w:color="auto"/>
            </w:tcBorders>
          </w:tcPr>
          <w:p>
            <w:pPr/>
          </w:p>
        </w:tc>
        <w:tc>
          <w:tcPr>
            <w:tcW w:w="4694" w:type="dxa"/>
            <w:tcBorders>
              <w:top w:val="nil" w:sz="6" w:space="0" w:color="auto"/>
              <w:left w:val="nil" w:sz="6" w:space="0" w:color="auto"/>
              <w:bottom w:val="nil" w:sz="6" w:space="0" w:color="auto"/>
              <w:right w:val="nil" w:sz="6" w:space="0" w:color="auto"/>
            </w:tcBorders>
          </w:tcPr>
          <w:p>
            <w:pPr>
              <w:pStyle w:val="TableParagraph"/>
              <w:tabs>
                <w:tab w:pos="2837" w:val="right" w:leader="none"/>
              </w:tabs>
              <w:spacing w:line="240" w:lineRule="auto" w:before="4"/>
              <w:ind w:right="544"/>
              <w:jc w:val="right"/>
              <w:rPr>
                <w:rFonts w:ascii="Times New Roman" w:hAnsi="Times New Roman" w:cs="Times New Roman" w:eastAsia="Times New Roman" w:hint="default"/>
                <w:sz w:val="20"/>
                <w:szCs w:val="20"/>
              </w:rPr>
            </w:pPr>
            <w:r>
              <w:rPr>
                <w:rFonts w:ascii="宋体" w:hAnsi="宋体" w:cs="宋体" w:eastAsia="宋体" w:hint="default"/>
                <w:sz w:val="18"/>
                <w:szCs w:val="18"/>
              </w:rPr>
              <w:t>技术人员</w:t>
            </w:r>
            <w:r>
              <w:rPr>
                <w:rFonts w:ascii="Times New Roman" w:hAnsi="Times New Roman" w:cs="Times New Roman" w:eastAsia="Times New Roman" w:hint="default"/>
                <w:position w:val="-8"/>
                <w:sz w:val="20"/>
                <w:szCs w:val="20"/>
              </w:rPr>
              <w:tab/>
              <w:t>385</w:t>
            </w:r>
            <w:r>
              <w:rPr>
                <w:rFonts w:ascii="Times New Roman" w:hAnsi="Times New Roman" w:cs="Times New Roman" w:eastAsia="Times New Roman" w:hint="default"/>
                <w:sz w:val="20"/>
                <w:szCs w:val="20"/>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50"/>
              <w:jc w:val="center"/>
              <w:rPr>
                <w:rFonts w:ascii="Times New Roman" w:hAnsi="Times New Roman" w:cs="Times New Roman" w:eastAsia="Times New Roman" w:hint="default"/>
                <w:sz w:val="20"/>
                <w:szCs w:val="20"/>
              </w:rPr>
            </w:pPr>
            <w:r>
              <w:rPr>
                <w:rFonts w:ascii="Times New Roman"/>
                <w:sz w:val="20"/>
              </w:rPr>
              <w:t>39.57%</w:t>
            </w:r>
          </w:p>
        </w:tc>
      </w:tr>
      <w:tr>
        <w:trPr>
          <w:trHeight w:val="489" w:hRule="exact"/>
        </w:trPr>
        <w:tc>
          <w:tcPr>
            <w:tcW w:w="2131" w:type="dxa"/>
            <w:tcBorders>
              <w:top w:val="nil" w:sz="6" w:space="0" w:color="auto"/>
              <w:left w:val="nil" w:sz="6" w:space="0" w:color="auto"/>
              <w:bottom w:val="nil" w:sz="6" w:space="0" w:color="auto"/>
              <w:right w:val="nil" w:sz="6" w:space="0" w:color="auto"/>
            </w:tcBorders>
          </w:tcPr>
          <w:p>
            <w:pPr/>
          </w:p>
        </w:tc>
        <w:tc>
          <w:tcPr>
            <w:tcW w:w="4694" w:type="dxa"/>
            <w:tcBorders>
              <w:top w:val="nil" w:sz="6" w:space="0" w:color="auto"/>
              <w:left w:val="nil" w:sz="6" w:space="0" w:color="auto"/>
              <w:bottom w:val="nil" w:sz="6" w:space="0" w:color="auto"/>
              <w:right w:val="nil" w:sz="6" w:space="0" w:color="auto"/>
            </w:tcBorders>
          </w:tcPr>
          <w:p>
            <w:pPr>
              <w:pStyle w:val="TableParagraph"/>
              <w:tabs>
                <w:tab w:pos="2788" w:val="right" w:leader="none"/>
              </w:tabs>
              <w:spacing w:line="240" w:lineRule="auto" w:before="5"/>
              <w:ind w:right="592"/>
              <w:jc w:val="right"/>
              <w:rPr>
                <w:rFonts w:ascii="Times New Roman" w:hAnsi="Times New Roman" w:cs="Times New Roman" w:eastAsia="Times New Roman" w:hint="default"/>
                <w:sz w:val="20"/>
                <w:szCs w:val="20"/>
              </w:rPr>
            </w:pPr>
            <w:r>
              <w:rPr>
                <w:rFonts w:ascii="宋体" w:hAnsi="宋体" w:cs="宋体" w:eastAsia="宋体" w:hint="default"/>
                <w:sz w:val="18"/>
                <w:szCs w:val="18"/>
              </w:rPr>
              <w:t>财务人员</w:t>
            </w:r>
            <w:r>
              <w:rPr>
                <w:rFonts w:ascii="Times New Roman" w:hAnsi="Times New Roman" w:cs="Times New Roman" w:eastAsia="Times New Roman" w:hint="default"/>
                <w:position w:val="-8"/>
                <w:sz w:val="20"/>
                <w:szCs w:val="20"/>
              </w:rPr>
              <w:tab/>
              <w:t>25</w:t>
            </w:r>
            <w:r>
              <w:rPr>
                <w:rFonts w:ascii="Times New Roman" w:hAnsi="Times New Roman" w:cs="Times New Roman" w:eastAsia="Times New Roman" w:hint="default"/>
                <w:sz w:val="20"/>
                <w:szCs w:val="20"/>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51"/>
              <w:jc w:val="center"/>
              <w:rPr>
                <w:rFonts w:ascii="Times New Roman" w:hAnsi="Times New Roman" w:cs="Times New Roman" w:eastAsia="Times New Roman" w:hint="default"/>
                <w:sz w:val="20"/>
                <w:szCs w:val="20"/>
              </w:rPr>
            </w:pPr>
            <w:r>
              <w:rPr>
                <w:rFonts w:ascii="Times New Roman"/>
                <w:sz w:val="20"/>
              </w:rPr>
              <w:t>2.57%</w:t>
            </w:r>
          </w:p>
        </w:tc>
      </w:tr>
      <w:tr>
        <w:trPr>
          <w:trHeight w:val="417" w:hRule="exact"/>
        </w:trPr>
        <w:tc>
          <w:tcPr>
            <w:tcW w:w="2131" w:type="dxa"/>
            <w:tcBorders>
              <w:top w:val="nil" w:sz="6" w:space="0" w:color="auto"/>
              <w:left w:val="nil" w:sz="6" w:space="0" w:color="auto"/>
              <w:bottom w:val="nil" w:sz="6" w:space="0" w:color="auto"/>
              <w:right w:val="nil" w:sz="6" w:space="0" w:color="auto"/>
            </w:tcBorders>
          </w:tcPr>
          <w:p>
            <w:pPr/>
          </w:p>
        </w:tc>
        <w:tc>
          <w:tcPr>
            <w:tcW w:w="4694" w:type="dxa"/>
            <w:tcBorders>
              <w:top w:val="nil" w:sz="6" w:space="0" w:color="auto"/>
              <w:left w:val="nil" w:sz="6" w:space="0" w:color="auto"/>
              <w:bottom w:val="nil" w:sz="6" w:space="0" w:color="auto"/>
              <w:right w:val="nil" w:sz="6" w:space="0" w:color="auto"/>
            </w:tcBorders>
          </w:tcPr>
          <w:p>
            <w:pPr>
              <w:pStyle w:val="TableParagraph"/>
              <w:tabs>
                <w:tab w:pos="2788" w:val="right" w:leader="none"/>
              </w:tabs>
              <w:spacing w:line="240" w:lineRule="auto" w:before="5"/>
              <w:ind w:right="592"/>
              <w:jc w:val="right"/>
              <w:rPr>
                <w:rFonts w:ascii="Times New Roman" w:hAnsi="Times New Roman" w:cs="Times New Roman" w:eastAsia="Times New Roman" w:hint="default"/>
                <w:sz w:val="20"/>
                <w:szCs w:val="20"/>
              </w:rPr>
            </w:pPr>
            <w:r>
              <w:rPr>
                <w:rFonts w:ascii="宋体" w:hAnsi="宋体" w:cs="宋体" w:eastAsia="宋体" w:hint="default"/>
                <w:sz w:val="18"/>
                <w:szCs w:val="18"/>
              </w:rPr>
              <w:t>其他管理</w:t>
            </w:r>
            <w:r>
              <w:rPr>
                <w:rFonts w:ascii="Times New Roman" w:hAnsi="Times New Roman" w:cs="Times New Roman" w:eastAsia="Times New Roman" w:hint="default"/>
                <w:position w:val="-8"/>
                <w:sz w:val="20"/>
                <w:szCs w:val="20"/>
              </w:rPr>
              <w:tab/>
              <w:t>60</w:t>
            </w:r>
            <w:r>
              <w:rPr>
                <w:rFonts w:ascii="Times New Roman" w:hAnsi="Times New Roman" w:cs="Times New Roman" w:eastAsia="Times New Roman" w:hint="default"/>
                <w:sz w:val="20"/>
                <w:szCs w:val="20"/>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1"/>
              <w:jc w:val="center"/>
              <w:rPr>
                <w:rFonts w:ascii="Times New Roman" w:hAnsi="Times New Roman" w:cs="Times New Roman" w:eastAsia="Times New Roman" w:hint="default"/>
                <w:sz w:val="20"/>
                <w:szCs w:val="20"/>
              </w:rPr>
            </w:pPr>
            <w:r>
              <w:rPr>
                <w:rFonts w:ascii="Times New Roman"/>
                <w:sz w:val="20"/>
              </w:rPr>
              <w:t>6.17%</w:t>
            </w:r>
          </w:p>
        </w:tc>
      </w:tr>
      <w:tr>
        <w:trPr>
          <w:trHeight w:val="331" w:hRule="exact"/>
        </w:trPr>
        <w:tc>
          <w:tcPr>
            <w:tcW w:w="2131" w:type="dxa"/>
            <w:tcBorders>
              <w:top w:val="nil" w:sz="6" w:space="0" w:color="auto"/>
              <w:left w:val="nil" w:sz="6" w:space="0" w:color="auto"/>
              <w:bottom w:val="nil" w:sz="6" w:space="0" w:color="auto"/>
              <w:right w:val="nil" w:sz="6" w:space="0" w:color="auto"/>
            </w:tcBorders>
          </w:tcPr>
          <w:p>
            <w:pPr/>
          </w:p>
        </w:tc>
        <w:tc>
          <w:tcPr>
            <w:tcW w:w="4694" w:type="dxa"/>
            <w:tcBorders>
              <w:top w:val="nil" w:sz="6" w:space="0" w:color="auto"/>
              <w:left w:val="nil" w:sz="6" w:space="0" w:color="auto"/>
              <w:bottom w:val="nil" w:sz="6" w:space="0" w:color="auto"/>
              <w:right w:val="nil" w:sz="6" w:space="0" w:color="auto"/>
            </w:tcBorders>
            <w:shd w:val="clear" w:color="auto" w:fill="E0E0E0"/>
          </w:tcPr>
          <w:p>
            <w:pPr>
              <w:pStyle w:val="TableParagraph"/>
              <w:tabs>
                <w:tab w:pos="2327" w:val="left" w:leader="none"/>
              </w:tabs>
              <w:spacing w:line="240" w:lineRule="auto" w:before="16"/>
              <w:ind w:right="513"/>
              <w:jc w:val="right"/>
              <w:rPr>
                <w:rFonts w:ascii="宋体" w:hAnsi="宋体" w:cs="宋体" w:eastAsia="宋体" w:hint="default"/>
                <w:sz w:val="18"/>
                <w:szCs w:val="18"/>
              </w:rPr>
            </w:pPr>
            <w:r>
              <w:rPr>
                <w:rFonts w:ascii="宋体" w:hAnsi="宋体" w:cs="宋体" w:eastAsia="宋体" w:hint="default"/>
                <w:sz w:val="18"/>
                <w:szCs w:val="18"/>
              </w:rPr>
              <w:t>学历</w:t>
              <w:tab/>
              <w:t>人数</w:t>
            </w:r>
          </w:p>
        </w:tc>
        <w:tc>
          <w:tcPr>
            <w:tcW w:w="1713"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16"/>
              <w:ind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98"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c>
          <w:tcPr>
            <w:tcW w:w="4694" w:type="dxa"/>
            <w:tcBorders>
              <w:top w:val="single" w:sz="10" w:space="0" w:color="E0E0E0"/>
              <w:left w:val="nil" w:sz="6" w:space="0" w:color="auto"/>
              <w:bottom w:val="nil" w:sz="6" w:space="0" w:color="auto"/>
              <w:right w:val="nil" w:sz="6" w:space="0" w:color="auto"/>
            </w:tcBorders>
          </w:tcPr>
          <w:p>
            <w:pPr>
              <w:pStyle w:val="TableParagraph"/>
              <w:tabs>
                <w:tab w:pos="3107" w:val="right" w:leader="none"/>
              </w:tabs>
              <w:spacing w:line="240" w:lineRule="auto" w:before="103"/>
              <w:ind w:right="545"/>
              <w:jc w:val="right"/>
              <w:rPr>
                <w:rFonts w:ascii="Times New Roman" w:hAnsi="Times New Roman" w:cs="Times New Roman" w:eastAsia="Times New Roman" w:hint="default"/>
                <w:sz w:val="20"/>
                <w:szCs w:val="20"/>
              </w:rPr>
            </w:pPr>
            <w:r>
              <w:rPr>
                <w:rFonts w:ascii="宋体" w:hAnsi="宋体" w:cs="宋体" w:eastAsia="宋体" w:hint="default"/>
                <w:sz w:val="18"/>
                <w:szCs w:val="18"/>
              </w:rPr>
              <w:t>大学及以上学历</w:t>
            </w:r>
            <w:r>
              <w:rPr>
                <w:rFonts w:ascii="Times New Roman" w:hAnsi="Times New Roman" w:cs="Times New Roman" w:eastAsia="Times New Roman" w:hint="default"/>
                <w:position w:val="-8"/>
                <w:sz w:val="20"/>
                <w:szCs w:val="20"/>
              </w:rPr>
              <w:tab/>
              <w:t>205</w:t>
            </w:r>
            <w:r>
              <w:rPr>
                <w:rFonts w:ascii="Times New Roman" w:hAnsi="Times New Roman" w:cs="Times New Roman" w:eastAsia="Times New Roman" w:hint="default"/>
                <w:sz w:val="20"/>
                <w:szCs w:val="20"/>
              </w:rPr>
            </w:r>
          </w:p>
        </w:tc>
        <w:tc>
          <w:tcPr>
            <w:tcW w:w="1713" w:type="dxa"/>
            <w:tcBorders>
              <w:top w:val="single" w:sz="10" w:space="0" w:color="E0E0E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0"/>
              <w:jc w:val="center"/>
              <w:rPr>
                <w:rFonts w:ascii="Times New Roman" w:hAnsi="Times New Roman" w:cs="Times New Roman" w:eastAsia="Times New Roman" w:hint="default"/>
                <w:sz w:val="18"/>
                <w:szCs w:val="18"/>
              </w:rPr>
            </w:pPr>
            <w:r>
              <w:rPr>
                <w:rFonts w:ascii="Times New Roman"/>
                <w:sz w:val="18"/>
              </w:rPr>
              <w:t>21.07%</w:t>
            </w:r>
          </w:p>
        </w:tc>
      </w:tr>
      <w:tr>
        <w:trPr>
          <w:trHeight w:val="488" w:hRule="exact"/>
        </w:trPr>
        <w:tc>
          <w:tcPr>
            <w:tcW w:w="2131" w:type="dxa"/>
            <w:tcBorders>
              <w:top w:val="nil" w:sz="6" w:space="0" w:color="auto"/>
              <w:left w:val="nil" w:sz="6" w:space="0" w:color="auto"/>
              <w:bottom w:val="nil" w:sz="6" w:space="0" w:color="auto"/>
              <w:right w:val="nil" w:sz="6" w:space="0" w:color="auto"/>
            </w:tcBorders>
          </w:tcPr>
          <w:p>
            <w:pPr/>
          </w:p>
        </w:tc>
        <w:tc>
          <w:tcPr>
            <w:tcW w:w="4694" w:type="dxa"/>
            <w:tcBorders>
              <w:top w:val="nil" w:sz="6" w:space="0" w:color="auto"/>
              <w:left w:val="nil" w:sz="6" w:space="0" w:color="auto"/>
              <w:bottom w:val="nil" w:sz="6" w:space="0" w:color="auto"/>
              <w:right w:val="nil" w:sz="6" w:space="0" w:color="auto"/>
            </w:tcBorders>
          </w:tcPr>
          <w:p>
            <w:pPr>
              <w:pStyle w:val="TableParagraph"/>
              <w:tabs>
                <w:tab w:pos="2657" w:val="right" w:leader="none"/>
              </w:tabs>
              <w:spacing w:line="240" w:lineRule="auto" w:before="4"/>
              <w:ind w:right="545"/>
              <w:jc w:val="right"/>
              <w:rPr>
                <w:rFonts w:ascii="Times New Roman" w:hAnsi="Times New Roman" w:cs="Times New Roman" w:eastAsia="Times New Roman" w:hint="default"/>
                <w:sz w:val="20"/>
                <w:szCs w:val="20"/>
              </w:rPr>
            </w:pPr>
            <w:r>
              <w:rPr>
                <w:rFonts w:ascii="宋体" w:hAnsi="宋体" w:cs="宋体" w:eastAsia="宋体" w:hint="default"/>
                <w:position w:val="9"/>
                <w:sz w:val="18"/>
                <w:szCs w:val="18"/>
              </w:rPr>
              <w:t>大专</w:t>
            </w:r>
            <w:r>
              <w:rPr>
                <w:rFonts w:ascii="Times New Roman" w:hAnsi="Times New Roman" w:cs="Times New Roman" w:eastAsia="Times New Roman" w:hint="default"/>
                <w:sz w:val="20"/>
                <w:szCs w:val="20"/>
              </w:rPr>
              <w:tab/>
              <w:t>338</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0"/>
              <w:jc w:val="center"/>
              <w:rPr>
                <w:rFonts w:ascii="Times New Roman" w:hAnsi="Times New Roman" w:cs="Times New Roman" w:eastAsia="Times New Roman" w:hint="default"/>
                <w:sz w:val="18"/>
                <w:szCs w:val="18"/>
              </w:rPr>
            </w:pPr>
            <w:r>
              <w:rPr>
                <w:rFonts w:ascii="Times New Roman"/>
                <w:sz w:val="18"/>
              </w:rPr>
              <w:t>34.74%</w:t>
            </w:r>
          </w:p>
        </w:tc>
      </w:tr>
      <w:tr>
        <w:trPr>
          <w:trHeight w:val="409" w:hRule="exact"/>
        </w:trPr>
        <w:tc>
          <w:tcPr>
            <w:tcW w:w="2131" w:type="dxa"/>
            <w:tcBorders>
              <w:top w:val="nil" w:sz="6" w:space="0" w:color="auto"/>
              <w:left w:val="nil" w:sz="6" w:space="0" w:color="auto"/>
              <w:bottom w:val="nil" w:sz="6" w:space="0" w:color="auto"/>
              <w:right w:val="nil" w:sz="6" w:space="0" w:color="auto"/>
            </w:tcBorders>
          </w:tcPr>
          <w:p>
            <w:pPr/>
          </w:p>
        </w:tc>
        <w:tc>
          <w:tcPr>
            <w:tcW w:w="4694" w:type="dxa"/>
            <w:tcBorders>
              <w:top w:val="nil" w:sz="6" w:space="0" w:color="auto"/>
              <w:left w:val="nil" w:sz="6" w:space="0" w:color="auto"/>
              <w:bottom w:val="nil" w:sz="6" w:space="0" w:color="auto"/>
              <w:right w:val="nil" w:sz="6" w:space="0" w:color="auto"/>
            </w:tcBorders>
          </w:tcPr>
          <w:p>
            <w:pPr>
              <w:pStyle w:val="TableParagraph"/>
              <w:tabs>
                <w:tab w:pos="3107" w:val="right" w:leader="none"/>
              </w:tabs>
              <w:spacing w:line="240" w:lineRule="auto" w:before="5"/>
              <w:ind w:right="545"/>
              <w:jc w:val="right"/>
              <w:rPr>
                <w:rFonts w:ascii="Times New Roman" w:hAnsi="Times New Roman" w:cs="Times New Roman" w:eastAsia="Times New Roman" w:hint="default"/>
                <w:sz w:val="20"/>
                <w:szCs w:val="20"/>
              </w:rPr>
            </w:pPr>
            <w:r>
              <w:rPr>
                <w:rFonts w:ascii="宋体" w:hAnsi="宋体" w:cs="宋体" w:eastAsia="宋体" w:hint="default"/>
                <w:sz w:val="18"/>
                <w:szCs w:val="18"/>
              </w:rPr>
              <w:t>中专技校及高中</w:t>
            </w:r>
            <w:r>
              <w:rPr>
                <w:rFonts w:ascii="Times New Roman" w:hAnsi="Times New Roman" w:cs="Times New Roman" w:eastAsia="Times New Roman" w:hint="default"/>
                <w:position w:val="-8"/>
                <w:sz w:val="20"/>
                <w:szCs w:val="20"/>
              </w:rPr>
              <w:tab/>
              <w:t>430</w:t>
            </w:r>
            <w:r>
              <w:rPr>
                <w:rFonts w:ascii="Times New Roman" w:hAnsi="Times New Roman" w:cs="Times New Roman" w:eastAsia="Times New Roman" w:hint="default"/>
                <w:sz w:val="20"/>
                <w:szCs w:val="20"/>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0"/>
              <w:jc w:val="center"/>
              <w:rPr>
                <w:rFonts w:ascii="Times New Roman" w:hAnsi="Times New Roman" w:cs="Times New Roman" w:eastAsia="Times New Roman" w:hint="default"/>
                <w:sz w:val="18"/>
                <w:szCs w:val="18"/>
              </w:rPr>
            </w:pPr>
            <w:r>
              <w:rPr>
                <w:rFonts w:ascii="Times New Roman"/>
                <w:sz w:val="18"/>
              </w:rPr>
              <w:t>44.19%</w:t>
            </w:r>
          </w:p>
        </w:tc>
      </w:tr>
      <w:tr>
        <w:trPr>
          <w:trHeight w:val="319" w:hRule="exact"/>
        </w:trPr>
        <w:tc>
          <w:tcPr>
            <w:tcW w:w="2131" w:type="dxa"/>
            <w:tcBorders>
              <w:top w:val="nil" w:sz="6" w:space="0" w:color="auto"/>
              <w:left w:val="nil" w:sz="6" w:space="0" w:color="auto"/>
              <w:bottom w:val="single" w:sz="12" w:space="0" w:color="003365"/>
              <w:right w:val="nil" w:sz="6" w:space="0" w:color="auto"/>
            </w:tcBorders>
          </w:tcPr>
          <w:p>
            <w:pPr/>
          </w:p>
        </w:tc>
        <w:tc>
          <w:tcPr>
            <w:tcW w:w="4694" w:type="dxa"/>
            <w:tcBorders>
              <w:top w:val="nil" w:sz="6" w:space="0" w:color="auto"/>
              <w:left w:val="nil" w:sz="6" w:space="0" w:color="auto"/>
              <w:bottom w:val="single" w:sz="12" w:space="0" w:color="003365"/>
              <w:right w:val="nil" w:sz="6" w:space="0" w:color="auto"/>
            </w:tcBorders>
          </w:tcPr>
          <w:p>
            <w:pPr>
              <w:pStyle w:val="TableParagraph"/>
              <w:tabs>
                <w:tab w:pos="3703" w:val="right" w:leader="none"/>
              </w:tabs>
              <w:spacing w:line="240" w:lineRule="auto" w:before="1"/>
              <w:ind w:right="559"/>
              <w:jc w:val="righ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b/>
              <w:t>973</w:t>
            </w:r>
          </w:p>
        </w:tc>
        <w:tc>
          <w:tcPr>
            <w:tcW w:w="1713" w:type="dxa"/>
            <w:tcBorders>
              <w:top w:val="nil" w:sz="6" w:space="0" w:color="auto"/>
              <w:left w:val="nil" w:sz="6" w:space="0" w:color="auto"/>
              <w:bottom w:val="single" w:sz="12" w:space="0" w:color="003365"/>
              <w:right w:val="nil" w:sz="6" w:space="0" w:color="auto"/>
            </w:tcBorders>
          </w:tcPr>
          <w:p>
            <w:pPr>
              <w:pStyle w:val="TableParagraph"/>
              <w:spacing w:line="240" w:lineRule="auto" w:before="41"/>
              <w:ind w:right="49"/>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top="1320" w:bottom="280" w:left="1560" w:right="1560"/>
        </w:sectPr>
      </w:pPr>
    </w:p>
    <w:p>
      <w:pPr>
        <w:tabs>
          <w:tab w:pos="3932" w:val="left" w:leader="none"/>
        </w:tabs>
        <w:spacing w:before="20"/>
        <w:ind w:left="2808" w:right="123" w:firstLine="0"/>
        <w:jc w:val="left"/>
        <w:rPr>
          <w:rFonts w:ascii="宋体" w:hAnsi="宋体" w:cs="宋体" w:eastAsia="宋体" w:hint="default"/>
          <w:sz w:val="28"/>
          <w:szCs w:val="28"/>
        </w:rPr>
      </w:pPr>
      <w:r>
        <w:rPr>
          <w:rFonts w:ascii="宋体" w:hAnsi="宋体" w:cs="宋体" w:eastAsia="宋体" w:hint="default"/>
          <w:b/>
          <w:bCs/>
          <w:w w:val="95"/>
          <w:sz w:val="28"/>
          <w:szCs w:val="28"/>
        </w:rPr>
        <w:t>第五节</w:t>
        <w:tab/>
      </w:r>
      <w:r>
        <w:rPr>
          <w:rFonts w:ascii="宋体" w:hAnsi="宋体" w:cs="宋体" w:eastAsia="宋体" w:hint="default"/>
          <w:b/>
          <w:bCs/>
          <w:sz w:val="28"/>
          <w:szCs w:val="28"/>
        </w:rPr>
        <w:t>公司治理结构</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590" w:lineRule="atLeast" w:before="226"/>
        <w:ind w:left="557" w:right="123" w:firstLine="0"/>
        <w:jc w:val="left"/>
        <w:rPr>
          <w:rFonts w:ascii="宋体" w:hAnsi="宋体" w:cs="宋体" w:eastAsia="宋体" w:hint="default"/>
          <w:sz w:val="22"/>
          <w:szCs w:val="22"/>
        </w:rPr>
      </w:pPr>
      <w:r>
        <w:rPr>
          <w:rFonts w:ascii="宋体" w:hAnsi="宋体" w:cs="宋体" w:eastAsia="宋体" w:hint="default"/>
          <w:sz w:val="22"/>
          <w:szCs w:val="22"/>
        </w:rPr>
        <w:t>一、公司治理的实际情况</w:t>
      </w:r>
      <w:r>
        <w:rPr>
          <w:rFonts w:ascii="宋体" w:hAnsi="宋体" w:cs="宋体" w:eastAsia="宋体" w:hint="default"/>
          <w:w w:val="99"/>
          <w:sz w:val="22"/>
          <w:szCs w:val="22"/>
        </w:rPr>
        <w:t> </w:t>
      </w:r>
      <w:r>
        <w:rPr>
          <w:rFonts w:ascii="宋体" w:hAnsi="宋体" w:cs="宋体" w:eastAsia="宋体" w:hint="default"/>
          <w:spacing w:val="-11"/>
          <w:w w:val="99"/>
          <w:sz w:val="22"/>
          <w:szCs w:val="22"/>
        </w:rPr>
        <w:t>报告期内，公司严格按照《公司法》、《证券法》和《上市公司治理准则》、《深圳</w:t>
      </w:r>
      <w:r>
        <w:rPr>
          <w:rFonts w:ascii="宋体" w:hAnsi="宋体" w:cs="宋体" w:eastAsia="宋体" w:hint="default"/>
          <w:sz w:val="22"/>
          <w:szCs w:val="22"/>
        </w:rPr>
      </w:r>
    </w:p>
    <w:p>
      <w:pPr>
        <w:spacing w:line="367" w:lineRule="auto" w:before="152"/>
        <w:ind w:left="117" w:right="232" w:firstLine="0"/>
        <w:jc w:val="both"/>
        <w:rPr>
          <w:rFonts w:ascii="宋体" w:hAnsi="宋体" w:cs="宋体" w:eastAsia="宋体" w:hint="default"/>
          <w:sz w:val="22"/>
          <w:szCs w:val="22"/>
        </w:rPr>
      </w:pPr>
      <w:r>
        <w:rPr>
          <w:rFonts w:ascii="宋体" w:hAnsi="宋体" w:cs="宋体" w:eastAsia="宋体" w:hint="default"/>
          <w:sz w:val="22"/>
          <w:szCs w:val="22"/>
        </w:rPr>
        <w:t>证券交易所股票上市规则》及中国证监会有关法律、法规和公司规章的要求，不断完</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善公司的法人治理结构，逐步提高公司规范化程度，健全内部管理制度，进一步实现</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规范运作。</w:t>
      </w:r>
    </w:p>
    <w:p>
      <w:pPr>
        <w:spacing w:line="367" w:lineRule="auto" w:before="36"/>
        <w:ind w:left="117" w:right="124" w:firstLine="440"/>
        <w:jc w:val="both"/>
        <w:rPr>
          <w:rFonts w:ascii="宋体" w:hAnsi="宋体" w:cs="宋体" w:eastAsia="宋体" w:hint="default"/>
          <w:sz w:val="22"/>
          <w:szCs w:val="22"/>
        </w:rPr>
      </w:pPr>
      <w:r>
        <w:rPr>
          <w:rFonts w:ascii="宋体" w:hAnsi="宋体" w:cs="宋体" w:eastAsia="宋体" w:hint="default"/>
          <w:sz w:val="22"/>
          <w:szCs w:val="22"/>
        </w:rPr>
        <w:t>报告期内，公司按照中国证监会、深圳证监局的有关要求，制定了《会计师事务</w:t>
      </w:r>
      <w:r>
        <w:rPr>
          <w:rFonts w:ascii="宋体" w:hAnsi="宋体" w:cs="宋体" w:eastAsia="宋体" w:hint="default"/>
          <w:spacing w:val="2"/>
          <w:w w:val="99"/>
          <w:sz w:val="22"/>
          <w:szCs w:val="22"/>
        </w:rPr>
        <w:t> </w:t>
      </w:r>
      <w:r>
        <w:rPr>
          <w:rFonts w:ascii="宋体" w:hAnsi="宋体" w:cs="宋体" w:eastAsia="宋体" w:hint="default"/>
          <w:spacing w:val="-14"/>
          <w:w w:val="99"/>
          <w:sz w:val="22"/>
          <w:szCs w:val="22"/>
        </w:rPr>
        <w:t>所选聘制度》、《内幕信息知情人登记制度》、《年报信息披露重大差错责任追究制度》，</w:t>
      </w:r>
      <w:r>
        <w:rPr>
          <w:rFonts w:ascii="宋体" w:hAnsi="宋体" w:cs="宋体" w:eastAsia="宋体" w:hint="default"/>
          <w:spacing w:val="-88"/>
          <w:w w:val="99"/>
          <w:sz w:val="22"/>
          <w:szCs w:val="22"/>
        </w:rPr>
        <w:t> </w:t>
      </w:r>
      <w:r>
        <w:rPr>
          <w:rFonts w:ascii="宋体" w:hAnsi="宋体" w:cs="宋体" w:eastAsia="宋体" w:hint="default"/>
          <w:spacing w:val="-88"/>
          <w:w w:val="99"/>
          <w:sz w:val="22"/>
          <w:szCs w:val="22"/>
        </w:rPr>
      </w:r>
      <w:r>
        <w:rPr>
          <w:rFonts w:ascii="宋体" w:hAnsi="宋体" w:cs="宋体" w:eastAsia="宋体" w:hint="default"/>
          <w:spacing w:val="-2"/>
          <w:sz w:val="22"/>
          <w:szCs w:val="22"/>
        </w:rPr>
        <w:t>治理规章制度的建立健全对公司的规范运作、稳健经营起到了监督、控制和指导作用。</w:t>
      </w:r>
    </w:p>
    <w:p>
      <w:pPr>
        <w:spacing w:line="367" w:lineRule="auto" w:before="36"/>
        <w:ind w:left="117" w:right="123" w:firstLine="440"/>
        <w:jc w:val="left"/>
        <w:rPr>
          <w:rFonts w:ascii="宋体" w:hAnsi="宋体" w:cs="宋体" w:eastAsia="宋体" w:hint="default"/>
          <w:sz w:val="22"/>
          <w:szCs w:val="22"/>
        </w:rPr>
      </w:pPr>
      <w:r>
        <w:rPr>
          <w:rFonts w:ascii="宋体" w:hAnsi="宋体" w:cs="宋体" w:eastAsia="宋体" w:hint="default"/>
          <w:sz w:val="22"/>
          <w:szCs w:val="22"/>
        </w:rPr>
        <w:t>董事会认为按中国证监会《上市公司治理准则》的文件要求，公司治理的实际状</w:t>
      </w:r>
      <w:r>
        <w:rPr>
          <w:rFonts w:ascii="宋体" w:hAnsi="宋体" w:cs="宋体" w:eastAsia="宋体" w:hint="default"/>
          <w:spacing w:val="2"/>
          <w:w w:val="99"/>
          <w:sz w:val="22"/>
          <w:szCs w:val="22"/>
        </w:rPr>
        <w:t> </w:t>
      </w:r>
      <w:r>
        <w:rPr>
          <w:rFonts w:ascii="宋体" w:hAnsi="宋体" w:cs="宋体" w:eastAsia="宋体" w:hint="default"/>
          <w:sz w:val="22"/>
          <w:szCs w:val="22"/>
        </w:rPr>
        <w:t>况与该文件要求不存在差异，具体内容如下：</w:t>
      </w:r>
    </w:p>
    <w:p>
      <w:pPr>
        <w:spacing w:before="36"/>
        <w:ind w:left="557" w:right="12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）关于股东与股东大会：公司严格按照《上市公司股东大会规范意见》及公司</w:t>
      </w:r>
    </w:p>
    <w:p>
      <w:pPr>
        <w:spacing w:line="367" w:lineRule="auto" w:before="136"/>
        <w:ind w:left="117" w:right="232" w:firstLine="0"/>
        <w:jc w:val="both"/>
        <w:rPr>
          <w:rFonts w:ascii="宋体" w:hAnsi="宋体" w:cs="宋体" w:eastAsia="宋体" w:hint="default"/>
          <w:sz w:val="22"/>
          <w:szCs w:val="22"/>
        </w:rPr>
      </w:pPr>
      <w:r>
        <w:rPr>
          <w:rFonts w:ascii="宋体" w:hAnsi="宋体" w:cs="宋体" w:eastAsia="宋体" w:hint="default"/>
          <w:sz w:val="22"/>
          <w:szCs w:val="22"/>
        </w:rPr>
        <w:t>《股东大会议事规则》的要求，规范股东大会召集、召开、表决程序，平等对待所有</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股东，确保股东特别是中小股东能充分行使其权利。</w:t>
      </w:r>
    </w:p>
    <w:p>
      <w:pPr>
        <w:spacing w:line="360" w:lineRule="auto" w:before="36"/>
        <w:ind w:left="117" w:right="123" w:firstLine="44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）关于公司与控股股东的关系：公司控股股东行为规范，通过股东大会依法行</w:t>
      </w:r>
      <w:r>
        <w:rPr>
          <w:rFonts w:ascii="宋体" w:hAnsi="宋体" w:cs="宋体" w:eastAsia="宋体" w:hint="default"/>
          <w:w w:val="99"/>
          <w:sz w:val="22"/>
          <w:szCs w:val="22"/>
        </w:rPr>
        <w:t> </w:t>
      </w:r>
      <w:r>
        <w:rPr>
          <w:rFonts w:ascii="宋体" w:hAnsi="宋体" w:cs="宋体" w:eastAsia="宋体" w:hint="default"/>
          <w:sz w:val="22"/>
          <w:szCs w:val="22"/>
        </w:rPr>
        <w:t>使出资人的权利，没有直接或间接干预公司的决策和经营活动。公司拥有独立的业务</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和经营自主能力，在业务、人员、资产、机构、财务上独立于控股股东。公司董事会、</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监事会和内部机构独立运作。不存在控股股东占用上市公司资金的现象。</w:t>
      </w:r>
    </w:p>
    <w:p>
      <w:pPr>
        <w:spacing w:line="345" w:lineRule="auto" w:before="42"/>
        <w:ind w:left="117" w:right="229" w:firstLine="440"/>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）关于董事和董事会：报告期内公司严格执行《公司法》和《公司章程》等相</w:t>
      </w:r>
      <w:r>
        <w:rPr>
          <w:rFonts w:ascii="宋体" w:hAnsi="宋体" w:cs="宋体" w:eastAsia="宋体" w:hint="default"/>
          <w:w w:val="99"/>
          <w:sz w:val="22"/>
          <w:szCs w:val="22"/>
        </w:rPr>
        <w:t> </w:t>
      </w:r>
      <w:r>
        <w:rPr>
          <w:rFonts w:ascii="宋体" w:hAnsi="宋体" w:cs="宋体" w:eastAsia="宋体" w:hint="default"/>
          <w:sz w:val="22"/>
          <w:szCs w:val="22"/>
        </w:rPr>
        <w:t>关规定，董事会人数及人员构成符合法律法规。公司董事会严格按照《公司章程》和</w:t>
      </w:r>
    </w:p>
    <w:p>
      <w:pPr>
        <w:spacing w:line="367" w:lineRule="auto" w:before="55"/>
        <w:ind w:left="117" w:right="232" w:firstLine="0"/>
        <w:jc w:val="both"/>
        <w:rPr>
          <w:rFonts w:ascii="宋体" w:hAnsi="宋体" w:cs="宋体" w:eastAsia="宋体" w:hint="default"/>
          <w:sz w:val="22"/>
          <w:szCs w:val="22"/>
        </w:rPr>
      </w:pPr>
      <w:r>
        <w:rPr>
          <w:rFonts w:ascii="宋体" w:hAnsi="宋体" w:cs="宋体" w:eastAsia="宋体" w:hint="default"/>
          <w:sz w:val="22"/>
          <w:szCs w:val="22"/>
        </w:rPr>
        <w:t>《董事会议事规则》及《中小企业板块上市公司董事行为指引》等相关规定召开董事</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会，各董事认真出席董事会、履行职责、勤勉尽责。独立董事独立履行职责，维护公</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司整体利益，关注股东的合法权益，积极对重要及重大事项发表独立意见。</w:t>
      </w:r>
    </w:p>
    <w:p>
      <w:pPr>
        <w:spacing w:line="360" w:lineRule="auto" w:before="36"/>
        <w:ind w:left="118" w:right="231" w:firstLine="440"/>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4</w:t>
      </w:r>
      <w:r>
        <w:rPr>
          <w:rFonts w:ascii="宋体" w:hAnsi="宋体" w:cs="宋体" w:eastAsia="宋体" w:hint="default"/>
          <w:spacing w:val="-2"/>
          <w:sz w:val="22"/>
          <w:szCs w:val="22"/>
        </w:rPr>
        <w:t>）关于监事和监事会：公司严格执行《公司法》和《公司章程》等相关法律法</w:t>
      </w:r>
      <w:r>
        <w:rPr>
          <w:rFonts w:ascii="宋体" w:hAnsi="宋体" w:cs="宋体" w:eastAsia="宋体" w:hint="default"/>
          <w:w w:val="99"/>
          <w:sz w:val="22"/>
          <w:szCs w:val="22"/>
        </w:rPr>
        <w:t> </w:t>
      </w:r>
      <w:r>
        <w:rPr>
          <w:rFonts w:ascii="宋体" w:hAnsi="宋体" w:cs="宋体" w:eastAsia="宋体" w:hint="default"/>
          <w:sz w:val="22"/>
          <w:szCs w:val="22"/>
        </w:rPr>
        <w:t>规，监事会人数及人员构成符合法律法规。公司监事会严格按照《公司章程》等相关</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规定召开监事会，各监事认真出席监事会，认真履行职责，对公司重大事项、关联交</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易、财务状况等进行监督并发表意见。</w:t>
      </w:r>
    </w:p>
    <w:p>
      <w:pPr>
        <w:spacing w:line="345" w:lineRule="auto" w:before="42"/>
        <w:ind w:left="118" w:right="122" w:firstLine="44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）关于绩效评价与激励约束机制：公司正逐步完善和建立公正、透明的董事、</w:t>
      </w:r>
      <w:r>
        <w:rPr>
          <w:rFonts w:ascii="宋体" w:hAnsi="宋体" w:cs="宋体" w:eastAsia="宋体" w:hint="default"/>
          <w:w w:val="99"/>
          <w:sz w:val="22"/>
          <w:szCs w:val="22"/>
        </w:rPr>
        <w:t> </w:t>
      </w:r>
      <w:r>
        <w:rPr>
          <w:rFonts w:ascii="宋体" w:hAnsi="宋体" w:cs="宋体" w:eastAsia="宋体" w:hint="default"/>
          <w:spacing w:val="-2"/>
          <w:sz w:val="22"/>
          <w:szCs w:val="22"/>
        </w:rPr>
        <w:t>监事和高级管理人员的绩效评价标准和激励约束机制。年内公司制定了《董事、监事、</w:t>
      </w:r>
    </w:p>
    <w:p>
      <w:pPr>
        <w:spacing w:after="0" w:line="345" w:lineRule="auto"/>
        <w:jc w:val="left"/>
        <w:rPr>
          <w:rFonts w:ascii="宋体" w:hAnsi="宋体" w:cs="宋体" w:eastAsia="宋体" w:hint="default"/>
          <w:sz w:val="22"/>
          <w:szCs w:val="22"/>
        </w:rPr>
        <w:sectPr>
          <w:pgSz w:w="11910" w:h="16840"/>
          <w:pgMar w:top="1600" w:bottom="280" w:left="1680" w:right="1680"/>
        </w:sectPr>
      </w:pPr>
    </w:p>
    <w:p>
      <w:pPr>
        <w:spacing w:before="14"/>
        <w:ind w:left="117" w:right="0" w:firstLine="0"/>
        <w:jc w:val="both"/>
        <w:rPr>
          <w:rFonts w:ascii="宋体" w:hAnsi="宋体" w:cs="宋体" w:eastAsia="宋体" w:hint="default"/>
          <w:sz w:val="22"/>
          <w:szCs w:val="22"/>
        </w:rPr>
      </w:pPr>
      <w:r>
        <w:rPr>
          <w:rFonts w:ascii="宋体" w:hAnsi="宋体" w:cs="宋体" w:eastAsia="宋体" w:hint="default"/>
          <w:w w:val="99"/>
          <w:sz w:val="22"/>
          <w:szCs w:val="22"/>
        </w:rPr>
        <w:t>高级管</w:t>
      </w:r>
      <w:r>
        <w:rPr>
          <w:rFonts w:ascii="宋体" w:hAnsi="宋体" w:cs="宋体" w:eastAsia="宋体" w:hint="default"/>
          <w:spacing w:val="1"/>
          <w:w w:val="99"/>
          <w:sz w:val="22"/>
          <w:szCs w:val="22"/>
        </w:rPr>
        <w:t>理人</w:t>
      </w:r>
      <w:r>
        <w:rPr>
          <w:rFonts w:ascii="宋体" w:hAnsi="宋体" w:cs="宋体" w:eastAsia="宋体" w:hint="default"/>
          <w:w w:val="99"/>
          <w:sz w:val="22"/>
          <w:szCs w:val="22"/>
        </w:rPr>
        <w:t>员薪酬</w:t>
      </w:r>
      <w:r>
        <w:rPr>
          <w:rFonts w:ascii="宋体" w:hAnsi="宋体" w:cs="宋体" w:eastAsia="宋体" w:hint="default"/>
          <w:spacing w:val="1"/>
          <w:w w:val="99"/>
          <w:sz w:val="22"/>
          <w:szCs w:val="22"/>
        </w:rPr>
        <w:t>管理</w:t>
      </w:r>
      <w:r>
        <w:rPr>
          <w:rFonts w:ascii="宋体" w:hAnsi="宋体" w:cs="宋体" w:eastAsia="宋体" w:hint="default"/>
          <w:w w:val="99"/>
          <w:sz w:val="22"/>
          <w:szCs w:val="22"/>
        </w:rPr>
        <w:t>制度</w:t>
      </w:r>
      <w:r>
        <w:rPr>
          <w:rFonts w:ascii="宋体" w:hAnsi="宋体" w:cs="宋体" w:eastAsia="宋体" w:hint="default"/>
          <w:spacing w:val="-109"/>
          <w:w w:val="99"/>
          <w:sz w:val="22"/>
          <w:szCs w:val="22"/>
        </w:rPr>
        <w:t>》</w:t>
      </w:r>
      <w:r>
        <w:rPr>
          <w:rFonts w:ascii="宋体" w:hAnsi="宋体" w:cs="宋体" w:eastAsia="宋体" w:hint="default"/>
          <w:spacing w:val="-57"/>
          <w:w w:val="99"/>
          <w:sz w:val="22"/>
          <w:szCs w:val="22"/>
        </w:rPr>
        <w:t>，</w:t>
      </w:r>
      <w:r>
        <w:rPr>
          <w:rFonts w:ascii="宋体" w:hAnsi="宋体" w:cs="宋体" w:eastAsia="宋体" w:hint="default"/>
          <w:w w:val="99"/>
          <w:sz w:val="22"/>
          <w:szCs w:val="22"/>
        </w:rPr>
        <w:t>高</w:t>
      </w:r>
      <w:r>
        <w:rPr>
          <w:rFonts w:ascii="宋体" w:hAnsi="宋体" w:cs="宋体" w:eastAsia="宋体" w:hint="default"/>
          <w:spacing w:val="1"/>
          <w:w w:val="99"/>
          <w:sz w:val="22"/>
          <w:szCs w:val="22"/>
        </w:rPr>
        <w:t>级</w:t>
      </w:r>
      <w:r>
        <w:rPr>
          <w:rFonts w:ascii="宋体" w:hAnsi="宋体" w:cs="宋体" w:eastAsia="宋体" w:hint="default"/>
          <w:w w:val="99"/>
          <w:sz w:val="22"/>
          <w:szCs w:val="22"/>
        </w:rPr>
        <w:t>管理人</w:t>
      </w:r>
      <w:r>
        <w:rPr>
          <w:rFonts w:ascii="宋体" w:hAnsi="宋体" w:cs="宋体" w:eastAsia="宋体" w:hint="default"/>
          <w:spacing w:val="1"/>
          <w:w w:val="99"/>
          <w:sz w:val="22"/>
          <w:szCs w:val="22"/>
        </w:rPr>
        <w:t>员的</w:t>
      </w:r>
      <w:r>
        <w:rPr>
          <w:rFonts w:ascii="宋体" w:hAnsi="宋体" w:cs="宋体" w:eastAsia="宋体" w:hint="default"/>
          <w:w w:val="99"/>
          <w:sz w:val="22"/>
          <w:szCs w:val="22"/>
        </w:rPr>
        <w:t>聘任公</w:t>
      </w:r>
      <w:r>
        <w:rPr>
          <w:rFonts w:ascii="宋体" w:hAnsi="宋体" w:cs="宋体" w:eastAsia="宋体" w:hint="default"/>
          <w:spacing w:val="1"/>
          <w:w w:val="99"/>
          <w:sz w:val="22"/>
          <w:szCs w:val="22"/>
        </w:rPr>
        <w:t>开</w:t>
      </w:r>
      <w:r>
        <w:rPr>
          <w:rFonts w:ascii="宋体" w:hAnsi="宋体" w:cs="宋体" w:eastAsia="宋体" w:hint="default"/>
          <w:spacing w:val="-55"/>
          <w:w w:val="99"/>
          <w:sz w:val="22"/>
          <w:szCs w:val="22"/>
        </w:rPr>
        <w:t>、</w:t>
      </w:r>
      <w:r>
        <w:rPr>
          <w:rFonts w:ascii="宋体" w:hAnsi="宋体" w:cs="宋体" w:eastAsia="宋体" w:hint="default"/>
          <w:w w:val="99"/>
          <w:sz w:val="22"/>
          <w:szCs w:val="22"/>
        </w:rPr>
        <w:t>透明</w:t>
      </w:r>
      <w:r>
        <w:rPr>
          <w:rFonts w:ascii="宋体" w:hAnsi="宋体" w:cs="宋体" w:eastAsia="宋体" w:hint="default"/>
          <w:spacing w:val="-57"/>
          <w:w w:val="99"/>
          <w:sz w:val="22"/>
          <w:szCs w:val="22"/>
        </w:rPr>
        <w:t>，</w:t>
      </w:r>
      <w:r>
        <w:rPr>
          <w:rFonts w:ascii="宋体" w:hAnsi="宋体" w:cs="宋体" w:eastAsia="宋体" w:hint="default"/>
          <w:spacing w:val="1"/>
          <w:w w:val="99"/>
          <w:sz w:val="22"/>
          <w:szCs w:val="22"/>
        </w:rPr>
        <w:t>符合</w:t>
      </w:r>
      <w:r>
        <w:rPr>
          <w:rFonts w:ascii="宋体" w:hAnsi="宋体" w:cs="宋体" w:eastAsia="宋体" w:hint="default"/>
          <w:w w:val="99"/>
          <w:sz w:val="22"/>
          <w:szCs w:val="22"/>
        </w:rPr>
        <w:t>法律法</w:t>
      </w:r>
      <w:r>
        <w:rPr>
          <w:rFonts w:ascii="宋体" w:hAnsi="宋体" w:cs="宋体" w:eastAsia="宋体" w:hint="default"/>
          <w:spacing w:val="1"/>
          <w:w w:val="99"/>
          <w:sz w:val="22"/>
          <w:szCs w:val="22"/>
        </w:rPr>
        <w:t>规的</w:t>
      </w:r>
      <w:r>
        <w:rPr>
          <w:rFonts w:ascii="宋体" w:hAnsi="宋体" w:cs="宋体" w:eastAsia="宋体" w:hint="default"/>
          <w:w w:val="99"/>
          <w:sz w:val="22"/>
          <w:szCs w:val="22"/>
        </w:rPr>
        <w:t>规定。</w:t>
      </w:r>
      <w:r>
        <w:rPr>
          <w:rFonts w:ascii="宋体" w:hAnsi="宋体" w:cs="宋体" w:eastAsia="宋体" w:hint="default"/>
          <w:sz w:val="22"/>
          <w:szCs w:val="22"/>
        </w:rPr>
      </w:r>
    </w:p>
    <w:p>
      <w:pPr>
        <w:spacing w:before="152"/>
        <w:ind w:left="558" w:right="12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）关于信息披露与透明度：公司董事会秘书负责信息披露、投资者关系工作。</w:t>
      </w:r>
    </w:p>
    <w:p>
      <w:pPr>
        <w:spacing w:line="357" w:lineRule="auto" w:before="134"/>
        <w:ind w:left="117" w:right="232" w:firstLine="0"/>
        <w:jc w:val="both"/>
        <w:rPr>
          <w:rFonts w:ascii="宋体" w:hAnsi="宋体" w:cs="宋体" w:eastAsia="宋体" w:hint="default"/>
          <w:sz w:val="22"/>
          <w:szCs w:val="22"/>
        </w:rPr>
      </w:pPr>
      <w:r>
        <w:rPr>
          <w:rFonts w:ascii="宋体" w:hAnsi="宋体" w:cs="宋体" w:eastAsia="宋体" w:hint="default"/>
          <w:spacing w:val="-2"/>
          <w:w w:val="99"/>
          <w:sz w:val="22"/>
          <w:szCs w:val="22"/>
        </w:rPr>
        <w:t>《证券时报》、巨潮资讯网（</w:t>
      </w:r>
      <w:r>
        <w:rPr>
          <w:rFonts w:ascii="Times New Roman" w:hAnsi="Times New Roman" w:cs="Times New Roman" w:eastAsia="Times New Roman" w:hint="default"/>
          <w:color w:val="0000FF"/>
          <w:spacing w:val="-2"/>
          <w:w w:val="99"/>
          <w:sz w:val="22"/>
          <w:szCs w:val="22"/>
        </w:rPr>
      </w:r>
      <w:hyperlink r:id="rId13">
        <w:r>
          <w:rPr>
            <w:rFonts w:ascii="Times New Roman" w:hAnsi="Times New Roman" w:cs="Times New Roman" w:eastAsia="Times New Roman" w:hint="default"/>
            <w:color w:val="0000FF"/>
            <w:spacing w:val="-2"/>
            <w:w w:val="99"/>
            <w:sz w:val="22"/>
            <w:szCs w:val="22"/>
            <w:u w:val="single" w:color="0000FF"/>
          </w:rPr>
          <w:t>http://www.cninfo.com.cn</w:t>
        </w:r>
        <w:r>
          <w:rPr>
            <w:rFonts w:ascii="Times New Roman" w:hAnsi="Times New Roman" w:cs="Times New Roman" w:eastAsia="Times New Roman" w:hint="default"/>
            <w:color w:val="0000FF"/>
            <w:spacing w:val="-2"/>
            <w:w w:val="99"/>
            <w:sz w:val="22"/>
            <w:szCs w:val="22"/>
          </w:rPr>
        </w:r>
      </w:hyperlink>
      <w:r>
        <w:rPr>
          <w:rFonts w:ascii="宋体" w:hAnsi="宋体" w:cs="宋体" w:eastAsia="宋体" w:hint="default"/>
          <w:spacing w:val="-2"/>
          <w:w w:val="99"/>
          <w:sz w:val="22"/>
          <w:szCs w:val="22"/>
        </w:rPr>
        <w:t>）为公司指定信息披露媒体，公</w:t>
      </w:r>
      <w:r>
        <w:rPr>
          <w:rFonts w:ascii="宋体" w:hAnsi="宋体" w:cs="宋体" w:eastAsia="宋体" w:hint="default"/>
          <w:spacing w:val="-74"/>
          <w:w w:val="99"/>
          <w:sz w:val="22"/>
          <w:szCs w:val="22"/>
        </w:rPr>
        <w:t> </w:t>
      </w:r>
      <w:r>
        <w:rPr>
          <w:rFonts w:ascii="宋体" w:hAnsi="宋体" w:cs="宋体" w:eastAsia="宋体" w:hint="default"/>
          <w:spacing w:val="-74"/>
          <w:w w:val="99"/>
          <w:sz w:val="22"/>
          <w:szCs w:val="22"/>
        </w:rPr>
      </w:r>
      <w:r>
        <w:rPr>
          <w:rFonts w:ascii="宋体" w:hAnsi="宋体" w:cs="宋体" w:eastAsia="宋体" w:hint="default"/>
          <w:sz w:val="22"/>
          <w:szCs w:val="22"/>
        </w:rPr>
        <w:t>司还努力通过不同的方式加强投资者的沟通与互动，具体方式有：投资者来访接待、</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参观、对外的电话专线等，以保持与投资者的良好沟通和透明度。</w:t>
      </w:r>
    </w:p>
    <w:p>
      <w:pPr>
        <w:spacing w:line="357" w:lineRule="auto" w:before="43"/>
        <w:ind w:left="117" w:right="232" w:firstLine="440"/>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7</w:t>
      </w:r>
      <w:r>
        <w:rPr>
          <w:rFonts w:ascii="宋体" w:hAnsi="宋体" w:cs="宋体" w:eastAsia="宋体" w:hint="default"/>
          <w:spacing w:val="-2"/>
          <w:sz w:val="22"/>
          <w:szCs w:val="22"/>
        </w:rPr>
        <w:t>）关于相关利益者：公司能够充分尊重和维护相关利益者的合法权益，积极与</w:t>
      </w:r>
      <w:r>
        <w:rPr>
          <w:rFonts w:ascii="宋体" w:hAnsi="宋体" w:cs="宋体" w:eastAsia="宋体" w:hint="default"/>
          <w:w w:val="99"/>
          <w:sz w:val="22"/>
          <w:szCs w:val="22"/>
        </w:rPr>
        <w:t> </w:t>
      </w:r>
      <w:r>
        <w:rPr>
          <w:rFonts w:ascii="宋体" w:hAnsi="宋体" w:cs="宋体" w:eastAsia="宋体" w:hint="default"/>
          <w:sz w:val="22"/>
          <w:szCs w:val="22"/>
        </w:rPr>
        <w:t>相关利益者合作，加强与各方的沟通和交流，实现股东、员工、社会等各方利益的均</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衡，以推动公司持续、稳定、健康地发展。</w:t>
      </w:r>
    </w:p>
    <w:p>
      <w:pPr>
        <w:spacing w:line="240" w:lineRule="auto" w:before="3"/>
        <w:rPr>
          <w:rFonts w:ascii="宋体" w:hAnsi="宋体" w:cs="宋体" w:eastAsia="宋体" w:hint="default"/>
          <w:sz w:val="15"/>
          <w:szCs w:val="15"/>
        </w:rPr>
      </w:pPr>
    </w:p>
    <w:p>
      <w:pPr>
        <w:spacing w:before="0"/>
        <w:ind w:left="558" w:right="123" w:firstLine="0"/>
        <w:jc w:val="left"/>
        <w:rPr>
          <w:rFonts w:ascii="宋体" w:hAnsi="宋体" w:cs="宋体" w:eastAsia="宋体" w:hint="default"/>
          <w:sz w:val="22"/>
          <w:szCs w:val="22"/>
        </w:rPr>
      </w:pPr>
      <w:r>
        <w:rPr>
          <w:rFonts w:ascii="宋体" w:hAnsi="宋体" w:cs="宋体" w:eastAsia="宋体" w:hint="default"/>
          <w:sz w:val="22"/>
          <w:szCs w:val="22"/>
        </w:rPr>
        <w:t>二、公司董事履行职责的情况</w:t>
      </w:r>
    </w:p>
    <w:p>
      <w:pPr>
        <w:spacing w:line="580" w:lineRule="atLeast" w:before="33"/>
        <w:ind w:left="558" w:right="123" w:hanging="1"/>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、董事履行职责情况</w:t>
      </w:r>
      <w:r>
        <w:rPr>
          <w:rFonts w:ascii="宋体" w:hAnsi="宋体" w:cs="宋体" w:eastAsia="宋体" w:hint="default"/>
          <w:w w:val="99"/>
          <w:sz w:val="22"/>
          <w:szCs w:val="22"/>
        </w:rPr>
        <w:t> </w:t>
      </w:r>
      <w:r>
        <w:rPr>
          <w:rFonts w:ascii="宋体" w:hAnsi="宋体" w:cs="宋体" w:eastAsia="宋体" w:hint="default"/>
          <w:spacing w:val="-5"/>
          <w:w w:val="99"/>
          <w:sz w:val="22"/>
          <w:szCs w:val="22"/>
        </w:rPr>
        <w:t>报告期内，公司全体董事严格按照《公司法》、《深圳证券交易所中小企业板块上</w:t>
      </w:r>
      <w:r>
        <w:rPr>
          <w:rFonts w:ascii="宋体" w:hAnsi="宋体" w:cs="宋体" w:eastAsia="宋体" w:hint="default"/>
          <w:spacing w:val="-5"/>
          <w:sz w:val="22"/>
          <w:szCs w:val="22"/>
        </w:rPr>
      </w:r>
    </w:p>
    <w:p>
      <w:pPr>
        <w:spacing w:line="367" w:lineRule="auto" w:before="151"/>
        <w:ind w:left="118" w:right="231" w:firstLine="0"/>
        <w:jc w:val="both"/>
        <w:rPr>
          <w:rFonts w:ascii="宋体" w:hAnsi="宋体" w:cs="宋体" w:eastAsia="宋体" w:hint="default"/>
          <w:sz w:val="22"/>
          <w:szCs w:val="22"/>
        </w:rPr>
      </w:pPr>
      <w:r>
        <w:rPr>
          <w:rFonts w:ascii="宋体" w:hAnsi="宋体" w:cs="宋体" w:eastAsia="宋体" w:hint="default"/>
          <w:spacing w:val="-5"/>
          <w:w w:val="99"/>
          <w:sz w:val="22"/>
          <w:szCs w:val="22"/>
        </w:rPr>
        <w:t>市公司董事行为指引》、《公司章程》的规定和要求，诚实守信、勤勉、独立的履行职</w:t>
      </w:r>
      <w:r>
        <w:rPr>
          <w:rFonts w:ascii="宋体" w:hAnsi="宋体" w:cs="宋体" w:eastAsia="宋体" w:hint="default"/>
          <w:spacing w:val="-87"/>
          <w:w w:val="99"/>
          <w:sz w:val="22"/>
          <w:szCs w:val="22"/>
        </w:rPr>
        <w:t> </w:t>
      </w:r>
      <w:r>
        <w:rPr>
          <w:rFonts w:ascii="宋体" w:hAnsi="宋体" w:cs="宋体" w:eastAsia="宋体" w:hint="default"/>
          <w:spacing w:val="-87"/>
          <w:w w:val="99"/>
          <w:sz w:val="22"/>
          <w:szCs w:val="22"/>
        </w:rPr>
      </w:r>
      <w:r>
        <w:rPr>
          <w:rFonts w:ascii="宋体" w:hAnsi="宋体" w:cs="宋体" w:eastAsia="宋体" w:hint="default"/>
          <w:sz w:val="22"/>
          <w:szCs w:val="22"/>
        </w:rPr>
        <w:t>责，积极出席公司的相关会议，在董事会会议投票表决重大事项或其他对公司有重大</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影响的事项时认真审议、审慎决策，切实保护公司和投资者的利益。</w:t>
      </w:r>
    </w:p>
    <w:p>
      <w:pPr>
        <w:spacing w:before="190"/>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、董事长履行职责情况</w:t>
      </w:r>
    </w:p>
    <w:p>
      <w:pPr>
        <w:spacing w:line="240" w:lineRule="auto" w:before="4"/>
        <w:rPr>
          <w:rFonts w:ascii="宋体" w:hAnsi="宋体" w:cs="宋体" w:eastAsia="宋体" w:hint="default"/>
          <w:sz w:val="22"/>
          <w:szCs w:val="22"/>
        </w:rPr>
      </w:pPr>
    </w:p>
    <w:p>
      <w:pPr>
        <w:spacing w:line="367" w:lineRule="auto" w:before="0"/>
        <w:ind w:left="118" w:right="229" w:firstLine="440"/>
        <w:jc w:val="both"/>
        <w:rPr>
          <w:rFonts w:ascii="宋体" w:hAnsi="宋体" w:cs="宋体" w:eastAsia="宋体" w:hint="default"/>
          <w:sz w:val="22"/>
          <w:szCs w:val="22"/>
        </w:rPr>
      </w:pPr>
      <w:r>
        <w:rPr>
          <w:rFonts w:ascii="宋体" w:hAnsi="宋体" w:cs="宋体" w:eastAsia="宋体" w:hint="default"/>
          <w:sz w:val="22"/>
          <w:szCs w:val="22"/>
        </w:rPr>
        <w:t>公司董事长严格按照法律、法规和《公司章程》等要求，依法行使权力，履行职</w:t>
      </w:r>
      <w:r>
        <w:rPr>
          <w:rFonts w:ascii="宋体" w:hAnsi="宋体" w:cs="宋体" w:eastAsia="宋体" w:hint="default"/>
          <w:spacing w:val="2"/>
          <w:w w:val="99"/>
          <w:sz w:val="22"/>
          <w:szCs w:val="22"/>
        </w:rPr>
        <w:t> </w:t>
      </w:r>
      <w:r>
        <w:rPr>
          <w:rFonts w:ascii="宋体" w:hAnsi="宋体" w:cs="宋体" w:eastAsia="宋体" w:hint="default"/>
          <w:sz w:val="22"/>
          <w:szCs w:val="22"/>
        </w:rPr>
        <w:t>责，依法召集、主持董事会会议，保证了报告期内历次董事会会议能够正常、依法召</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开，并积极督促公司执行董事会决议的有关事项；同时公司董事长为独立董事和董事</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会秘书履行职责创造了良好的工作条件，充分保证了各独立董事的知情权。</w:t>
      </w:r>
    </w:p>
    <w:p>
      <w:pPr>
        <w:spacing w:before="192"/>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、独立董事履行职责情况</w:t>
      </w:r>
    </w:p>
    <w:p>
      <w:pPr>
        <w:spacing w:line="240" w:lineRule="auto" w:before="3"/>
        <w:rPr>
          <w:rFonts w:ascii="宋体" w:hAnsi="宋体" w:cs="宋体" w:eastAsia="宋体" w:hint="default"/>
          <w:sz w:val="22"/>
          <w:szCs w:val="22"/>
        </w:rPr>
      </w:pPr>
    </w:p>
    <w:p>
      <w:pPr>
        <w:spacing w:line="367" w:lineRule="auto" w:before="0"/>
        <w:ind w:left="118" w:right="229" w:firstLine="440"/>
        <w:jc w:val="both"/>
        <w:rPr>
          <w:rFonts w:ascii="宋体" w:hAnsi="宋体" w:cs="宋体" w:eastAsia="宋体" w:hint="default"/>
          <w:sz w:val="22"/>
          <w:szCs w:val="22"/>
        </w:rPr>
      </w:pPr>
      <w:r>
        <w:rPr>
          <w:rFonts w:ascii="宋体" w:hAnsi="宋体" w:cs="宋体" w:eastAsia="宋体" w:hint="default"/>
          <w:sz w:val="22"/>
          <w:szCs w:val="22"/>
        </w:rPr>
        <w:t>年内公司独立董事丛蔚女士、曾石泉先生、蔡友良先生严格按照有关法律法规、</w:t>
      </w:r>
      <w:r>
        <w:rPr>
          <w:rFonts w:ascii="宋体" w:hAnsi="宋体" w:cs="宋体" w:eastAsia="宋体" w:hint="default"/>
          <w:spacing w:val="2"/>
          <w:w w:val="99"/>
          <w:sz w:val="22"/>
          <w:szCs w:val="22"/>
        </w:rPr>
        <w:t> </w:t>
      </w:r>
      <w:r>
        <w:rPr>
          <w:rFonts w:ascii="宋体" w:hAnsi="宋体" w:cs="宋体" w:eastAsia="宋体" w:hint="default"/>
          <w:sz w:val="22"/>
          <w:szCs w:val="22"/>
        </w:rPr>
        <w:t>公司《章程》及《独立董事制度》的规定履行职责，积极出席相关会议，认真审议各</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项议案，利用自己的专业知识做出独立、客观的判断；对公司董事、高级管理人员薪</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酬、使用闲置募集资金暂时补充流动资金、关联方资金占用、对外担保、关联交易等</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事项发表独立意见；对公司的发展战略、对外投资等提出意见和建议；促进了公司的</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稳定、健康发展。</w:t>
      </w:r>
    </w:p>
    <w:p>
      <w:pPr>
        <w:spacing w:before="190"/>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、报告期内公司董事出席董事会会议情况</w:t>
      </w:r>
    </w:p>
    <w:p>
      <w:pPr>
        <w:spacing w:after="0"/>
        <w:jc w:val="left"/>
        <w:rPr>
          <w:rFonts w:ascii="宋体" w:hAnsi="宋体" w:cs="宋体" w:eastAsia="宋体" w:hint="default"/>
          <w:sz w:val="22"/>
          <w:szCs w:val="22"/>
        </w:rPr>
        <w:sectPr>
          <w:pgSz w:w="11910" w:h="16840"/>
          <w:pgMar w:top="1520" w:bottom="280" w:left="1680" w:right="16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022"/>
        <w:gridCol w:w="1917"/>
        <w:gridCol w:w="750"/>
        <w:gridCol w:w="1058"/>
        <w:gridCol w:w="1025"/>
        <w:gridCol w:w="828"/>
        <w:gridCol w:w="1801"/>
      </w:tblGrid>
      <w:tr>
        <w:trPr>
          <w:trHeight w:val="419" w:hRule="exact"/>
        </w:trPr>
        <w:tc>
          <w:tcPr>
            <w:tcW w:w="3688" w:type="dxa"/>
            <w:gridSpan w:val="3"/>
            <w:tcBorders>
              <w:top w:val="nil" w:sz="6" w:space="0" w:color="auto"/>
              <w:left w:val="nil" w:sz="6" w:space="0" w:color="auto"/>
              <w:bottom w:val="nil" w:sz="6" w:space="0" w:color="auto"/>
              <w:right w:val="nil" w:sz="6" w:space="0" w:color="auto"/>
            </w:tcBorders>
            <w:shd w:val="clear" w:color="auto" w:fill="E0E0E0"/>
          </w:tcPr>
          <w:p>
            <w:pPr>
              <w:pStyle w:val="TableParagraph"/>
              <w:spacing w:line="196" w:lineRule="exact" w:before="52"/>
              <w:ind w:right="172"/>
              <w:jc w:val="righ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tabs>
                <w:tab w:pos="1537" w:val="left" w:leader="none"/>
              </w:tabs>
              <w:spacing w:line="196" w:lineRule="exact"/>
              <w:ind w:left="146" w:right="0"/>
              <w:jc w:val="left"/>
              <w:rPr>
                <w:rFonts w:ascii="宋体" w:hAnsi="宋体" w:cs="宋体" w:eastAsia="宋体" w:hint="default"/>
                <w:sz w:val="18"/>
                <w:szCs w:val="18"/>
              </w:rPr>
            </w:pPr>
            <w:r>
              <w:rPr>
                <w:rFonts w:ascii="宋体" w:hAnsi="宋体" w:cs="宋体" w:eastAsia="宋体" w:hint="default"/>
                <w:sz w:val="18"/>
                <w:szCs w:val="18"/>
              </w:rPr>
              <w:t>董事姓名</w:t>
              <w:tab/>
              <w:t>具体职务</w:t>
            </w:r>
          </w:p>
        </w:tc>
        <w:tc>
          <w:tcPr>
            <w:tcW w:w="105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亲自出席</w:t>
            </w:r>
          </w:p>
        </w:tc>
        <w:tc>
          <w:tcPr>
            <w:tcW w:w="1025"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52"/>
              <w:ind w:left="21" w:right="0"/>
              <w:jc w:val="center"/>
              <w:rPr>
                <w:rFonts w:ascii="宋体" w:hAnsi="宋体" w:cs="宋体" w:eastAsia="宋体" w:hint="default"/>
                <w:sz w:val="18"/>
                <w:szCs w:val="18"/>
              </w:rPr>
            </w:pPr>
            <w:r>
              <w:rPr>
                <w:rFonts w:ascii="宋体" w:hAnsi="宋体" w:cs="宋体" w:eastAsia="宋体" w:hint="default"/>
                <w:sz w:val="18"/>
                <w:szCs w:val="18"/>
              </w:rPr>
              <w:t>委托出席</w:t>
            </w:r>
          </w:p>
        </w:tc>
        <w:tc>
          <w:tcPr>
            <w:tcW w:w="82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缺席次</w:t>
            </w:r>
          </w:p>
        </w:tc>
        <w:tc>
          <w:tcPr>
            <w:tcW w:w="1801"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52"/>
              <w:ind w:left="110" w:right="0"/>
              <w:jc w:val="center"/>
              <w:rPr>
                <w:rFonts w:ascii="宋体" w:hAnsi="宋体" w:cs="宋体" w:eastAsia="宋体" w:hint="default"/>
                <w:sz w:val="18"/>
                <w:szCs w:val="18"/>
              </w:rPr>
            </w:pPr>
            <w:r>
              <w:rPr>
                <w:rFonts w:ascii="宋体" w:hAnsi="宋体" w:cs="宋体" w:eastAsia="宋体" w:hint="default"/>
                <w:sz w:val="18"/>
                <w:szCs w:val="18"/>
              </w:rPr>
              <w:t>是否连续两次未亲自</w:t>
            </w:r>
          </w:p>
        </w:tc>
      </w:tr>
      <w:tr>
        <w:trPr>
          <w:trHeight w:val="256" w:hRule="exact"/>
        </w:trPr>
        <w:tc>
          <w:tcPr>
            <w:tcW w:w="1022" w:type="dxa"/>
            <w:tcBorders>
              <w:top w:val="nil" w:sz="6" w:space="0" w:color="auto"/>
              <w:left w:val="nil" w:sz="6" w:space="0" w:color="auto"/>
              <w:bottom w:val="nil" w:sz="6" w:space="0" w:color="auto"/>
              <w:right w:val="nil" w:sz="6" w:space="0" w:color="auto"/>
            </w:tcBorders>
            <w:shd w:val="clear" w:color="auto" w:fill="E0E0E0"/>
          </w:tcPr>
          <w:p>
            <w:pPr/>
          </w:p>
        </w:tc>
        <w:tc>
          <w:tcPr>
            <w:tcW w:w="1917" w:type="dxa"/>
            <w:tcBorders>
              <w:top w:val="nil" w:sz="6" w:space="0" w:color="auto"/>
              <w:left w:val="nil" w:sz="6" w:space="0" w:color="auto"/>
              <w:bottom w:val="nil" w:sz="6" w:space="0" w:color="auto"/>
              <w:right w:val="nil" w:sz="6" w:space="0" w:color="auto"/>
            </w:tcBorders>
            <w:shd w:val="clear" w:color="auto" w:fill="E0E0E0"/>
          </w:tcPr>
          <w:p>
            <w:pPr/>
          </w:p>
        </w:tc>
        <w:tc>
          <w:tcPr>
            <w:tcW w:w="750"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right="137"/>
              <w:jc w:val="center"/>
              <w:rPr>
                <w:rFonts w:ascii="宋体" w:hAnsi="宋体" w:cs="宋体" w:eastAsia="宋体" w:hint="default"/>
                <w:sz w:val="18"/>
                <w:szCs w:val="18"/>
              </w:rPr>
            </w:pPr>
            <w:r>
              <w:rPr>
                <w:rFonts w:ascii="宋体" w:hAnsi="宋体" w:cs="宋体" w:eastAsia="宋体" w:hint="default"/>
                <w:sz w:val="18"/>
                <w:szCs w:val="18"/>
              </w:rPr>
              <w:t>次数</w:t>
            </w:r>
          </w:p>
        </w:tc>
        <w:tc>
          <w:tcPr>
            <w:tcW w:w="105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11"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025"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20"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82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801"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110" w:right="0"/>
              <w:jc w:val="center"/>
              <w:rPr>
                <w:rFonts w:ascii="宋体" w:hAnsi="宋体" w:cs="宋体" w:eastAsia="宋体" w:hint="default"/>
                <w:sz w:val="18"/>
                <w:szCs w:val="18"/>
              </w:rPr>
            </w:pPr>
            <w:r>
              <w:rPr>
                <w:rFonts w:ascii="宋体" w:hAnsi="宋体" w:cs="宋体" w:eastAsia="宋体" w:hint="default"/>
                <w:sz w:val="18"/>
                <w:szCs w:val="18"/>
              </w:rPr>
              <w:t>出席会议</w:t>
            </w:r>
          </w:p>
        </w:tc>
      </w:tr>
      <w:tr>
        <w:trPr>
          <w:trHeight w:val="334"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曾胜强</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3"/>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8"/>
              <w:jc w:val="center"/>
              <w:rPr>
                <w:rFonts w:ascii="Times New Roman" w:hAnsi="Times New Roman" w:cs="Times New Roman" w:eastAsia="Times New Roman" w:hint="default"/>
                <w:sz w:val="18"/>
                <w:szCs w:val="18"/>
              </w:rPr>
            </w:pPr>
            <w:r>
              <w:rPr>
                <w:rFonts w:ascii="Times New Roman"/>
                <w:sz w:val="18"/>
              </w:rPr>
              <w:t>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 w:right="0"/>
              <w:jc w:val="center"/>
              <w:rPr>
                <w:rFonts w:ascii="Times New Roman" w:hAnsi="Times New Roman" w:cs="Times New Roman" w:eastAsia="Times New Roman" w:hint="default"/>
                <w:sz w:val="18"/>
                <w:szCs w:val="18"/>
              </w:rPr>
            </w:pPr>
            <w:r>
              <w:rPr>
                <w:rFonts w:ascii="Times New Roman"/>
                <w:sz w:val="18"/>
              </w:rPr>
              <w:t>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3"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林楚彬</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3"/>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8"/>
              <w:jc w:val="center"/>
              <w:rPr>
                <w:rFonts w:ascii="Times New Roman" w:hAnsi="Times New Roman" w:cs="Times New Roman" w:eastAsia="Times New Roman" w:hint="default"/>
                <w:sz w:val="18"/>
                <w:szCs w:val="18"/>
              </w:rPr>
            </w:pPr>
            <w:r>
              <w:rPr>
                <w:rFonts w:ascii="Times New Roman"/>
                <w:sz w:val="18"/>
              </w:rPr>
              <w:t>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8"/>
                <w:szCs w:val="18"/>
              </w:rPr>
            </w:pPr>
            <w:r>
              <w:rPr>
                <w:rFonts w:ascii="Times New Roman"/>
                <w:sz w:val="18"/>
              </w:rPr>
              <w:t>7</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 w:right="0"/>
              <w:jc w:val="center"/>
              <w:rPr>
                <w:rFonts w:ascii="Times New Roman" w:hAnsi="Times New Roman" w:cs="Times New Roman" w:eastAsia="Times New Roman" w:hint="default"/>
                <w:sz w:val="18"/>
                <w:szCs w:val="18"/>
              </w:rPr>
            </w:pPr>
            <w:r>
              <w:rPr>
                <w:rFonts w:ascii="Times New Roman"/>
                <w:sz w:val="18"/>
              </w:rPr>
              <w:t>1</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3"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center"/>
              <w:rPr>
                <w:rFonts w:ascii="宋体" w:hAnsi="宋体" w:cs="宋体" w:eastAsia="宋体" w:hint="default"/>
                <w:sz w:val="18"/>
                <w:szCs w:val="18"/>
              </w:rPr>
            </w:pPr>
            <w:r>
              <w:rPr>
                <w:rFonts w:ascii="宋体" w:hAnsi="宋体" w:cs="宋体" w:eastAsia="宋体" w:hint="default"/>
                <w:sz w:val="18"/>
                <w:szCs w:val="18"/>
              </w:rPr>
              <w:t>卞海波</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3"/>
              <w:jc w:val="center"/>
              <w:rPr>
                <w:rFonts w:ascii="宋体" w:hAnsi="宋体" w:cs="宋体" w:eastAsia="宋体" w:hint="default"/>
                <w:sz w:val="18"/>
                <w:szCs w:val="18"/>
              </w:rPr>
            </w:pPr>
            <w:r>
              <w:rPr>
                <w:rFonts w:ascii="宋体" w:hAnsi="宋体" w:cs="宋体" w:eastAsia="宋体" w:hint="default"/>
                <w:sz w:val="18"/>
                <w:szCs w:val="18"/>
              </w:rPr>
              <w:t>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8"/>
              <w:jc w:val="center"/>
              <w:rPr>
                <w:rFonts w:ascii="Times New Roman" w:hAnsi="Times New Roman" w:cs="Times New Roman" w:eastAsia="Times New Roman" w:hint="default"/>
                <w:sz w:val="18"/>
                <w:szCs w:val="18"/>
              </w:rPr>
            </w:pPr>
            <w:r>
              <w:rPr>
                <w:rFonts w:ascii="Times New Roman"/>
                <w:sz w:val="18"/>
              </w:rPr>
              <w:t>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8"/>
                <w:szCs w:val="18"/>
              </w:rPr>
            </w:pPr>
            <w:r>
              <w:rPr>
                <w:rFonts w:ascii="Times New Roman"/>
                <w:sz w:val="18"/>
              </w:rPr>
              <w:t>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5"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昌智</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3"/>
              <w:jc w:val="center"/>
              <w:rPr>
                <w:rFonts w:ascii="宋体" w:hAnsi="宋体" w:cs="宋体" w:eastAsia="宋体" w:hint="default"/>
                <w:sz w:val="18"/>
                <w:szCs w:val="18"/>
              </w:rPr>
            </w:pPr>
            <w:r>
              <w:rPr>
                <w:rFonts w:ascii="宋体" w:hAnsi="宋体" w:cs="宋体" w:eastAsia="宋体" w:hint="default"/>
                <w:sz w:val="18"/>
                <w:szCs w:val="18"/>
              </w:rPr>
              <w:t>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8"/>
              <w:jc w:val="center"/>
              <w:rPr>
                <w:rFonts w:ascii="Times New Roman" w:hAnsi="Times New Roman" w:cs="Times New Roman" w:eastAsia="Times New Roman" w:hint="default"/>
                <w:sz w:val="18"/>
                <w:szCs w:val="18"/>
              </w:rPr>
            </w:pPr>
            <w:r>
              <w:rPr>
                <w:rFonts w:ascii="Times New Roman"/>
                <w:sz w:val="18"/>
              </w:rPr>
              <w:t>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8"/>
                <w:szCs w:val="18"/>
              </w:rPr>
            </w:pPr>
            <w:r>
              <w:rPr>
                <w:rFonts w:ascii="Times New Roman"/>
                <w:sz w:val="18"/>
              </w:rPr>
              <w:t>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曾石泉</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8"/>
              <w:jc w:val="center"/>
              <w:rPr>
                <w:rFonts w:ascii="Times New Roman" w:hAnsi="Times New Roman" w:cs="Times New Roman" w:eastAsia="Times New Roman" w:hint="default"/>
                <w:sz w:val="18"/>
                <w:szCs w:val="18"/>
              </w:rPr>
            </w:pPr>
            <w:r>
              <w:rPr>
                <w:rFonts w:ascii="Times New Roman"/>
                <w:sz w:val="18"/>
              </w:rPr>
              <w:t>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 w:right="0"/>
              <w:jc w:val="center"/>
              <w:rPr>
                <w:rFonts w:ascii="Times New Roman" w:hAnsi="Times New Roman" w:cs="Times New Roman" w:eastAsia="Times New Roman" w:hint="default"/>
                <w:sz w:val="18"/>
                <w:szCs w:val="18"/>
              </w:rPr>
            </w:pPr>
            <w:r>
              <w:rPr>
                <w:rFonts w:ascii="Times New Roman"/>
                <w:sz w:val="18"/>
              </w:rPr>
              <w:t>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
              <w:jc w:val="center"/>
              <w:rPr>
                <w:rFonts w:ascii="宋体" w:hAnsi="宋体" w:cs="宋体" w:eastAsia="宋体" w:hint="default"/>
                <w:sz w:val="18"/>
                <w:szCs w:val="18"/>
              </w:rPr>
            </w:pPr>
            <w:r>
              <w:rPr>
                <w:rFonts w:ascii="宋体" w:hAnsi="宋体" w:cs="宋体" w:eastAsia="宋体" w:hint="default"/>
                <w:sz w:val="18"/>
                <w:szCs w:val="18"/>
              </w:rPr>
              <w:t>蔡友良</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8"/>
              <w:jc w:val="center"/>
              <w:rPr>
                <w:rFonts w:ascii="Times New Roman" w:hAnsi="Times New Roman" w:cs="Times New Roman" w:eastAsia="Times New Roman" w:hint="default"/>
                <w:sz w:val="18"/>
                <w:szCs w:val="18"/>
              </w:rPr>
            </w:pPr>
            <w:r>
              <w:rPr>
                <w:rFonts w:ascii="Times New Roman"/>
                <w:sz w:val="18"/>
              </w:rPr>
              <w:t>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 w:right="0"/>
              <w:jc w:val="center"/>
              <w:rPr>
                <w:rFonts w:ascii="Times New Roman" w:hAnsi="Times New Roman" w:cs="Times New Roman" w:eastAsia="Times New Roman" w:hint="default"/>
                <w:sz w:val="18"/>
                <w:szCs w:val="18"/>
              </w:rPr>
            </w:pPr>
            <w:r>
              <w:rPr>
                <w:rFonts w:ascii="Times New Roman"/>
                <w:sz w:val="18"/>
              </w:rPr>
              <w:t>7</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 w:right="0"/>
              <w:jc w:val="center"/>
              <w:rPr>
                <w:rFonts w:ascii="Times New Roman" w:hAnsi="Times New Roman" w:cs="Times New Roman" w:eastAsia="Times New Roman" w:hint="default"/>
                <w:sz w:val="18"/>
                <w:szCs w:val="18"/>
              </w:rPr>
            </w:pPr>
            <w:r>
              <w:rPr>
                <w:rFonts w:ascii="Times New Roman"/>
                <w:sz w:val="18"/>
              </w:rPr>
              <w:t>1</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8"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
              <w:jc w:val="center"/>
              <w:rPr>
                <w:rFonts w:ascii="宋体" w:hAnsi="宋体" w:cs="宋体" w:eastAsia="宋体" w:hint="default"/>
                <w:sz w:val="18"/>
                <w:szCs w:val="18"/>
              </w:rPr>
            </w:pPr>
            <w:r>
              <w:rPr>
                <w:rFonts w:ascii="宋体" w:hAnsi="宋体" w:cs="宋体" w:eastAsia="宋体" w:hint="default"/>
                <w:sz w:val="18"/>
                <w:szCs w:val="18"/>
              </w:rPr>
              <w:t>丛蔚</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8"/>
              <w:jc w:val="center"/>
              <w:rPr>
                <w:rFonts w:ascii="Times New Roman" w:hAnsi="Times New Roman" w:cs="Times New Roman" w:eastAsia="Times New Roman" w:hint="default"/>
                <w:sz w:val="18"/>
                <w:szCs w:val="18"/>
              </w:rPr>
            </w:pPr>
            <w:r>
              <w:rPr>
                <w:rFonts w:ascii="Times New Roman"/>
                <w:sz w:val="18"/>
              </w:rPr>
              <w:t>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 w:right="0"/>
              <w:jc w:val="center"/>
              <w:rPr>
                <w:rFonts w:ascii="Times New Roman" w:hAnsi="Times New Roman" w:cs="Times New Roman" w:eastAsia="Times New Roman" w:hint="default"/>
                <w:sz w:val="18"/>
                <w:szCs w:val="18"/>
              </w:rPr>
            </w:pPr>
            <w:r>
              <w:rPr>
                <w:rFonts w:ascii="Times New Roman"/>
                <w:sz w:val="18"/>
              </w:rPr>
              <w:t>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17"/>
          <w:szCs w:val="17"/>
        </w:rPr>
      </w:pPr>
    </w:p>
    <w:p>
      <w:pPr>
        <w:spacing w:line="468" w:lineRule="auto" w:before="31"/>
        <w:ind w:left="677" w:right="242" w:firstLine="0"/>
        <w:jc w:val="left"/>
        <w:rPr>
          <w:rFonts w:ascii="宋体" w:hAnsi="宋体" w:cs="宋体" w:eastAsia="宋体" w:hint="default"/>
          <w:sz w:val="22"/>
          <w:szCs w:val="22"/>
        </w:rPr>
      </w:pPr>
      <w:r>
        <w:rPr/>
        <w:pict>
          <v:group style="position:absolute;margin-left:83.279984pt;margin-top:-178.802048pt;width:428.85pt;height:167.85pt;mso-position-horizontal-relative:page;mso-position-vertical-relative:paragraph;z-index:-830128" coordorigin="1666,-3576" coordsize="8577,3357">
            <v:shape style="position:absolute;left:1685;top:-3547;width:10;height:2" type="#_x0000_t75" stroked="false">
              <v:imagedata r:id="rId14" o:title=""/>
            </v:shape>
            <v:group style="position:absolute;left:1685;top:-3571;width:10;height:2" coordorigin="1685,-3571" coordsize="10,2">
              <v:shape style="position:absolute;left:1685;top:-3571;width:10;height:2" coordorigin="1685,-3571" coordsize="10,0" path="m1685,-3571l1694,-3571e" filled="false" stroked="true" strokeweight=".48pt" strokecolor="#003365">
                <v:path arrowok="t"/>
              </v:shape>
            </v:group>
            <v:group style="position:absolute;left:1685;top:-3552;width:10;height:2" coordorigin="1685,-3552" coordsize="10,2">
              <v:shape style="position:absolute;left:1685;top:-3552;width:10;height:2" coordorigin="1685,-3552" coordsize="10,0" path="m1685,-3552l1694,-3552e" filled="false" stroked="true" strokeweight=".48pt" strokecolor="#003365">
                <v:path arrowok="t"/>
              </v:shape>
            </v:group>
            <v:group style="position:absolute;left:1694;top:-3571;width:2772;height:2" coordorigin="1694,-3571" coordsize="2772,2">
              <v:shape style="position:absolute;left:1694;top:-3571;width:2772;height:2" coordorigin="1694,-3571" coordsize="2772,0" path="m1694,-3571l4466,-3571e" filled="false" stroked="true" strokeweight=".48pt" strokecolor="#003365">
                <v:path arrowok="t"/>
              </v:shape>
            </v:group>
            <v:group style="position:absolute;left:1694;top:-3552;width:2772;height:2" coordorigin="1694,-3552" coordsize="2772,2">
              <v:shape style="position:absolute;left:1694;top:-3552;width:2772;height:2" coordorigin="1694,-3552" coordsize="2772,0" path="m1694,-3552l4466,-3552e" filled="false" stroked="true" strokeweight=".48pt" strokecolor="#003365">
                <v:path arrowok="t"/>
              </v:shape>
              <v:shape style="position:absolute;left:4466;top:-3547;width:10;height:2" type="#_x0000_t75" stroked="false">
                <v:imagedata r:id="rId14" o:title=""/>
              </v:shape>
            </v:group>
            <v:group style="position:absolute;left:4466;top:-3571;width:29;height:2" coordorigin="4466,-3571" coordsize="29,2">
              <v:shape style="position:absolute;left:4466;top:-3571;width:29;height:2" coordorigin="4466,-3571" coordsize="29,0" path="m4466,-3571l4495,-3571e" filled="false" stroked="true" strokeweight=".48pt" strokecolor="#003365">
                <v:path arrowok="t"/>
              </v:shape>
            </v:group>
            <v:group style="position:absolute;left:4466;top:-3552;width:29;height:2" coordorigin="4466,-3552" coordsize="29,2">
              <v:shape style="position:absolute;left:4466;top:-3552;width:29;height:2" coordorigin="4466,-3552" coordsize="29,0" path="m4466,-3552l4495,-3552e" filled="false" stroked="true" strokeweight=".48pt" strokecolor="#003365">
                <v:path arrowok="t"/>
              </v:shape>
            </v:group>
            <v:group style="position:absolute;left:4495;top:-3571;width:5718;height:2" coordorigin="4495,-3571" coordsize="5718,2">
              <v:shape style="position:absolute;left:4495;top:-3571;width:5718;height:2" coordorigin="4495,-3571" coordsize="5718,0" path="m4495,-3571l10213,-3571e" filled="false" stroked="true" strokeweight=".48pt" strokecolor="#003365">
                <v:path arrowok="t"/>
              </v:shape>
            </v:group>
            <v:group style="position:absolute;left:4495;top:-3552;width:5718;height:2" coordorigin="4495,-3552" coordsize="5718,2">
              <v:shape style="position:absolute;left:4495;top:-3552;width:5718;height:2" coordorigin="4495,-3552" coordsize="5718,0" path="m4495,-3552l10213,-3552e" filled="false" stroked="true" strokeweight=".48pt" strokecolor="#003365">
                <v:path arrowok="t"/>
              </v:shape>
              <v:shape style="position:absolute;left:10213;top:-3547;width:10;height:2" type="#_x0000_t75" stroked="false">
                <v:imagedata r:id="rId14" o:title=""/>
              </v:shape>
            </v:group>
            <v:group style="position:absolute;left:10213;top:-3571;width:10;height:2" coordorigin="10213,-3571" coordsize="10,2">
              <v:shape style="position:absolute;left:10213;top:-3571;width:10;height:2" coordorigin="10213,-3571" coordsize="10,0" path="m10213,-3571l10223,-3571e" filled="false" stroked="true" strokeweight=".48pt" strokecolor="#003365">
                <v:path arrowok="t"/>
              </v:shape>
            </v:group>
            <v:group style="position:absolute;left:10213;top:-3552;width:10;height:2" coordorigin="10213,-3552" coordsize="10,2">
              <v:shape style="position:absolute;left:10213;top:-3552;width:10;height:2" coordorigin="10213,-3552" coordsize="10,0" path="m10213,-3552l10223,-3552e" filled="false" stroked="true" strokeweight=".48pt" strokecolor="#003365">
                <v:path arrowok="t"/>
              </v:shape>
              <v:shape style="position:absolute;left:1666;top:-3565;width:8576;height:371" type="#_x0000_t75" stroked="false">
                <v:imagedata r:id="rId104" o:title=""/>
              </v:shape>
            </v:group>
            <v:group style="position:absolute;left:1694;top:-2732;width:995;height:162" coordorigin="1694,-2732" coordsize="995,162">
              <v:shape style="position:absolute;left:1694;top:-2732;width:995;height:162" coordorigin="1694,-2732" coordsize="995,162" path="m1694,-2570l2689,-2570,2689,-2732,1694,-2732,1694,-2570xe" filled="true" fillcolor="#e0e0e0" stroked="false">
                <v:path arrowok="t"/>
                <v:fill type="solid"/>
              </v:shape>
            </v:group>
            <v:group style="position:absolute;left:1694;top:-3044;width:104;height:312" coordorigin="1694,-3044" coordsize="104,312">
              <v:shape style="position:absolute;left:1694;top:-3044;width:104;height:312" coordorigin="1694,-3044" coordsize="104,312" path="m1694,-2732l1798,-2732,1798,-3044,1694,-3044,1694,-2732xe" filled="true" fillcolor="#e0e0e0" stroked="false">
                <v:path arrowok="t"/>
                <v:fill type="solid"/>
              </v:shape>
            </v:group>
            <v:group style="position:absolute;left:1694;top:-3202;width:995;height:158" coordorigin="1694,-3202" coordsize="995,158">
              <v:shape style="position:absolute;left:1694;top:-3202;width:995;height:158" coordorigin="1694,-3202" coordsize="995,158" path="m1694,-3044l2689,-3044,2689,-3202,1694,-3202,1694,-3044xe" filled="true" fillcolor="#e0e0e0" stroked="false">
                <v:path arrowok="t"/>
                <v:fill type="solid"/>
              </v:shape>
            </v:group>
            <v:group style="position:absolute;left:2585;top:-3043;width:105;height:312" coordorigin="2585,-3043" coordsize="105,312">
              <v:shape style="position:absolute;left:2585;top:-3043;width:105;height:312" coordorigin="2585,-3043" coordsize="105,312" path="m2689,-3043l2585,-3043,2585,-2731,2689,-2731,2689,-3043xe" filled="true" fillcolor="#e0e0e0" stroked="false">
                <v:path arrowok="t"/>
                <v:fill type="solid"/>
              </v:shape>
            </v:group>
            <v:group style="position:absolute;left:1798;top:-3043;width:788;height:312" coordorigin="1798,-3043" coordsize="788,312">
              <v:shape style="position:absolute;left:1798;top:-3043;width:788;height:312" coordorigin="1798,-3043" coordsize="788,312" path="m1798,-2731l2585,-2731,2585,-3043,1798,-3043,1798,-2731xe" filled="true" fillcolor="#e0e0e0" stroked="false">
                <v:path arrowok="t"/>
                <v:fill type="solid"/>
              </v:shape>
            </v:group>
            <v:group style="position:absolute;left:2699;top:-2732;width:1768;height:162" coordorigin="2699,-2732" coordsize="1768,162">
              <v:shape style="position:absolute;left:2699;top:-2732;width:1768;height:162" coordorigin="2699,-2732" coordsize="1768,162" path="m2699,-2570l4466,-2570,4466,-2732,2699,-2732,2699,-2570xe" filled="true" fillcolor="#e0e0e0" stroked="false">
                <v:path arrowok="t"/>
                <v:fill type="solid"/>
              </v:shape>
            </v:group>
            <v:group style="position:absolute;left:2699;top:-3044;width:104;height:312" coordorigin="2699,-3044" coordsize="104,312">
              <v:shape style="position:absolute;left:2699;top:-3044;width:104;height:312" coordorigin="2699,-3044" coordsize="104,312" path="m2699,-2732l2802,-2732,2802,-3044,2699,-3044,2699,-2732xe" filled="true" fillcolor="#e0e0e0" stroked="false">
                <v:path arrowok="t"/>
                <v:fill type="solid"/>
              </v:shape>
            </v:group>
            <v:group style="position:absolute;left:2699;top:-3202;width:1768;height:158" coordorigin="2699,-3202" coordsize="1768,158">
              <v:shape style="position:absolute;left:2699;top:-3202;width:1768;height:158" coordorigin="2699,-3202" coordsize="1768,158" path="m2699,-3044l4466,-3044,4466,-3202,2699,-3202,2699,-3044xe" filled="true" fillcolor="#e0e0e0" stroked="false">
                <v:path arrowok="t"/>
                <v:fill type="solid"/>
              </v:shape>
            </v:group>
            <v:group style="position:absolute;left:4362;top:-3043;width:105;height:312" coordorigin="4362,-3043" coordsize="105,312">
              <v:shape style="position:absolute;left:4362;top:-3043;width:105;height:312" coordorigin="4362,-3043" coordsize="105,312" path="m4466,-3043l4362,-3043,4362,-2731,4466,-2731,4466,-3043xe" filled="true" fillcolor="#e0e0e0" stroked="false">
                <v:path arrowok="t"/>
                <v:fill type="solid"/>
              </v:shape>
            </v:group>
            <v:group style="position:absolute;left:2802;top:-3043;width:1560;height:312" coordorigin="2802,-3043" coordsize="1560,312">
              <v:shape style="position:absolute;left:2802;top:-3043;width:1560;height:312" coordorigin="2802,-3043" coordsize="1560,312" path="m2802,-2731l4362,-2731,4362,-3043,2802,-3043,2802,-2731xe" filled="true" fillcolor="#e0e0e0" stroked="false">
                <v:path arrowok="t"/>
                <v:fill type="solid"/>
              </v:shape>
            </v:group>
            <v:group style="position:absolute;left:4476;top:-2573;width:904;height:2" coordorigin="4476,-2573" coordsize="904,2">
              <v:shape style="position:absolute;left:4476;top:-2573;width:904;height:2" coordorigin="4476,-2573" coordsize="904,0" path="m4476,-2573l5380,-2573e" filled="false" stroked="true" strokeweight=".3pt" strokecolor="#e0e0e0">
                <v:path arrowok="t"/>
              </v:shape>
            </v:group>
            <v:group style="position:absolute;left:4476;top:-3200;width:104;height:624" coordorigin="4476,-3200" coordsize="104,624">
              <v:shape style="position:absolute;left:4476;top:-3200;width:104;height:624" coordorigin="4476,-3200" coordsize="104,624" path="m4476,-2576l4579,-2576,4579,-3200,4476,-3200,4476,-2576xe" filled="true" fillcolor="#e0e0e0" stroked="false">
                <v:path arrowok="t"/>
                <v:fill type="solid"/>
              </v:shape>
            </v:group>
            <v:group style="position:absolute;left:4476;top:-3201;width:904;height:2" coordorigin="4476,-3201" coordsize="904,2">
              <v:shape style="position:absolute;left:4476;top:-3201;width:904;height:2" coordorigin="4476,-3201" coordsize="904,0" path="m4476,-3201l5380,-3201e" filled="false" stroked="true" strokeweight=".1pt" strokecolor="#e0e0e0">
                <v:path arrowok="t"/>
              </v:shape>
            </v:group>
            <v:group style="position:absolute;left:5276;top:-3199;width:104;height:624" coordorigin="5276,-3199" coordsize="104,624">
              <v:shape style="position:absolute;left:5276;top:-3199;width:104;height:624" coordorigin="5276,-3199" coordsize="104,624" path="m5380,-3199l5276,-3199,5276,-2575,5380,-2575,5380,-3199xe" filled="true" fillcolor="#e0e0e0" stroked="false">
                <v:path arrowok="t"/>
                <v:fill type="solid"/>
              </v:shape>
            </v:group>
            <v:group style="position:absolute;left:4579;top:-3199;width:698;height:312" coordorigin="4579,-3199" coordsize="698,312">
              <v:shape style="position:absolute;left:4579;top:-3199;width:698;height:312" coordorigin="4579,-3199" coordsize="698,312" path="m4579,-2887l5276,-2887,5276,-3199,4579,-3199,4579,-2887xe" filled="true" fillcolor="#e0e0e0" stroked="false">
                <v:path arrowok="t"/>
                <v:fill type="solid"/>
              </v:shape>
            </v:group>
            <v:group style="position:absolute;left:4579;top:-2887;width:698;height:312" coordorigin="4579,-2887" coordsize="698,312">
              <v:shape style="position:absolute;left:4579;top:-2887;width:698;height:312" coordorigin="4579,-2887" coordsize="698,312" path="m4579,-2575l5276,-2575,5276,-2887,4579,-2887,4579,-2575xe" filled="true" fillcolor="#e0e0e0" stroked="false">
                <v:path arrowok="t"/>
                <v:fill type="solid"/>
              </v:shape>
            </v:group>
            <v:group style="position:absolute;left:5389;top:-2573;width:1037;height:2" coordorigin="5389,-2573" coordsize="1037,2">
              <v:shape style="position:absolute;left:5389;top:-2573;width:1037;height:2" coordorigin="5389,-2573" coordsize="1037,0" path="m5389,-2573l6426,-2573e" filled="false" stroked="true" strokeweight=".3pt" strokecolor="#e0e0e0">
                <v:path arrowok="t"/>
              </v:shape>
            </v:group>
            <v:group style="position:absolute;left:5389;top:-3200;width:104;height:624" coordorigin="5389,-3200" coordsize="104,624">
              <v:shape style="position:absolute;left:5389;top:-3200;width:104;height:624" coordorigin="5389,-3200" coordsize="104,624" path="m5389,-2576l5492,-2576,5492,-3200,5389,-3200,5389,-2576xe" filled="true" fillcolor="#e0e0e0" stroked="false">
                <v:path arrowok="t"/>
                <v:fill type="solid"/>
              </v:shape>
            </v:group>
            <v:group style="position:absolute;left:5389;top:-3201;width:1037;height:2" coordorigin="5389,-3201" coordsize="1037,2">
              <v:shape style="position:absolute;left:5389;top:-3201;width:1037;height:2" coordorigin="5389,-3201" coordsize="1037,0" path="m5389,-3201l6426,-3201e" filled="false" stroked="true" strokeweight=".1pt" strokecolor="#e0e0e0">
                <v:path arrowok="t"/>
              </v:shape>
            </v:group>
            <v:group style="position:absolute;left:6322;top:-3199;width:105;height:624" coordorigin="6322,-3199" coordsize="105,624">
              <v:shape style="position:absolute;left:6322;top:-3199;width:105;height:624" coordorigin="6322,-3199" coordsize="105,624" path="m6426,-3199l6322,-3199,6322,-2575,6426,-2575,6426,-3199xe" filled="true" fillcolor="#e0e0e0" stroked="false">
                <v:path arrowok="t"/>
                <v:fill type="solid"/>
              </v:shape>
            </v:group>
            <v:group style="position:absolute;left:5492;top:-3199;width:830;height:312" coordorigin="5492,-3199" coordsize="830,312">
              <v:shape style="position:absolute;left:5492;top:-3199;width:830;height:312" coordorigin="5492,-3199" coordsize="830,312" path="m5492,-2887l6322,-2887,6322,-3199,5492,-3199,5492,-2887xe" filled="true" fillcolor="#e0e0e0" stroked="false">
                <v:path arrowok="t"/>
                <v:fill type="solid"/>
              </v:shape>
            </v:group>
            <v:group style="position:absolute;left:5492;top:-2887;width:830;height:312" coordorigin="5492,-2887" coordsize="830,312">
              <v:shape style="position:absolute;left:5492;top:-2887;width:830;height:312" coordorigin="5492,-2887" coordsize="830,312" path="m5492,-2575l6322,-2575,6322,-2887,5492,-2887,5492,-2575xe" filled="true" fillcolor="#e0e0e0" stroked="false">
                <v:path arrowok="t"/>
                <v:fill type="solid"/>
              </v:shape>
            </v:group>
            <v:group style="position:absolute;left:6436;top:-2573;width:1037;height:2" coordorigin="6436,-2573" coordsize="1037,2">
              <v:shape style="position:absolute;left:6436;top:-2573;width:1037;height:2" coordorigin="6436,-2573" coordsize="1037,0" path="m6436,-2573l7472,-2573e" filled="false" stroked="true" strokeweight=".3pt" strokecolor="#e0e0e0">
                <v:path arrowok="t"/>
              </v:shape>
            </v:group>
            <v:group style="position:absolute;left:6436;top:-3200;width:104;height:624" coordorigin="6436,-3200" coordsize="104,624">
              <v:shape style="position:absolute;left:6436;top:-3200;width:104;height:624" coordorigin="6436,-3200" coordsize="104,624" path="m6436,-2576l6539,-2576,6539,-3200,6436,-3200,6436,-2576xe" filled="true" fillcolor="#e0e0e0" stroked="false">
                <v:path arrowok="t"/>
                <v:fill type="solid"/>
              </v:shape>
            </v:group>
            <v:group style="position:absolute;left:6436;top:-3201;width:1037;height:2" coordorigin="6436,-3201" coordsize="1037,2">
              <v:shape style="position:absolute;left:6436;top:-3201;width:1037;height:2" coordorigin="6436,-3201" coordsize="1037,0" path="m6436,-3201l7472,-3201e" filled="false" stroked="true" strokeweight=".1pt" strokecolor="#e0e0e0">
                <v:path arrowok="t"/>
              </v:shape>
            </v:group>
            <v:group style="position:absolute;left:7368;top:-3199;width:105;height:624" coordorigin="7368,-3199" coordsize="105,624">
              <v:shape style="position:absolute;left:7368;top:-3199;width:105;height:624" coordorigin="7368,-3199" coordsize="105,624" path="m7472,-3199l7368,-3199,7368,-2575,7472,-2575,7472,-3199xe" filled="true" fillcolor="#e0e0e0" stroked="false">
                <v:path arrowok="t"/>
                <v:fill type="solid"/>
              </v:shape>
            </v:group>
            <v:group style="position:absolute;left:6539;top:-3199;width:830;height:312" coordorigin="6539,-3199" coordsize="830,312">
              <v:shape style="position:absolute;left:6539;top:-3199;width:830;height:312" coordorigin="6539,-3199" coordsize="830,312" path="m6539,-2887l7368,-2887,7368,-3199,6539,-3199,6539,-2887xe" filled="true" fillcolor="#e0e0e0" stroked="false">
                <v:path arrowok="t"/>
                <v:fill type="solid"/>
              </v:shape>
            </v:group>
            <v:group style="position:absolute;left:6539;top:-2887;width:830;height:312" coordorigin="6539,-2887" coordsize="830,312">
              <v:shape style="position:absolute;left:6539;top:-2887;width:830;height:312" coordorigin="6539,-2887" coordsize="830,312" path="m6539,-2575l7368,-2575,7368,-2887,6539,-2887,6539,-2575xe" filled="true" fillcolor="#e0e0e0" stroked="false">
                <v:path arrowok="t"/>
                <v:fill type="solid"/>
              </v:shape>
            </v:group>
            <v:group style="position:absolute;left:7482;top:-2573;width:777;height:2" coordorigin="7482,-2573" coordsize="777,2">
              <v:shape style="position:absolute;left:7482;top:-2573;width:777;height:2" coordorigin="7482,-2573" coordsize="777,0" path="m7482,-2573l8258,-2573e" filled="false" stroked="true" strokeweight=".3pt" strokecolor="#e0e0e0">
                <v:path arrowok="t"/>
              </v:shape>
            </v:group>
            <v:group style="position:absolute;left:7482;top:-3200;width:102;height:624" coordorigin="7482,-3200" coordsize="102,624">
              <v:shape style="position:absolute;left:7482;top:-3200;width:102;height:624" coordorigin="7482,-3200" coordsize="102,624" path="m7482,-2576l7584,-2576,7584,-3200,7482,-3200,7482,-2576xe" filled="true" fillcolor="#e0e0e0" stroked="false">
                <v:path arrowok="t"/>
                <v:fill type="solid"/>
              </v:shape>
            </v:group>
            <v:group style="position:absolute;left:7482;top:-3201;width:777;height:2" coordorigin="7482,-3201" coordsize="777,2">
              <v:shape style="position:absolute;left:7482;top:-3201;width:777;height:2" coordorigin="7482,-3201" coordsize="777,0" path="m7482,-3201l8258,-3201e" filled="false" stroked="true" strokeweight=".1pt" strokecolor="#e0e0e0">
                <v:path arrowok="t"/>
              </v:shape>
            </v:group>
            <v:group style="position:absolute;left:8154;top:-3199;width:105;height:624" coordorigin="8154,-3199" coordsize="105,624">
              <v:shape style="position:absolute;left:8154;top:-3199;width:105;height:624" coordorigin="8154,-3199" coordsize="105,624" path="m8258,-3199l8154,-3199,8154,-2575,8258,-2575,8258,-3199xe" filled="true" fillcolor="#e0e0e0" stroked="false">
                <v:path arrowok="t"/>
                <v:fill type="solid"/>
              </v:shape>
            </v:group>
            <v:group style="position:absolute;left:7584;top:-3199;width:570;height:312" coordorigin="7584,-3199" coordsize="570,312">
              <v:shape style="position:absolute;left:7584;top:-3199;width:570;height:312" coordorigin="7584,-3199" coordsize="570,312" path="m7584,-2887l8154,-2887,8154,-3199,7584,-3199,7584,-2887xe" filled="true" fillcolor="#e0e0e0" stroked="false">
                <v:path arrowok="t"/>
                <v:fill type="solid"/>
              </v:shape>
            </v:group>
            <v:group style="position:absolute;left:7584;top:-2887;width:570;height:312" coordorigin="7584,-2887" coordsize="570,312">
              <v:shape style="position:absolute;left:7584;top:-2887;width:570;height:312" coordorigin="7584,-2887" coordsize="570,312" path="m7584,-2575l8154,-2575,8154,-2887,7584,-2887,7584,-2575xe" filled="true" fillcolor="#e0e0e0" stroked="false">
                <v:path arrowok="t"/>
                <v:fill type="solid"/>
              </v:shape>
            </v:group>
            <v:group style="position:absolute;left:8268;top:-2573;width:1946;height:2" coordorigin="8268,-2573" coordsize="1946,2">
              <v:shape style="position:absolute;left:8268;top:-2573;width:1946;height:2" coordorigin="8268,-2573" coordsize="1946,0" path="m8268,-2573l10213,-2573e" filled="false" stroked="true" strokeweight=".3pt" strokecolor="#e0e0e0">
                <v:path arrowok="t"/>
              </v:shape>
            </v:group>
            <v:group style="position:absolute;left:8268;top:-3200;width:104;height:624" coordorigin="8268,-3200" coordsize="104,624">
              <v:shape style="position:absolute;left:8268;top:-3200;width:104;height:624" coordorigin="8268,-3200" coordsize="104,624" path="m8268,-2576l8371,-2576,8371,-3200,8268,-3200,8268,-2576xe" filled="true" fillcolor="#e0e0e0" stroked="false">
                <v:path arrowok="t"/>
                <v:fill type="solid"/>
              </v:shape>
            </v:group>
            <v:group style="position:absolute;left:8268;top:-3201;width:1946;height:2" coordorigin="8268,-3201" coordsize="1946,2">
              <v:shape style="position:absolute;left:8268;top:-3201;width:1946;height:2" coordorigin="8268,-3201" coordsize="1946,0" path="m8268,-3201l10213,-3201e" filled="false" stroked="true" strokeweight=".1pt" strokecolor="#e0e0e0">
                <v:path arrowok="t"/>
              </v:shape>
            </v:group>
            <v:group style="position:absolute;left:10110;top:-3199;width:104;height:624" coordorigin="10110,-3199" coordsize="104,624">
              <v:shape style="position:absolute;left:10110;top:-3199;width:104;height:624" coordorigin="10110,-3199" coordsize="104,624" path="m10213,-3199l10110,-3199,10110,-2575,10213,-2575,10213,-3199xe" filled="true" fillcolor="#e0e0e0" stroked="false">
                <v:path arrowok="t"/>
                <v:fill type="solid"/>
              </v:shape>
            </v:group>
            <v:group style="position:absolute;left:8371;top:-3199;width:1739;height:312" coordorigin="8371,-3199" coordsize="1739,312">
              <v:shape style="position:absolute;left:8371;top:-3199;width:1739;height:312" coordorigin="8371,-3199" coordsize="1739,312" path="m8371,-2887l10110,-2887,10110,-3199,8371,-3199,8371,-2887xe" filled="true" fillcolor="#e0e0e0" stroked="false">
                <v:path arrowok="t"/>
                <v:fill type="solid"/>
              </v:shape>
            </v:group>
            <v:group style="position:absolute;left:8371;top:-2887;width:1739;height:312" coordorigin="8371,-2887" coordsize="1739,312">
              <v:shape style="position:absolute;left:8371;top:-2887;width:1739;height:312" coordorigin="8371,-2887" coordsize="1739,312" path="m8371,-2575l10110,-2575,10110,-2887,8371,-2887,8371,-2575xe" filled="true" fillcolor="#e0e0e0" stroked="false">
                <v:path arrowok="t"/>
                <v:fill type="solid"/>
              </v:shape>
            </v:group>
            <v:group style="position:absolute;left:1685;top:-224;width:1005;height:2" coordorigin="1685,-224" coordsize="1005,2">
              <v:shape style="position:absolute;left:1685;top:-224;width:1005;height:2" coordorigin="1685,-224" coordsize="1005,0" path="m1685,-224l2689,-224e" filled="false" stroked="true" strokeweight=".48pt" strokecolor="#003365">
                <v:path arrowok="t"/>
              </v:shape>
            </v:group>
            <v:group style="position:absolute;left:1685;top:-244;width:1005;height:2" coordorigin="1685,-244" coordsize="1005,2">
              <v:shape style="position:absolute;left:1685;top:-244;width:1005;height:2" coordorigin="1685,-244" coordsize="1005,0" path="m1685,-244l2689,-244e" filled="false" stroked="true" strokeweight=".48pt" strokecolor="#003365">
                <v:path arrowok="t"/>
              </v:shape>
            </v:group>
            <v:group style="position:absolute;left:2689;top:-244;width:29;height:2" coordorigin="2689,-244" coordsize="29,2">
              <v:shape style="position:absolute;left:2689;top:-244;width:29;height:2" coordorigin="2689,-244" coordsize="29,0" path="m2689,-244l2718,-244e" filled="false" stroked="true" strokeweight=".48pt" strokecolor="#003365">
                <v:path arrowok="t"/>
              </v:shape>
            </v:group>
            <v:group style="position:absolute;left:2689;top:-224;width:1778;height:2" coordorigin="2689,-224" coordsize="1778,2">
              <v:shape style="position:absolute;left:2689;top:-224;width:1778;height:2" coordorigin="2689,-224" coordsize="1778,0" path="m2689,-224l4466,-224e" filled="false" stroked="true" strokeweight=".48pt" strokecolor="#003365">
                <v:path arrowok="t"/>
              </v:shape>
            </v:group>
            <v:group style="position:absolute;left:2718;top:-244;width:1749;height:2" coordorigin="2718,-244" coordsize="1749,2">
              <v:shape style="position:absolute;left:2718;top:-244;width:1749;height:2" coordorigin="2718,-244" coordsize="1749,0" path="m2718,-244l4466,-244e" filled="false" stroked="true" strokeweight=".48pt" strokecolor="#003365">
                <v:path arrowok="t"/>
              </v:shape>
            </v:group>
            <v:group style="position:absolute;left:4466;top:-244;width:29;height:2" coordorigin="4466,-244" coordsize="29,2">
              <v:shape style="position:absolute;left:4466;top:-244;width:29;height:2" coordorigin="4466,-244" coordsize="29,0" path="m4466,-244l4495,-244e" filled="false" stroked="true" strokeweight=".48pt" strokecolor="#003365">
                <v:path arrowok="t"/>
              </v:shape>
            </v:group>
            <v:group style="position:absolute;left:4466;top:-224;width:914;height:2" coordorigin="4466,-224" coordsize="914,2">
              <v:shape style="position:absolute;left:4466;top:-224;width:914;height:2" coordorigin="4466,-224" coordsize="914,0" path="m4466,-224l5380,-224e" filled="false" stroked="true" strokeweight=".48pt" strokecolor="#003365">
                <v:path arrowok="t"/>
              </v:shape>
            </v:group>
            <v:group style="position:absolute;left:4495;top:-244;width:885;height:2" coordorigin="4495,-244" coordsize="885,2">
              <v:shape style="position:absolute;left:4495;top:-244;width:885;height:2" coordorigin="4495,-244" coordsize="885,0" path="m4495,-244l5380,-244e" filled="false" stroked="true" strokeweight=".48pt" strokecolor="#003365">
                <v:path arrowok="t"/>
              </v:shape>
            </v:group>
            <v:group style="position:absolute;left:5380;top:-244;width:29;height:2" coordorigin="5380,-244" coordsize="29,2">
              <v:shape style="position:absolute;left:5380;top:-244;width:29;height:2" coordorigin="5380,-244" coordsize="29,0" path="m5380,-244l5408,-244e" filled="false" stroked="true" strokeweight=".48pt" strokecolor="#003365">
                <v:path arrowok="t"/>
              </v:shape>
            </v:group>
            <v:group style="position:absolute;left:5380;top:-224;width:1047;height:2" coordorigin="5380,-224" coordsize="1047,2">
              <v:shape style="position:absolute;left:5380;top:-224;width:1047;height:2" coordorigin="5380,-224" coordsize="1047,0" path="m5380,-224l6426,-224e" filled="false" stroked="true" strokeweight=".48pt" strokecolor="#003365">
                <v:path arrowok="t"/>
              </v:shape>
            </v:group>
            <v:group style="position:absolute;left:5408;top:-244;width:1018;height:2" coordorigin="5408,-244" coordsize="1018,2">
              <v:shape style="position:absolute;left:5408;top:-244;width:1018;height:2" coordorigin="5408,-244" coordsize="1018,0" path="m5408,-244l6426,-244e" filled="false" stroked="true" strokeweight=".48pt" strokecolor="#003365">
                <v:path arrowok="t"/>
              </v:shape>
            </v:group>
            <v:group style="position:absolute;left:6426;top:-244;width:29;height:2" coordorigin="6426,-244" coordsize="29,2">
              <v:shape style="position:absolute;left:6426;top:-244;width:29;height:2" coordorigin="6426,-244" coordsize="29,0" path="m6426,-244l6455,-244e" filled="false" stroked="true" strokeweight=".48pt" strokecolor="#003365">
                <v:path arrowok="t"/>
              </v:shape>
            </v:group>
            <v:group style="position:absolute;left:6426;top:-224;width:1047;height:2" coordorigin="6426,-224" coordsize="1047,2">
              <v:shape style="position:absolute;left:6426;top:-224;width:1047;height:2" coordorigin="6426,-224" coordsize="1047,0" path="m6426,-224l7472,-224e" filled="false" stroked="true" strokeweight=".48pt" strokecolor="#003365">
                <v:path arrowok="t"/>
              </v:shape>
            </v:group>
            <v:group style="position:absolute;left:6455;top:-244;width:1018;height:2" coordorigin="6455,-244" coordsize="1018,2">
              <v:shape style="position:absolute;left:6455;top:-244;width:1018;height:2" coordorigin="6455,-244" coordsize="1018,0" path="m6455,-244l7472,-244e" filled="false" stroked="true" strokeweight=".48pt" strokecolor="#003365">
                <v:path arrowok="t"/>
              </v:shape>
            </v:group>
            <v:group style="position:absolute;left:7472;top:-244;width:29;height:2" coordorigin="7472,-244" coordsize="29,2">
              <v:shape style="position:absolute;left:7472;top:-244;width:29;height:2" coordorigin="7472,-244" coordsize="29,0" path="m7472,-244l7501,-244e" filled="false" stroked="true" strokeweight=".48pt" strokecolor="#003365">
                <v:path arrowok="t"/>
              </v:shape>
            </v:group>
            <v:group style="position:absolute;left:7472;top:-224;width:786;height:2" coordorigin="7472,-224" coordsize="786,2">
              <v:shape style="position:absolute;left:7472;top:-224;width:786;height:2" coordorigin="7472,-224" coordsize="786,0" path="m7472,-224l8258,-224e" filled="false" stroked="true" strokeweight=".48pt" strokecolor="#003365">
                <v:path arrowok="t"/>
              </v:shape>
            </v:group>
            <v:group style="position:absolute;left:7501;top:-244;width:758;height:2" coordorigin="7501,-244" coordsize="758,2">
              <v:shape style="position:absolute;left:7501;top:-244;width:758;height:2" coordorigin="7501,-244" coordsize="758,0" path="m7501,-244l8258,-244e" filled="false" stroked="true" strokeweight=".48pt" strokecolor="#003365">
                <v:path arrowok="t"/>
              </v:shape>
            </v:group>
            <v:group style="position:absolute;left:8258;top:-244;width:29;height:2" coordorigin="8258,-244" coordsize="29,2">
              <v:shape style="position:absolute;left:8258;top:-244;width:29;height:2" coordorigin="8258,-244" coordsize="29,0" path="m8258,-244l8287,-244e" filled="false" stroked="true" strokeweight=".48pt" strokecolor="#003365">
                <v:path arrowok="t"/>
              </v:shape>
            </v:group>
            <v:group style="position:absolute;left:8258;top:-224;width:1955;height:2" coordorigin="8258,-224" coordsize="1955,2">
              <v:shape style="position:absolute;left:8258;top:-224;width:1955;height:2" coordorigin="8258,-224" coordsize="1955,0" path="m8258,-224l10213,-224e" filled="false" stroked="true" strokeweight=".48pt" strokecolor="#003365">
                <v:path arrowok="t"/>
              </v:shape>
            </v:group>
            <v:group style="position:absolute;left:8287;top:-244;width:1926;height:2" coordorigin="8287,-244" coordsize="1926,2">
              <v:shape style="position:absolute;left:8287;top:-244;width:1926;height:2" coordorigin="8287,-244" coordsize="1926,0" path="m8287,-244l10213,-244e" filled="false" stroked="true" strokeweight=".48pt" strokecolor="#003365">
                <v:path arrowok="t"/>
              </v:shape>
              <v:shape style="position:absolute;left:1672;top:-3226;width:8564;height:2978" type="#_x0000_t75" stroked="false">
                <v:imagedata r:id="rId105" o:title=""/>
              </v:shape>
            </v:group>
            <v:group style="position:absolute;left:10213;top:-244;width:10;height:2" coordorigin="10213,-244" coordsize="10,2">
              <v:shape style="position:absolute;left:10213;top:-244;width:10;height:2" coordorigin="10213,-244" coordsize="10,0" path="m10213,-244l10223,-244e" filled="false" stroked="true" strokeweight=".48pt" strokecolor="#003365">
                <v:path arrowok="t"/>
              </v:shape>
            </v:group>
            <v:group style="position:absolute;left:10213;top:-224;width:10;height:2" coordorigin="10213,-224" coordsize="10,2">
              <v:shape style="position:absolute;left:10213;top:-224;width:10;height:2" coordorigin="10213,-224" coordsize="10,0" path="m10213,-224l10223,-224e" filled="false" stroked="true" strokeweight=".48pt" strokecolor="#003365">
                <v:path arrowok="t"/>
              </v:shape>
              <v:shape style="position:absolute;left:1694;top:-3470;width:2772;height:190" type="#_x0000_t202" filled="false" stroked="false">
                <v:textbox inset="0,0,0,0">
                  <w:txbxContent>
                    <w:p>
                      <w:pPr>
                        <w:tabs>
                          <w:tab w:pos="2771" w:val="left" w:leader="none"/>
                        </w:tabs>
                        <w:spacing w:line="18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E0E0E0" w:color="auto" w:val="clear"/>
                        </w:rPr>
                        <w:t>    </w:t>
                      </w:r>
                      <w:r>
                        <w:rPr>
                          <w:rFonts w:ascii="Times New Roman" w:hAnsi="Times New Roman" w:cs="Times New Roman" w:eastAsia="Times New Roman" w:hint="default"/>
                          <w:spacing w:val="-9"/>
                          <w:sz w:val="18"/>
                          <w:szCs w:val="18"/>
                          <w:shd w:fill="E0E0E0" w:color="auto" w:val="clear"/>
                        </w:rPr>
                        <w:t> </w:t>
                      </w:r>
                      <w:r>
                        <w:rPr>
                          <w:rFonts w:ascii="宋体" w:hAnsi="宋体" w:cs="宋体" w:eastAsia="宋体" w:hint="default"/>
                          <w:sz w:val="18"/>
                          <w:szCs w:val="18"/>
                          <w:shd w:fill="E0E0E0" w:color="auto" w:val="clear"/>
                        </w:rPr>
                        <w:t>报告期内董事会会议召开次数</w:t>
                        <w:tab/>
                      </w:r>
                      <w:r>
                        <w:rPr>
                          <w:rFonts w:ascii="宋体" w:hAnsi="宋体" w:cs="宋体" w:eastAsia="宋体" w:hint="default"/>
                          <w:sz w:val="18"/>
                          <w:szCs w:val="18"/>
                        </w:rPr>
                      </w:r>
                    </w:p>
                  </w:txbxContent>
                </v:textbox>
                <w10:wrap type="none"/>
              </v:shape>
              <v:shape style="position:absolute;left:7164;top:-3470;width:36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次</w:t>
                      </w:r>
                    </w:p>
                  </w:txbxContent>
                </v:textbox>
                <w10:wrap type="none"/>
              </v:shape>
            </v:group>
            <w10:wrap type="none"/>
          </v:group>
        </w:pict>
      </w:r>
      <w:r>
        <w:rPr>
          <w:rFonts w:ascii="Times New Roman" w:hAnsi="Times New Roman" w:cs="Times New Roman" w:eastAsia="Times New Roman" w:hint="default"/>
          <w:spacing w:val="-5"/>
          <w:sz w:val="22"/>
          <w:szCs w:val="22"/>
        </w:rPr>
        <w:t>5</w:t>
      </w:r>
      <w:r>
        <w:rPr>
          <w:rFonts w:ascii="宋体" w:hAnsi="宋体" w:cs="宋体" w:eastAsia="宋体" w:hint="default"/>
          <w:spacing w:val="-5"/>
          <w:sz w:val="22"/>
          <w:szCs w:val="22"/>
        </w:rPr>
        <w:t>、报告期内，独立董事对公司董事会审议事项及其他事项按规定发表了独立意见。</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三、公司与控股股东在业务、人员、资产、机构、财务等方面分开的情况</w:t>
      </w:r>
    </w:p>
    <w:p>
      <w:pPr>
        <w:spacing w:line="367" w:lineRule="auto" w:before="99"/>
        <w:ind w:left="237" w:right="239" w:firstLine="440"/>
        <w:jc w:val="left"/>
        <w:rPr>
          <w:rFonts w:ascii="宋体" w:hAnsi="宋体" w:cs="宋体" w:eastAsia="宋体" w:hint="default"/>
          <w:sz w:val="22"/>
          <w:szCs w:val="22"/>
        </w:rPr>
      </w:pPr>
      <w:r>
        <w:rPr>
          <w:rFonts w:ascii="宋体" w:hAnsi="宋体" w:cs="宋体" w:eastAsia="宋体" w:hint="default"/>
          <w:spacing w:val="-2"/>
          <w:sz w:val="22"/>
          <w:szCs w:val="22"/>
        </w:rPr>
        <w:t>因公司控股股东为自然人，故不存在公司与控股股东在业务、人员、资产、机构、</w:t>
      </w:r>
      <w:r>
        <w:rPr>
          <w:rFonts w:ascii="宋体" w:hAnsi="宋体" w:cs="宋体" w:eastAsia="宋体" w:hint="default"/>
          <w:w w:val="99"/>
          <w:sz w:val="22"/>
          <w:szCs w:val="22"/>
        </w:rPr>
        <w:t> </w:t>
      </w:r>
      <w:r>
        <w:rPr>
          <w:rFonts w:ascii="宋体" w:hAnsi="宋体" w:cs="宋体" w:eastAsia="宋体" w:hint="default"/>
          <w:sz w:val="22"/>
          <w:szCs w:val="22"/>
        </w:rPr>
        <w:t>财务等方面是否分开的问题；公司控股股东及其关联公司未以任何形式占用公司的货</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币资金或其他资产。</w:t>
      </w:r>
    </w:p>
    <w:p>
      <w:pPr>
        <w:spacing w:before="192"/>
        <w:ind w:left="677" w:right="2255" w:firstLine="0"/>
        <w:jc w:val="left"/>
        <w:rPr>
          <w:rFonts w:ascii="宋体" w:hAnsi="宋体" w:cs="宋体" w:eastAsia="宋体" w:hint="default"/>
          <w:sz w:val="22"/>
          <w:szCs w:val="22"/>
        </w:rPr>
      </w:pPr>
      <w:r>
        <w:rPr>
          <w:rFonts w:ascii="宋体" w:hAnsi="宋体" w:cs="宋体" w:eastAsia="宋体" w:hint="default"/>
          <w:sz w:val="22"/>
          <w:szCs w:val="22"/>
        </w:rPr>
        <w:t>四、公司内部控制制度的建立健全情况</w:t>
      </w:r>
    </w:p>
    <w:p>
      <w:pPr>
        <w:spacing w:line="240" w:lineRule="auto" w:before="8"/>
        <w:rPr>
          <w:rFonts w:ascii="宋体" w:hAnsi="宋体" w:cs="宋体" w:eastAsia="宋体" w:hint="default"/>
          <w:sz w:val="23"/>
          <w:szCs w:val="23"/>
        </w:rPr>
      </w:pPr>
    </w:p>
    <w:p>
      <w:pPr>
        <w:spacing w:line="367" w:lineRule="auto" w:before="0"/>
        <w:ind w:left="237" w:right="277" w:firstLine="440"/>
        <w:jc w:val="left"/>
        <w:rPr>
          <w:rFonts w:ascii="宋体" w:hAnsi="宋体" w:cs="宋体" w:eastAsia="宋体" w:hint="default"/>
          <w:sz w:val="22"/>
          <w:szCs w:val="22"/>
        </w:rPr>
      </w:pPr>
      <w:r>
        <w:rPr>
          <w:rFonts w:ascii="宋体" w:hAnsi="宋体" w:cs="宋体" w:eastAsia="宋体" w:hint="default"/>
          <w:spacing w:val="-5"/>
          <w:w w:val="99"/>
          <w:sz w:val="22"/>
          <w:szCs w:val="22"/>
        </w:rPr>
        <w:t>公司依据《公司法》、《证券法》及其他相关法律法规并结合公司的实际情况，逐</w:t>
      </w:r>
      <w:r>
        <w:rPr>
          <w:rFonts w:ascii="宋体" w:hAnsi="宋体" w:cs="宋体" w:eastAsia="宋体" w:hint="default"/>
          <w:w w:val="99"/>
          <w:sz w:val="22"/>
          <w:szCs w:val="22"/>
        </w:rPr>
        <w:t> </w:t>
      </w:r>
      <w:r>
        <w:rPr>
          <w:rFonts w:ascii="宋体" w:hAnsi="宋体" w:cs="宋体" w:eastAsia="宋体" w:hint="default"/>
          <w:sz w:val="22"/>
          <w:szCs w:val="22"/>
        </w:rPr>
        <w:t>步建立、健全各项内部控制制度，形成较为完善的法人治理结构。</w:t>
      </w:r>
    </w:p>
    <w:p>
      <w:pPr>
        <w:spacing w:line="348" w:lineRule="auto" w:before="36"/>
        <w:ind w:left="678" w:right="27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、董事会对公司内控制度自我评价的意见</w:t>
      </w:r>
      <w:r>
        <w:rPr>
          <w:rFonts w:ascii="宋体" w:hAnsi="宋体" w:cs="宋体" w:eastAsia="宋体" w:hint="default"/>
          <w:w w:val="99"/>
          <w:sz w:val="22"/>
          <w:szCs w:val="22"/>
        </w:rPr>
        <w:t> </w:t>
      </w:r>
      <w:r>
        <w:rPr>
          <w:rFonts w:ascii="宋体" w:hAnsi="宋体" w:cs="宋体" w:eastAsia="宋体" w:hint="default"/>
          <w:sz w:val="22"/>
          <w:szCs w:val="22"/>
        </w:rPr>
        <w:t>公司董事会认为，公司建立了较为完善的内部控制体系，符合国家有关法律、行</w:t>
      </w:r>
    </w:p>
    <w:p>
      <w:pPr>
        <w:spacing w:line="367" w:lineRule="auto" w:before="52"/>
        <w:ind w:left="237" w:right="352" w:firstLine="0"/>
        <w:jc w:val="both"/>
        <w:rPr>
          <w:rFonts w:ascii="宋体" w:hAnsi="宋体" w:cs="宋体" w:eastAsia="宋体" w:hint="default"/>
          <w:sz w:val="22"/>
          <w:szCs w:val="22"/>
        </w:rPr>
      </w:pPr>
      <w:r>
        <w:rPr>
          <w:rFonts w:ascii="宋体" w:hAnsi="宋体" w:cs="宋体" w:eastAsia="宋体" w:hint="default"/>
          <w:sz w:val="22"/>
          <w:szCs w:val="22"/>
        </w:rPr>
        <w:t>政法规和部门规章的要求，内控制度具有合法性、合理性和有效性，并建立了较为完</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整的风险评估体系。公司的法人治理、生产经营、信息披露和重大事项等活动严格按</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照公司各项内控制度的规定进行，并且活动各环节可能存在的内外部风险得到了合理</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控制，公司各项活动的预定目标基本实现。因此，公司的内部控制是有效的。</w:t>
      </w:r>
    </w:p>
    <w:p>
      <w:pPr>
        <w:spacing w:line="367" w:lineRule="auto" w:before="36"/>
        <w:ind w:left="237" w:right="349" w:firstLine="440"/>
        <w:jc w:val="both"/>
        <w:rPr>
          <w:rFonts w:ascii="宋体" w:hAnsi="宋体" w:cs="宋体" w:eastAsia="宋体" w:hint="default"/>
          <w:sz w:val="22"/>
          <w:szCs w:val="22"/>
        </w:rPr>
      </w:pPr>
      <w:r>
        <w:rPr>
          <w:rFonts w:ascii="宋体" w:hAnsi="宋体" w:cs="宋体" w:eastAsia="宋体" w:hint="default"/>
          <w:sz w:val="22"/>
          <w:szCs w:val="22"/>
        </w:rPr>
        <w:t>但由于内部控制的固有局限性，内外部环境的持续变化，可能导致原有控制活动</w:t>
      </w:r>
      <w:r>
        <w:rPr>
          <w:rFonts w:ascii="宋体" w:hAnsi="宋体" w:cs="宋体" w:eastAsia="宋体" w:hint="default"/>
          <w:spacing w:val="2"/>
          <w:w w:val="99"/>
          <w:sz w:val="22"/>
          <w:szCs w:val="22"/>
        </w:rPr>
        <w:t> </w:t>
      </w:r>
      <w:r>
        <w:rPr>
          <w:rFonts w:ascii="宋体" w:hAnsi="宋体" w:cs="宋体" w:eastAsia="宋体" w:hint="default"/>
          <w:sz w:val="22"/>
          <w:szCs w:val="22"/>
        </w:rPr>
        <w:t>不适用或者出现偏差，为此公司将及时进行内部控制体系的补充和完善，为财务报告</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的真实性、完整性，以及公司战略、经营目标的实现提供合理保障。</w:t>
      </w:r>
    </w:p>
    <w:p>
      <w:pPr>
        <w:spacing w:before="36"/>
        <w:ind w:left="678" w:right="225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、监事会对公司内控制度自我评价的意见</w:t>
      </w:r>
    </w:p>
    <w:p>
      <w:pPr>
        <w:spacing w:line="345" w:lineRule="auto" w:before="135"/>
        <w:ind w:left="237" w:right="283" w:firstLine="440"/>
        <w:jc w:val="left"/>
        <w:rPr>
          <w:rFonts w:ascii="宋体" w:hAnsi="宋体" w:cs="宋体" w:eastAsia="宋体" w:hint="default"/>
          <w:sz w:val="22"/>
          <w:szCs w:val="22"/>
        </w:rPr>
      </w:pPr>
      <w:r>
        <w:rPr>
          <w:rFonts w:ascii="宋体" w:hAnsi="宋体" w:cs="宋体" w:eastAsia="宋体" w:hint="default"/>
          <w:sz w:val="22"/>
          <w:szCs w:val="22"/>
        </w:rPr>
        <w:t>监事会经审核认为董事会编制的《公司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年度内部控制自我评价报告》真实、</w:t>
      </w:r>
      <w:r>
        <w:rPr>
          <w:rFonts w:ascii="宋体" w:hAnsi="宋体" w:cs="宋体" w:eastAsia="宋体" w:hint="default"/>
          <w:w w:val="99"/>
          <w:sz w:val="22"/>
          <w:szCs w:val="22"/>
        </w:rPr>
        <w:t> </w:t>
      </w:r>
      <w:r>
        <w:rPr>
          <w:rFonts w:ascii="宋体" w:hAnsi="宋体" w:cs="宋体" w:eastAsia="宋体" w:hint="default"/>
          <w:sz w:val="22"/>
          <w:szCs w:val="22"/>
        </w:rPr>
        <w:t>客观地反映了公司内部控制制度的建设及运行情况。</w:t>
      </w:r>
    </w:p>
    <w:p>
      <w:pPr>
        <w:spacing w:line="348" w:lineRule="auto" w:before="55"/>
        <w:ind w:left="678" w:right="27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、独立董事对公司内部控制自我评价报告的意见</w:t>
      </w:r>
      <w:r>
        <w:rPr>
          <w:rFonts w:ascii="宋体" w:hAnsi="宋体" w:cs="宋体" w:eastAsia="宋体" w:hint="default"/>
          <w:w w:val="99"/>
          <w:sz w:val="22"/>
          <w:szCs w:val="22"/>
        </w:rPr>
        <w:t> </w:t>
      </w:r>
      <w:r>
        <w:rPr>
          <w:rFonts w:ascii="宋体" w:hAnsi="宋体" w:cs="宋体" w:eastAsia="宋体" w:hint="default"/>
          <w:sz w:val="22"/>
          <w:szCs w:val="22"/>
        </w:rPr>
        <w:t>独立董事认为公司现行的内部控制制度已较为完整、内部控制制度基本覆盖了公</w:t>
      </w:r>
    </w:p>
    <w:p>
      <w:pPr>
        <w:spacing w:after="0" w:line="348" w:lineRule="auto"/>
        <w:jc w:val="left"/>
        <w:rPr>
          <w:rFonts w:ascii="宋体" w:hAnsi="宋体" w:cs="宋体" w:eastAsia="宋体" w:hint="default"/>
          <w:sz w:val="22"/>
          <w:szCs w:val="22"/>
        </w:rPr>
        <w:sectPr>
          <w:pgSz w:w="11910" w:h="16840"/>
          <w:pgMar w:top="1360" w:bottom="280" w:left="1560" w:right="1560"/>
        </w:sectPr>
      </w:pPr>
    </w:p>
    <w:p>
      <w:pPr>
        <w:spacing w:line="367" w:lineRule="auto" w:before="14"/>
        <w:ind w:left="117" w:right="232" w:firstLine="0"/>
        <w:jc w:val="both"/>
        <w:rPr>
          <w:rFonts w:ascii="宋体" w:hAnsi="宋体" w:cs="宋体" w:eastAsia="宋体" w:hint="default"/>
          <w:sz w:val="22"/>
          <w:szCs w:val="22"/>
        </w:rPr>
      </w:pPr>
      <w:r>
        <w:rPr>
          <w:rFonts w:ascii="宋体" w:hAnsi="宋体" w:cs="宋体" w:eastAsia="宋体" w:hint="default"/>
          <w:sz w:val="22"/>
          <w:szCs w:val="22"/>
        </w:rPr>
        <w:t>司生产经营管理的各个方面和环节。公司内部控制的自我评价报告真实、客观地反映</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了公司内部控制制度的建设及运行情况。</w:t>
      </w:r>
    </w:p>
    <w:p>
      <w:pPr>
        <w:spacing w:line="348" w:lineRule="auto" w:before="34"/>
        <w:ind w:left="558" w:right="2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、会计师事务所的鉴证意见</w:t>
      </w:r>
      <w:r>
        <w:rPr>
          <w:rFonts w:ascii="宋体" w:hAnsi="宋体" w:cs="宋体" w:eastAsia="宋体" w:hint="default"/>
          <w:w w:val="99"/>
          <w:sz w:val="22"/>
          <w:szCs w:val="22"/>
        </w:rPr>
        <w:t> </w:t>
      </w:r>
      <w:r>
        <w:rPr>
          <w:rFonts w:ascii="宋体" w:hAnsi="宋体" w:cs="宋体" w:eastAsia="宋体" w:hint="default"/>
          <w:sz w:val="22"/>
          <w:szCs w:val="22"/>
        </w:rPr>
        <w:t>深圳市鹏鹏城会计师事务所出具深鹏所股专字</w:t>
      </w:r>
      <w:r>
        <w:rPr>
          <w:rFonts w:ascii="Times New Roman" w:hAnsi="Times New Roman" w:cs="Times New Roman" w:eastAsia="Times New Roman" w:hint="default"/>
          <w:sz w:val="22"/>
          <w:szCs w:val="22"/>
        </w:rPr>
        <w:t>[2010]249</w:t>
      </w:r>
      <w:r>
        <w:rPr>
          <w:rFonts w:ascii="Times New Roman" w:hAnsi="Times New Roman" w:cs="Times New Roman" w:eastAsia="Times New Roman" w:hint="default"/>
          <w:spacing w:val="-5"/>
          <w:sz w:val="22"/>
          <w:szCs w:val="22"/>
        </w:rPr>
        <w:t> </w:t>
      </w:r>
      <w:r>
        <w:rPr>
          <w:rFonts w:ascii="宋体" w:hAnsi="宋体" w:cs="宋体" w:eastAsia="宋体" w:hint="default"/>
          <w:spacing w:val="-4"/>
          <w:sz w:val="22"/>
          <w:szCs w:val="22"/>
        </w:rPr>
        <w:t>号鉴证报告，认为公司已</w:t>
      </w:r>
    </w:p>
    <w:p>
      <w:pPr>
        <w:spacing w:line="357" w:lineRule="auto" w:before="26"/>
        <w:ind w:left="117" w:right="232" w:firstLine="0"/>
        <w:jc w:val="both"/>
        <w:rPr>
          <w:rFonts w:ascii="宋体" w:hAnsi="宋体" w:cs="宋体" w:eastAsia="宋体" w:hint="default"/>
          <w:sz w:val="22"/>
          <w:szCs w:val="22"/>
        </w:rPr>
      </w:pPr>
      <w:r>
        <w:rPr>
          <w:rFonts w:ascii="宋体" w:hAnsi="宋体" w:cs="宋体" w:eastAsia="宋体" w:hint="default"/>
          <w:sz w:val="22"/>
          <w:szCs w:val="22"/>
        </w:rPr>
        <w:t>根据财政部会同相关部门颁发的《企业内部控制基本规范》标准建立了与现时经营规</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4"/>
          <w:sz w:val="22"/>
          <w:szCs w:val="22"/>
        </w:rPr>
        <w:t>模及业务性质相适应的内部控制，截至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日在所有重大方面保持了与财</w:t>
      </w:r>
      <w:r>
        <w:rPr>
          <w:rFonts w:ascii="宋体" w:hAnsi="宋体" w:cs="宋体" w:eastAsia="宋体" w:hint="default"/>
          <w:w w:val="99"/>
          <w:sz w:val="22"/>
          <w:szCs w:val="22"/>
        </w:rPr>
        <w:t> </w:t>
      </w:r>
      <w:r>
        <w:rPr>
          <w:rFonts w:ascii="宋体" w:hAnsi="宋体" w:cs="宋体" w:eastAsia="宋体" w:hint="default"/>
          <w:sz w:val="22"/>
          <w:szCs w:val="22"/>
        </w:rPr>
        <w:t>务报表相关的有效的内部控制，能够合理保证财务报表的公允表达。</w:t>
      </w:r>
    </w:p>
    <w:p>
      <w:pPr>
        <w:spacing w:before="44"/>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、保荐结构的核查意见</w:t>
      </w:r>
    </w:p>
    <w:p>
      <w:pPr>
        <w:spacing w:line="362" w:lineRule="auto" w:before="134"/>
        <w:ind w:left="117" w:right="232" w:firstLine="440"/>
        <w:jc w:val="both"/>
        <w:rPr>
          <w:rFonts w:ascii="宋体" w:hAnsi="宋体" w:cs="宋体" w:eastAsia="宋体" w:hint="default"/>
          <w:sz w:val="22"/>
          <w:szCs w:val="22"/>
        </w:rPr>
      </w:pPr>
      <w:r>
        <w:rPr>
          <w:rFonts w:ascii="宋体" w:hAnsi="宋体" w:cs="宋体" w:eastAsia="宋体" w:hint="default"/>
          <w:sz w:val="22"/>
          <w:szCs w:val="22"/>
        </w:rPr>
        <w:t>保荐机构通过对公司</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pacing w:val="-3"/>
          <w:sz w:val="22"/>
          <w:szCs w:val="22"/>
        </w:rPr>
        <w:t>年度内部控制制度的建立与实施情况的核查，认为公司</w:t>
      </w:r>
      <w:r>
        <w:rPr>
          <w:rFonts w:ascii="宋体" w:hAnsi="宋体" w:cs="宋体" w:eastAsia="宋体" w:hint="default"/>
          <w:w w:val="99"/>
          <w:sz w:val="22"/>
          <w:szCs w:val="22"/>
        </w:rPr>
        <w:t> </w:t>
      </w:r>
      <w:r>
        <w:rPr>
          <w:rFonts w:ascii="宋体" w:hAnsi="宋体" w:cs="宋体" w:eastAsia="宋体" w:hint="default"/>
          <w:sz w:val="22"/>
          <w:szCs w:val="22"/>
        </w:rPr>
        <w:t>建立了较为完善的内部控制体系，符合国家有关法律、行政法规和部门规章的要求，</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内控制度具有合法性、合理性和有效性，并建立了较为完整的风险评估体系。证通电</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子的法人治理、生产经营、信息披露和重大事项等活动按照公司各项内控制度的规定</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进行，并且活动各环节可能存在的内外部风险基本得到了合理控制。因此，公司的内</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部控制是有效的。</w:t>
      </w:r>
    </w:p>
    <w:p>
      <w:pPr>
        <w:spacing w:line="367" w:lineRule="auto" w:before="39"/>
        <w:ind w:left="117" w:right="229" w:firstLine="440"/>
        <w:jc w:val="both"/>
        <w:rPr>
          <w:rFonts w:ascii="宋体" w:hAnsi="宋体" w:cs="宋体" w:eastAsia="宋体" w:hint="default"/>
          <w:sz w:val="22"/>
          <w:szCs w:val="22"/>
        </w:rPr>
      </w:pPr>
      <w:r>
        <w:rPr>
          <w:rFonts w:ascii="宋体" w:hAnsi="宋体" w:cs="宋体" w:eastAsia="宋体" w:hint="default"/>
          <w:sz w:val="22"/>
          <w:szCs w:val="22"/>
        </w:rPr>
        <w:t>同时，由于内部控制的固有局限性，内外部环境的持续变化，可能导致原有控制</w:t>
      </w:r>
      <w:r>
        <w:rPr>
          <w:rFonts w:ascii="宋体" w:hAnsi="宋体" w:cs="宋体" w:eastAsia="宋体" w:hint="default"/>
          <w:spacing w:val="2"/>
          <w:w w:val="99"/>
          <w:sz w:val="22"/>
          <w:szCs w:val="22"/>
        </w:rPr>
        <w:t> </w:t>
      </w:r>
      <w:r>
        <w:rPr>
          <w:rFonts w:ascii="宋体" w:hAnsi="宋体" w:cs="宋体" w:eastAsia="宋体" w:hint="default"/>
          <w:sz w:val="22"/>
          <w:szCs w:val="22"/>
        </w:rPr>
        <w:t>活动不适用或者出现偏差。</w:t>
      </w:r>
    </w:p>
    <w:p>
      <w:pPr>
        <w:spacing w:line="367" w:lineRule="auto" w:before="36"/>
        <w:ind w:left="117" w:right="229" w:firstLine="440"/>
        <w:jc w:val="both"/>
        <w:rPr>
          <w:rFonts w:ascii="宋体" w:hAnsi="宋体" w:cs="宋体" w:eastAsia="宋体" w:hint="default"/>
          <w:sz w:val="22"/>
          <w:szCs w:val="22"/>
        </w:rPr>
      </w:pPr>
      <w:r>
        <w:rPr>
          <w:rFonts w:ascii="宋体" w:hAnsi="宋体" w:cs="宋体" w:eastAsia="宋体" w:hint="default"/>
          <w:sz w:val="22"/>
          <w:szCs w:val="22"/>
        </w:rPr>
        <w:t>公司内部控制自我评价报告对内部控制的自我评价是真实的、客观的，在所有重</w:t>
      </w:r>
      <w:r>
        <w:rPr>
          <w:rFonts w:ascii="宋体" w:hAnsi="宋体" w:cs="宋体" w:eastAsia="宋体" w:hint="default"/>
          <w:spacing w:val="2"/>
          <w:w w:val="99"/>
          <w:sz w:val="22"/>
          <w:szCs w:val="22"/>
        </w:rPr>
        <w:t> </w:t>
      </w:r>
      <w:r>
        <w:rPr>
          <w:rFonts w:ascii="宋体" w:hAnsi="宋体" w:cs="宋体" w:eastAsia="宋体" w:hint="default"/>
          <w:sz w:val="22"/>
          <w:szCs w:val="22"/>
        </w:rPr>
        <w:t>大方面反映了公司内部控制制度的建设及运行情况。</w:t>
      </w:r>
    </w:p>
    <w:p>
      <w:pPr>
        <w:spacing w:before="192"/>
        <w:ind w:left="558" w:right="123" w:firstLine="0"/>
        <w:jc w:val="left"/>
        <w:rPr>
          <w:rFonts w:ascii="宋体" w:hAnsi="宋体" w:cs="宋体" w:eastAsia="宋体" w:hint="default"/>
          <w:sz w:val="22"/>
          <w:szCs w:val="22"/>
        </w:rPr>
      </w:pPr>
      <w:r>
        <w:rPr>
          <w:rFonts w:ascii="宋体" w:hAnsi="宋体" w:cs="宋体" w:eastAsia="宋体" w:hint="default"/>
          <w:sz w:val="22"/>
          <w:szCs w:val="22"/>
        </w:rPr>
        <w:t>五、公司治理非规范情况</w:t>
      </w:r>
    </w:p>
    <w:p>
      <w:pPr>
        <w:spacing w:line="240" w:lineRule="auto" w:before="8"/>
        <w:rPr>
          <w:rFonts w:ascii="宋体" w:hAnsi="宋体" w:cs="宋体" w:eastAsia="宋体" w:hint="default"/>
          <w:sz w:val="23"/>
          <w:szCs w:val="23"/>
        </w:rPr>
      </w:pPr>
    </w:p>
    <w:p>
      <w:pPr>
        <w:spacing w:line="360" w:lineRule="auto" w:before="0"/>
        <w:ind w:left="117" w:right="232"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年度，公司不存在向控股股东、实际控制人提供未公开信息；不存在接受控</w:t>
      </w:r>
      <w:r>
        <w:rPr>
          <w:rFonts w:ascii="宋体" w:hAnsi="宋体" w:cs="宋体" w:eastAsia="宋体" w:hint="default"/>
          <w:w w:val="99"/>
          <w:sz w:val="22"/>
          <w:szCs w:val="22"/>
        </w:rPr>
        <w:t> </w:t>
      </w:r>
      <w:r>
        <w:rPr>
          <w:rFonts w:ascii="宋体" w:hAnsi="宋体" w:cs="宋体" w:eastAsia="宋体" w:hint="default"/>
          <w:sz w:val="22"/>
          <w:szCs w:val="22"/>
        </w:rPr>
        <w:t>股股东或实际控制人对上市公司高层和中层管理人员任免、对上市公司及其子公司或</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具体项目进行审计、对上市公司资产购买或处置以及对外投资项目进行审批、实施产</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权代表报告制度等公司治理非规范情况。</w:t>
      </w:r>
    </w:p>
    <w:p>
      <w:pPr>
        <w:spacing w:before="197"/>
        <w:ind w:left="558" w:right="123" w:firstLine="0"/>
        <w:jc w:val="left"/>
        <w:rPr>
          <w:rFonts w:ascii="宋体" w:hAnsi="宋体" w:cs="宋体" w:eastAsia="宋体" w:hint="default"/>
          <w:sz w:val="22"/>
          <w:szCs w:val="22"/>
        </w:rPr>
      </w:pPr>
      <w:r>
        <w:rPr>
          <w:rFonts w:ascii="宋体" w:hAnsi="宋体" w:cs="宋体" w:eastAsia="宋体" w:hint="default"/>
          <w:sz w:val="22"/>
          <w:szCs w:val="22"/>
        </w:rPr>
        <w:t>六、公司对高级管理人员的考评和激励机制、相关奖励制度的建立及实施情况</w:t>
      </w:r>
    </w:p>
    <w:p>
      <w:pPr>
        <w:spacing w:line="240" w:lineRule="auto" w:before="8"/>
        <w:rPr>
          <w:rFonts w:ascii="宋体" w:hAnsi="宋体" w:cs="宋体" w:eastAsia="宋体" w:hint="default"/>
          <w:sz w:val="23"/>
          <w:szCs w:val="23"/>
        </w:rPr>
      </w:pPr>
    </w:p>
    <w:p>
      <w:pPr>
        <w:spacing w:line="367" w:lineRule="auto" w:before="0"/>
        <w:ind w:left="117" w:right="229" w:firstLine="440"/>
        <w:jc w:val="both"/>
        <w:rPr>
          <w:rFonts w:ascii="宋体" w:hAnsi="宋体" w:cs="宋体" w:eastAsia="宋体" w:hint="default"/>
          <w:sz w:val="22"/>
          <w:szCs w:val="22"/>
        </w:rPr>
      </w:pPr>
      <w:r>
        <w:rPr>
          <w:rFonts w:ascii="宋体" w:hAnsi="宋体" w:cs="宋体" w:eastAsia="宋体" w:hint="default"/>
          <w:sz w:val="22"/>
          <w:szCs w:val="22"/>
        </w:rPr>
        <w:t>公司高级管理人员对董事会负责，接受董事会的考核。公司高级管理人员按照各</w:t>
      </w:r>
      <w:r>
        <w:rPr>
          <w:rFonts w:ascii="宋体" w:hAnsi="宋体" w:cs="宋体" w:eastAsia="宋体" w:hint="default"/>
          <w:spacing w:val="2"/>
          <w:w w:val="99"/>
          <w:sz w:val="22"/>
          <w:szCs w:val="22"/>
        </w:rPr>
        <w:t> </w:t>
      </w:r>
      <w:r>
        <w:rPr>
          <w:rFonts w:ascii="宋体" w:hAnsi="宋体" w:cs="宋体" w:eastAsia="宋体" w:hint="default"/>
          <w:sz w:val="22"/>
          <w:szCs w:val="22"/>
        </w:rPr>
        <w:t>自职务根据公司现行薪酬管理制度领取报酬。</w:t>
      </w:r>
    </w:p>
    <w:p>
      <w:pPr>
        <w:spacing w:line="360" w:lineRule="auto" w:before="34"/>
        <w:ind w:left="117" w:right="229" w:firstLine="440"/>
        <w:jc w:val="both"/>
        <w:rPr>
          <w:rFonts w:ascii="宋体" w:hAnsi="宋体" w:cs="宋体" w:eastAsia="宋体" w:hint="default"/>
          <w:sz w:val="22"/>
          <w:szCs w:val="22"/>
        </w:rPr>
      </w:pPr>
      <w:r>
        <w:rPr>
          <w:rFonts w:ascii="宋体" w:hAnsi="宋体" w:cs="宋体" w:eastAsia="宋体" w:hint="default"/>
          <w:sz w:val="22"/>
          <w:szCs w:val="22"/>
        </w:rPr>
        <w:t>目前公司对高层人员的绩效管理主要采用绩效承诺和述职方式进行考核。高管层</w:t>
      </w:r>
      <w:r>
        <w:rPr>
          <w:rFonts w:ascii="宋体" w:hAnsi="宋体" w:cs="宋体" w:eastAsia="宋体" w:hint="default"/>
          <w:spacing w:val="2"/>
          <w:w w:val="99"/>
          <w:sz w:val="22"/>
          <w:szCs w:val="22"/>
        </w:rPr>
        <w:t> </w:t>
      </w:r>
      <w:r>
        <w:rPr>
          <w:rFonts w:ascii="宋体" w:hAnsi="宋体" w:cs="宋体" w:eastAsia="宋体" w:hint="default"/>
          <w:sz w:val="22"/>
          <w:szCs w:val="22"/>
        </w:rPr>
        <w:t>承担业务目标并对所管辖领域业务目标的实现和业务能力的提升承担责任。高管层共</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同承担公司级关键绩效指标（</w:t>
      </w:r>
      <w:r>
        <w:rPr>
          <w:rFonts w:ascii="Times New Roman" w:hAnsi="Times New Roman" w:cs="Times New Roman" w:eastAsia="Times New Roman" w:hint="default"/>
          <w:spacing w:val="-2"/>
          <w:sz w:val="22"/>
          <w:szCs w:val="22"/>
        </w:rPr>
        <w:t>KPI</w:t>
      </w:r>
      <w:r>
        <w:rPr>
          <w:rFonts w:ascii="宋体" w:hAnsi="宋体" w:cs="宋体" w:eastAsia="宋体" w:hint="default"/>
          <w:spacing w:val="-2"/>
          <w:sz w:val="22"/>
          <w:szCs w:val="22"/>
        </w:rPr>
        <w:t>）承诺同个人绩效承诺相结合的考核方式，考评指标</w:t>
      </w:r>
      <w:r>
        <w:rPr>
          <w:rFonts w:ascii="宋体" w:hAnsi="宋体" w:cs="宋体" w:eastAsia="宋体" w:hint="default"/>
          <w:w w:val="99"/>
          <w:sz w:val="22"/>
          <w:szCs w:val="22"/>
        </w:rPr>
        <w:t> </w:t>
      </w:r>
      <w:r>
        <w:rPr>
          <w:rFonts w:ascii="宋体" w:hAnsi="宋体" w:cs="宋体" w:eastAsia="宋体" w:hint="default"/>
          <w:sz w:val="22"/>
          <w:szCs w:val="22"/>
        </w:rPr>
        <w:t>合格，能够在最近任期内较好的完成各自的任务，公司根据完成考核结果和实际工作</w:t>
      </w:r>
    </w:p>
    <w:p>
      <w:pPr>
        <w:spacing w:after="0" w:line="360" w:lineRule="auto"/>
        <w:jc w:val="both"/>
        <w:rPr>
          <w:rFonts w:ascii="宋体" w:hAnsi="宋体" w:cs="宋体" w:eastAsia="宋体" w:hint="default"/>
          <w:sz w:val="22"/>
          <w:szCs w:val="22"/>
        </w:rPr>
        <w:sectPr>
          <w:pgSz w:w="11910" w:h="16840"/>
          <w:pgMar w:top="1520" w:bottom="280" w:left="1680" w:right="1680"/>
        </w:sectPr>
      </w:pPr>
    </w:p>
    <w:p>
      <w:pPr>
        <w:spacing w:line="496" w:lineRule="auto" w:before="14"/>
        <w:ind w:left="598" w:right="3167" w:hanging="441"/>
        <w:jc w:val="left"/>
        <w:rPr>
          <w:rFonts w:ascii="宋体" w:hAnsi="宋体" w:cs="宋体" w:eastAsia="宋体" w:hint="default"/>
          <w:sz w:val="22"/>
          <w:szCs w:val="22"/>
        </w:rPr>
      </w:pPr>
      <w:r>
        <w:rPr/>
        <w:pict>
          <v:group style="position:absolute;margin-left:87.299973pt;margin-top:55.547943pt;width:420.8pt;height:510.25pt;mso-position-horizontal-relative:page;mso-position-vertical-relative:paragraph;z-index:-830104" coordorigin="1746,1111" coordsize="8416,10205">
            <v:shape style="position:absolute;left:1765;top:1140;width:10;height:2" type="#_x0000_t75" stroked="false">
              <v:imagedata r:id="rId14" o:title=""/>
            </v:shape>
            <v:group style="position:absolute;left:1765;top:1116;width:10;height:2" coordorigin="1765,1116" coordsize="10,2">
              <v:shape style="position:absolute;left:1765;top:1116;width:10;height:2" coordorigin="1765,1116" coordsize="10,0" path="m1765,1116l1775,1116e" filled="false" stroked="true" strokeweight=".48pt" strokecolor="#003365">
                <v:path arrowok="t"/>
              </v:shape>
            </v:group>
            <v:group style="position:absolute;left:1765;top:1135;width:10;height:2" coordorigin="1765,1135" coordsize="10,2">
              <v:shape style="position:absolute;left:1765;top:1135;width:10;height:2" coordorigin="1765,1135" coordsize="10,0" path="m1765,1135l1775,1135e" filled="false" stroked="true" strokeweight=".48pt" strokecolor="#003365">
                <v:path arrowok="t"/>
              </v:shape>
            </v:group>
            <v:group style="position:absolute;left:1775;top:1116;width:5038;height:2" coordorigin="1775,1116" coordsize="5038,2">
              <v:shape style="position:absolute;left:1775;top:1116;width:5038;height:2" coordorigin="1775,1116" coordsize="5038,0" path="m1775,1116l6812,1116e" filled="false" stroked="true" strokeweight=".48pt" strokecolor="#003365">
                <v:path arrowok="t"/>
              </v:shape>
            </v:group>
            <v:group style="position:absolute;left:1775;top:1135;width:5038;height:2" coordorigin="1775,1135" coordsize="5038,2">
              <v:shape style="position:absolute;left:1775;top:1135;width:5038;height:2" coordorigin="1775,1135" coordsize="5038,0" path="m1775,1135l6812,1135e" filled="false" stroked="true" strokeweight=".48pt" strokecolor="#003365">
                <v:path arrowok="t"/>
              </v:shape>
              <v:shape style="position:absolute;left:6812;top:1140;width:10;height:2" type="#_x0000_t75" stroked="false">
                <v:imagedata r:id="rId14" o:title=""/>
              </v:shape>
            </v:group>
            <v:group style="position:absolute;left:6812;top:1116;width:29;height:2" coordorigin="6812,1116" coordsize="29,2">
              <v:shape style="position:absolute;left:6812;top:1116;width:29;height:2" coordorigin="6812,1116" coordsize="29,0" path="m6812,1116l6841,1116e" filled="false" stroked="true" strokeweight=".48pt" strokecolor="#003365">
                <v:path arrowok="t"/>
              </v:shape>
            </v:group>
            <v:group style="position:absolute;left:6812;top:1135;width:29;height:2" coordorigin="6812,1135" coordsize="29,2">
              <v:shape style="position:absolute;left:6812;top:1135;width:29;height:2" coordorigin="6812,1135" coordsize="29,0" path="m6812,1135l6841,1135e" filled="false" stroked="true" strokeweight=".48pt" strokecolor="#003365">
                <v:path arrowok="t"/>
              </v:shape>
            </v:group>
            <v:group style="position:absolute;left:6841;top:1116;width:1078;height:2" coordorigin="6841,1116" coordsize="1078,2">
              <v:shape style="position:absolute;left:6841;top:1116;width:1078;height:2" coordorigin="6841,1116" coordsize="1078,0" path="m6841,1116l7919,1116e" filled="false" stroked="true" strokeweight=".48pt" strokecolor="#003365">
                <v:path arrowok="t"/>
              </v:shape>
            </v:group>
            <v:group style="position:absolute;left:6841;top:1135;width:1078;height:2" coordorigin="6841,1135" coordsize="1078,2">
              <v:shape style="position:absolute;left:6841;top:1135;width:1078;height:2" coordorigin="6841,1135" coordsize="1078,0" path="m6841,1135l7919,1135e" filled="false" stroked="true" strokeweight=".48pt" strokecolor="#003365">
                <v:path arrowok="t"/>
              </v:shape>
              <v:shape style="position:absolute;left:7919;top:1140;width:10;height:2" type="#_x0000_t75" stroked="false">
                <v:imagedata r:id="rId14" o:title=""/>
              </v:shape>
            </v:group>
            <v:group style="position:absolute;left:7919;top:1116;width:29;height:2" coordorigin="7919,1116" coordsize="29,2">
              <v:shape style="position:absolute;left:7919;top:1116;width:29;height:2" coordorigin="7919,1116" coordsize="29,0" path="m7919,1116l7948,1116e" filled="false" stroked="true" strokeweight=".48pt" strokecolor="#003365">
                <v:path arrowok="t"/>
              </v:shape>
            </v:group>
            <v:group style="position:absolute;left:7919;top:1135;width:29;height:2" coordorigin="7919,1135" coordsize="29,2">
              <v:shape style="position:absolute;left:7919;top:1135;width:29;height:2" coordorigin="7919,1135" coordsize="29,0" path="m7919,1135l7948,1135e" filled="false" stroked="true" strokeweight=".48pt" strokecolor="#003365">
                <v:path arrowok="t"/>
              </v:shape>
            </v:group>
            <v:group style="position:absolute;left:7948;top:1116;width:2186;height:2" coordorigin="7948,1116" coordsize="2186,2">
              <v:shape style="position:absolute;left:7948;top:1116;width:2186;height:2" coordorigin="7948,1116" coordsize="2186,0" path="m7948,1116l10133,1116e" filled="false" stroked="true" strokeweight=".48pt" strokecolor="#003365">
                <v:path arrowok="t"/>
              </v:shape>
            </v:group>
            <v:group style="position:absolute;left:7948;top:1135;width:2186;height:2" coordorigin="7948,1135" coordsize="2186,2">
              <v:shape style="position:absolute;left:7948;top:1135;width:2186;height:2" coordorigin="7948,1135" coordsize="2186,0" path="m7948,1135l10133,1135e" filled="false" stroked="true" strokeweight=".48pt" strokecolor="#003365">
                <v:path arrowok="t"/>
              </v:shape>
              <v:shape style="position:absolute;left:10133;top:1140;width:10;height:2" type="#_x0000_t75" stroked="false">
                <v:imagedata r:id="rId14" o:title=""/>
              </v:shape>
            </v:group>
            <v:group style="position:absolute;left:10133;top:1116;width:10;height:2" coordorigin="10133,1116" coordsize="10,2">
              <v:shape style="position:absolute;left:10133;top:1116;width:10;height:2" coordorigin="10133,1116" coordsize="10,0" path="m10133,1116l10142,1116e" filled="false" stroked="true" strokeweight=".48pt" strokecolor="#003365">
                <v:path arrowok="t"/>
              </v:shape>
            </v:group>
            <v:group style="position:absolute;left:10133;top:1135;width:10;height:2" coordorigin="10133,1135" coordsize="10,2">
              <v:shape style="position:absolute;left:10133;top:1135;width:10;height:2" coordorigin="10133,1135" coordsize="10,0" path="m10133,1135l10142,1135e" filled="false" stroked="true" strokeweight=".48pt" strokecolor="#003365">
                <v:path arrowok="t"/>
              </v:shape>
              <v:shape style="position:absolute;left:1746;top:1122;width:8416;height:10177" type="#_x0000_t75" stroked="false">
                <v:imagedata r:id="rId106" o:title=""/>
              </v:shape>
            </v:group>
            <v:group style="position:absolute;left:1765;top:11311;width:8368;height:2" coordorigin="1765,11311" coordsize="8368,2">
              <v:shape style="position:absolute;left:1765;top:11311;width:8368;height:2" coordorigin="1765,11311" coordsize="8368,0" path="m1765,11311l10133,11311e" filled="false" stroked="true" strokeweight=".48pt" strokecolor="#003365">
                <v:path arrowok="t"/>
              </v:shape>
            </v:group>
            <v:group style="position:absolute;left:1765;top:11292;width:8368;height:2" coordorigin="1765,11292" coordsize="8368,2">
              <v:shape style="position:absolute;left:1765;top:11292;width:8368;height:2" coordorigin="1765,11292" coordsize="8368,0" path="m1765,11292l10133,11292e" filled="false" stroked="true" strokeweight=".48pt" strokecolor="#003365">
                <v:path arrowok="t"/>
              </v:shape>
              <v:shape style="position:absolute;left:10133;top:10973;width:10;height:314" type="#_x0000_t75" stroked="false">
                <v:imagedata r:id="rId107" o:title=""/>
              </v:shape>
            </v:group>
            <v:group style="position:absolute;left:10133;top:11292;width:10;height:2" coordorigin="10133,11292" coordsize="10,2">
              <v:shape style="position:absolute;left:10133;top:11292;width:10;height:2" coordorigin="10133,11292" coordsize="10,0" path="m10133,11292l10142,11292e" filled="false" stroked="true" strokeweight=".48pt" strokecolor="#003365">
                <v:path arrowok="t"/>
              </v:shape>
            </v:group>
            <v:group style="position:absolute;left:10133;top:11311;width:10;height:2" coordorigin="10133,11311" coordsize="10,2">
              <v:shape style="position:absolute;left:10133;top:11311;width:10;height:2" coordorigin="10133,11311" coordsize="10,0" path="m10133,11311l10142,11311e" filled="false" stroked="true" strokeweight=".48pt" strokecolor="#003365">
                <v:path arrowok="t"/>
              </v:shape>
            </v:group>
            <w10:wrap type="none"/>
          </v:group>
        </w:pict>
      </w:r>
      <w:r>
        <w:rPr>
          <w:rFonts w:ascii="宋体" w:hAnsi="宋体" w:cs="宋体" w:eastAsia="宋体" w:hint="default"/>
          <w:sz w:val="22"/>
          <w:szCs w:val="22"/>
        </w:rPr>
        <w:t>表现进行奖励，奖励的方式包括调薪、一次性奖励等。</w:t>
      </w:r>
      <w:r>
        <w:rPr>
          <w:rFonts w:ascii="宋体" w:hAnsi="宋体" w:cs="宋体" w:eastAsia="宋体" w:hint="default"/>
          <w:w w:val="99"/>
          <w:sz w:val="22"/>
          <w:szCs w:val="22"/>
        </w:rPr>
        <w:t> </w:t>
      </w:r>
      <w:r>
        <w:rPr>
          <w:rFonts w:ascii="宋体" w:hAnsi="宋体" w:cs="宋体" w:eastAsia="宋体" w:hint="default"/>
          <w:sz w:val="22"/>
          <w:szCs w:val="22"/>
        </w:rPr>
        <w:t>七、公司内部审计制度的建立和执行情况</w:t>
      </w:r>
    </w:p>
    <w:p>
      <w:pPr>
        <w:spacing w:after="0" w:line="496" w:lineRule="auto"/>
        <w:jc w:val="left"/>
        <w:rPr>
          <w:rFonts w:ascii="宋体" w:hAnsi="宋体" w:cs="宋体" w:eastAsia="宋体" w:hint="default"/>
          <w:sz w:val="22"/>
          <w:szCs w:val="22"/>
        </w:rPr>
        <w:sectPr>
          <w:pgSz w:w="11910" w:h="16840"/>
          <w:pgMar w:top="1520" w:bottom="280" w:left="1640" w:right="1640"/>
        </w:sectPr>
      </w:pPr>
    </w:p>
    <w:p>
      <w:pPr>
        <w:tabs>
          <w:tab w:pos="5229" w:val="left" w:leader="none"/>
        </w:tabs>
        <w:spacing w:line="478" w:lineRule="exact" w:before="1"/>
        <w:ind w:left="157" w:right="0" w:firstLine="1776"/>
        <w:jc w:val="left"/>
        <w:rPr>
          <w:rFonts w:ascii="宋体" w:hAnsi="宋体" w:cs="宋体" w:eastAsia="宋体" w:hint="default"/>
          <w:sz w:val="18"/>
          <w:szCs w:val="18"/>
        </w:rPr>
      </w:pPr>
      <w:r>
        <w:rPr>
          <w:rFonts w:ascii="宋体" w:hAnsi="宋体" w:cs="宋体" w:eastAsia="宋体" w:hint="default"/>
          <w:sz w:val="18"/>
          <w:szCs w:val="18"/>
        </w:rPr>
        <w:t>内部控制相关情况</w:t>
        <w:tab/>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一、内部审计制度的建立情况</w:t>
      </w:r>
    </w:p>
    <w:p>
      <w:pPr>
        <w:spacing w:line="211" w:lineRule="exact" w:before="17"/>
        <w:ind w:left="15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w:t>
      </w:r>
    </w:p>
    <w:p>
      <w:pPr>
        <w:spacing w:line="300" w:lineRule="auto" w:before="17"/>
        <w:ind w:left="219" w:right="148" w:hanging="179"/>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备注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说明（如选择否或不适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用，请说明具体原因）</w:t>
      </w:r>
    </w:p>
    <w:p>
      <w:pPr>
        <w:spacing w:after="0" w:line="300" w:lineRule="auto"/>
        <w:jc w:val="left"/>
        <w:rPr>
          <w:rFonts w:ascii="宋体" w:hAnsi="宋体" w:cs="宋体" w:eastAsia="宋体" w:hint="default"/>
          <w:sz w:val="18"/>
          <w:szCs w:val="18"/>
        </w:rPr>
        <w:sectPr>
          <w:type w:val="continuous"/>
          <w:pgSz w:w="11910" w:h="16840"/>
          <w:pgMar w:top="1560" w:bottom="280" w:left="1640" w:right="1640"/>
          <w:cols w:num="2" w:equalWidth="0">
            <w:col w:w="6231" w:space="40"/>
            <w:col w:w="2359"/>
          </w:cols>
        </w:sectPr>
      </w:pPr>
    </w:p>
    <w:p>
      <w:pPr>
        <w:spacing w:line="140" w:lineRule="exact" w:before="0"/>
        <w:ind w:left="2082" w:right="11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line="196" w:lineRule="exact" w:before="0"/>
        <w:ind w:left="157" w:right="3167" w:firstLine="0"/>
        <w:jc w:val="left"/>
        <w:rPr>
          <w:rFonts w:ascii="宋体" w:hAnsi="宋体" w:cs="宋体" w:eastAsia="宋体" w:hint="default"/>
          <w:sz w:val="18"/>
          <w:szCs w:val="18"/>
        </w:rPr>
      </w:pPr>
      <w:r>
        <w:rPr>
          <w:rFonts w:ascii="宋体" w:hAnsi="宋体" w:cs="宋体" w:eastAsia="宋体" w:hint="default"/>
          <w:sz w:val="18"/>
          <w:szCs w:val="18"/>
        </w:rPr>
        <w:t>会审议通过</w:t>
      </w:r>
    </w:p>
    <w:p>
      <w:pPr>
        <w:spacing w:line="203" w:lineRule="exact" w:before="86"/>
        <w:ind w:left="157" w:right="31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w:t>
      </w:r>
    </w:p>
    <w:p>
      <w:pPr>
        <w:spacing w:line="149" w:lineRule="exact" w:before="0"/>
        <w:ind w:left="2082" w:right="11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line="196" w:lineRule="exact" w:before="0"/>
        <w:ind w:left="157" w:right="3167" w:firstLine="0"/>
        <w:jc w:val="left"/>
        <w:rPr>
          <w:rFonts w:ascii="宋体" w:hAnsi="宋体" w:cs="宋体" w:eastAsia="宋体" w:hint="default"/>
          <w:sz w:val="18"/>
          <w:szCs w:val="18"/>
        </w:rPr>
      </w:pPr>
      <w:r>
        <w:rPr>
          <w:rFonts w:ascii="宋体" w:hAnsi="宋体" w:cs="宋体" w:eastAsia="宋体" w:hint="default"/>
          <w:sz w:val="18"/>
          <w:szCs w:val="18"/>
        </w:rPr>
        <w:t>部门的内部审计部门</w:t>
      </w:r>
    </w:p>
    <w:p>
      <w:pPr>
        <w:spacing w:line="203" w:lineRule="exact" w:before="86"/>
        <w:ind w:left="157" w:right="31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）审计委员会成员是否全部由董事组成，独立董事占半数</w:t>
      </w:r>
    </w:p>
    <w:p>
      <w:pPr>
        <w:spacing w:line="149" w:lineRule="exact" w:before="0"/>
        <w:ind w:left="2082" w:right="11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line="196" w:lineRule="exact" w:before="0"/>
        <w:ind w:left="157" w:right="3167" w:firstLine="0"/>
        <w:jc w:val="left"/>
        <w:rPr>
          <w:rFonts w:ascii="宋体" w:hAnsi="宋体" w:cs="宋体" w:eastAsia="宋体" w:hint="default"/>
          <w:sz w:val="18"/>
          <w:szCs w:val="18"/>
        </w:rPr>
      </w:pPr>
      <w:r>
        <w:rPr>
          <w:rFonts w:ascii="宋体" w:hAnsi="宋体" w:cs="宋体" w:eastAsia="宋体" w:hint="default"/>
          <w:sz w:val="18"/>
          <w:szCs w:val="18"/>
        </w:rPr>
        <w:t>以上并担任召集人，且至少有一名独立董事为会计专业人士</w:t>
      </w:r>
    </w:p>
    <w:p>
      <w:pPr>
        <w:spacing w:line="203" w:lineRule="exact" w:before="87"/>
        <w:ind w:left="157" w:right="316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w:t>
      </w:r>
    </w:p>
    <w:p>
      <w:pPr>
        <w:spacing w:line="149" w:lineRule="exact" w:before="0"/>
        <w:ind w:left="2082" w:right="11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line="196" w:lineRule="exact" w:before="0"/>
        <w:ind w:left="157" w:right="3167" w:firstLine="0"/>
        <w:jc w:val="left"/>
        <w:rPr>
          <w:rFonts w:ascii="宋体" w:hAnsi="宋体" w:cs="宋体" w:eastAsia="宋体" w:hint="default"/>
          <w:sz w:val="18"/>
          <w:szCs w:val="18"/>
        </w:rPr>
      </w:pPr>
      <w:r>
        <w:rPr>
          <w:rFonts w:ascii="宋体" w:hAnsi="宋体" w:cs="宋体" w:eastAsia="宋体" w:hint="default"/>
          <w:sz w:val="18"/>
          <w:szCs w:val="18"/>
        </w:rPr>
        <w:t>内部审计工作</w:t>
      </w:r>
    </w:p>
    <w:p>
      <w:pPr>
        <w:spacing w:before="86"/>
        <w:ind w:left="157" w:right="3167" w:firstLine="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p>
      <w:pPr>
        <w:tabs>
          <w:tab w:pos="5205" w:val="left" w:leader="none"/>
        </w:tabs>
        <w:spacing w:before="86"/>
        <w:ind w:left="157" w:right="31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tab/>
        <w:t>是</w:t>
      </w:r>
    </w:p>
    <w:p>
      <w:pPr>
        <w:spacing w:line="211" w:lineRule="exact" w:before="73"/>
        <w:ind w:left="157" w:right="31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w:t>
      </w:r>
    </w:p>
    <w:p>
      <w:pPr>
        <w:spacing w:line="140" w:lineRule="exact" w:before="0"/>
        <w:ind w:left="2082" w:right="11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line="196" w:lineRule="exact" w:before="0"/>
        <w:ind w:left="157" w:right="3167" w:firstLine="0"/>
        <w:jc w:val="left"/>
        <w:rPr>
          <w:rFonts w:ascii="宋体" w:hAnsi="宋体" w:cs="宋体" w:eastAsia="宋体" w:hint="default"/>
          <w:sz w:val="18"/>
          <w:szCs w:val="18"/>
        </w:rPr>
      </w:pPr>
      <w:r>
        <w:rPr>
          <w:rFonts w:ascii="宋体" w:hAnsi="宋体" w:cs="宋体" w:eastAsia="宋体" w:hint="default"/>
          <w:sz w:val="18"/>
          <w:szCs w:val="18"/>
        </w:rPr>
        <w:t>控制无效，请说明内部控制存在的重大缺陷）</w:t>
      </w:r>
    </w:p>
    <w:p>
      <w:pPr>
        <w:spacing w:line="203" w:lineRule="exact" w:before="86"/>
        <w:ind w:left="157" w:right="31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w:t>
      </w:r>
    </w:p>
    <w:p>
      <w:pPr>
        <w:spacing w:line="149" w:lineRule="exact" w:before="0"/>
        <w:ind w:left="2082" w:right="11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line="196" w:lineRule="exact" w:before="0"/>
        <w:ind w:left="157" w:right="3167" w:firstLine="0"/>
        <w:jc w:val="left"/>
        <w:rPr>
          <w:rFonts w:ascii="宋体" w:hAnsi="宋体" w:cs="宋体" w:eastAsia="宋体" w:hint="default"/>
          <w:sz w:val="18"/>
          <w:szCs w:val="18"/>
        </w:rPr>
      </w:pPr>
      <w:r>
        <w:rPr>
          <w:rFonts w:ascii="宋体" w:hAnsi="宋体" w:cs="宋体" w:eastAsia="宋体" w:hint="default"/>
          <w:sz w:val="18"/>
          <w:szCs w:val="18"/>
        </w:rPr>
        <w:t>告</w:t>
      </w:r>
    </w:p>
    <w:p>
      <w:pPr>
        <w:spacing w:before="86"/>
        <w:ind w:left="157" w:right="31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w:t>
      </w:r>
    </w:p>
    <w:p>
      <w:pPr>
        <w:spacing w:line="316" w:lineRule="auto" w:before="62"/>
        <w:ind w:left="157" w:right="3222" w:firstLine="0"/>
        <w:jc w:val="left"/>
        <w:rPr>
          <w:rFonts w:ascii="宋体" w:hAnsi="宋体" w:cs="宋体" w:eastAsia="宋体" w:hint="default"/>
          <w:sz w:val="18"/>
          <w:szCs w:val="18"/>
        </w:rPr>
      </w:pPr>
      <w:r>
        <w:rPr>
          <w:rFonts w:ascii="宋体" w:hAnsi="宋体" w:cs="宋体" w:eastAsia="宋体" w:hint="default"/>
          <w:spacing w:val="-2"/>
          <w:sz w:val="18"/>
          <w:szCs w:val="18"/>
        </w:rPr>
        <w:t>证报告。如出具非无保留结论鉴证报告，公司董事会、监事会是</w:t>
      </w:r>
      <w:r>
        <w:rPr>
          <w:rFonts w:ascii="宋体" w:hAnsi="宋体" w:cs="宋体" w:eastAsia="宋体" w:hint="default"/>
          <w:spacing w:val="-29"/>
          <w:sz w:val="18"/>
          <w:szCs w:val="18"/>
        </w:rPr>
        <w:t> </w:t>
      </w:r>
      <w:r>
        <w:rPr>
          <w:rFonts w:ascii="宋体" w:hAnsi="宋体" w:cs="宋体" w:eastAsia="宋体" w:hint="default"/>
          <w:sz w:val="18"/>
          <w:szCs w:val="18"/>
        </w:rPr>
        <w:t>是</w:t>
      </w:r>
      <w:r>
        <w:rPr>
          <w:rFonts w:ascii="宋体" w:hAnsi="宋体" w:cs="宋体" w:eastAsia="宋体" w:hint="default"/>
          <w:sz w:val="18"/>
          <w:szCs w:val="18"/>
        </w:rPr>
        <w:t> 否针对鉴证结论涉及事项做出专项说明</w:t>
      </w:r>
    </w:p>
    <w:p>
      <w:pPr>
        <w:spacing w:line="211" w:lineRule="exact" w:before="29"/>
        <w:ind w:left="157" w:right="31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w:t>
      </w:r>
    </w:p>
    <w:p>
      <w:pPr>
        <w:spacing w:line="140" w:lineRule="exact" w:before="0"/>
        <w:ind w:left="2082" w:right="11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line="196" w:lineRule="exact" w:before="0"/>
        <w:ind w:left="157" w:right="3167" w:firstLine="0"/>
        <w:jc w:val="left"/>
        <w:rPr>
          <w:rFonts w:ascii="宋体" w:hAnsi="宋体" w:cs="宋体" w:eastAsia="宋体" w:hint="default"/>
          <w:sz w:val="18"/>
          <w:szCs w:val="18"/>
        </w:rPr>
      </w:pPr>
      <w:r>
        <w:rPr>
          <w:rFonts w:ascii="宋体" w:hAnsi="宋体" w:cs="宋体" w:eastAsia="宋体" w:hint="default"/>
          <w:sz w:val="18"/>
          <w:szCs w:val="18"/>
        </w:rPr>
        <w:t>请说明）</w:t>
      </w:r>
    </w:p>
    <w:p>
      <w:pPr>
        <w:spacing w:line="203" w:lineRule="exact" w:before="86"/>
        <w:ind w:left="157" w:right="31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w:t>
      </w:r>
    </w:p>
    <w:p>
      <w:pPr>
        <w:spacing w:line="149" w:lineRule="exact" w:before="0"/>
        <w:ind w:left="2082" w:right="11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line="196" w:lineRule="exact" w:before="0"/>
        <w:ind w:left="157" w:right="3167" w:firstLine="0"/>
        <w:jc w:val="left"/>
        <w:rPr>
          <w:rFonts w:ascii="宋体" w:hAnsi="宋体" w:cs="宋体" w:eastAsia="宋体" w:hint="default"/>
          <w:sz w:val="18"/>
          <w:szCs w:val="18"/>
        </w:rPr>
      </w:pPr>
      <w:r>
        <w:rPr>
          <w:rFonts w:ascii="宋体" w:hAnsi="宋体" w:cs="宋体" w:eastAsia="宋体" w:hint="default"/>
          <w:sz w:val="18"/>
          <w:szCs w:val="18"/>
        </w:rPr>
        <w:t>用）</w:t>
      </w:r>
    </w:p>
    <w:p>
      <w:pPr>
        <w:spacing w:before="86"/>
        <w:ind w:left="157" w:right="3167" w:firstLine="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p>
      <w:pPr>
        <w:spacing w:line="309" w:lineRule="auto" w:before="87"/>
        <w:ind w:left="157" w:right="184" w:firstLine="359"/>
        <w:jc w:val="both"/>
        <w:rPr>
          <w:rFonts w:ascii="宋体" w:hAnsi="宋体" w:cs="宋体" w:eastAsia="宋体" w:hint="default"/>
          <w:sz w:val="18"/>
          <w:szCs w:val="18"/>
        </w:rPr>
      </w:pPr>
      <w:r>
        <w:rPr>
          <w:rFonts w:ascii="宋体" w:hAnsi="宋体" w:cs="宋体" w:eastAsia="宋体" w:hint="default"/>
          <w:sz w:val="18"/>
          <w:szCs w:val="18"/>
        </w:rPr>
        <w:t>审计委员会本年度召开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次工作会议，分别就内部审计部提交的有关财务报表、募集资金使用情况、 内部审计部工作总结及计划等内容进行了审议，此外与对外部审计机构的审计工作进行了总结评价及续聘 提议等。</w:t>
      </w:r>
    </w:p>
    <w:p>
      <w:pPr>
        <w:spacing w:line="324" w:lineRule="auto" w:before="24"/>
        <w:ind w:left="157" w:right="184" w:firstLine="360"/>
        <w:jc w:val="both"/>
        <w:rPr>
          <w:rFonts w:ascii="宋体" w:hAnsi="宋体" w:cs="宋体" w:eastAsia="宋体" w:hint="default"/>
          <w:sz w:val="18"/>
          <w:szCs w:val="18"/>
        </w:rPr>
      </w:pPr>
      <w:r>
        <w:rPr>
          <w:rFonts w:ascii="宋体" w:hAnsi="宋体" w:cs="宋体" w:eastAsia="宋体" w:hint="default"/>
          <w:sz w:val="18"/>
          <w:szCs w:val="18"/>
        </w:rPr>
        <w:t>内部审计部本年度除对公司财务报告、募集资金等情况进行了季度审计外，对公司募投项目的部分招 标项目进行了跟踪及事前审计，并对公司子公司证通机电公司转让进行了事前、事中、事后的全面跟踪。 四、公司认为需要说明的其他情况（如有）</w:t>
      </w:r>
    </w:p>
    <w:p>
      <w:pPr>
        <w:spacing w:before="23"/>
        <w:ind w:left="157" w:right="316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4"/>
          <w:szCs w:val="24"/>
        </w:rPr>
      </w:pPr>
    </w:p>
    <w:p>
      <w:pPr>
        <w:spacing w:before="31"/>
        <w:ind w:left="598" w:right="3167" w:firstLine="0"/>
        <w:jc w:val="left"/>
        <w:rPr>
          <w:rFonts w:ascii="宋体" w:hAnsi="宋体" w:cs="宋体" w:eastAsia="宋体" w:hint="default"/>
          <w:sz w:val="22"/>
          <w:szCs w:val="22"/>
        </w:rPr>
      </w:pPr>
      <w:r>
        <w:rPr>
          <w:rFonts w:ascii="宋体" w:hAnsi="宋体" w:cs="宋体" w:eastAsia="宋体" w:hint="default"/>
          <w:sz w:val="22"/>
          <w:szCs w:val="22"/>
        </w:rPr>
        <w:t>八、公司治理专项活动情况</w:t>
      </w:r>
    </w:p>
    <w:p>
      <w:pPr>
        <w:spacing w:line="240" w:lineRule="auto" w:before="6"/>
        <w:rPr>
          <w:rFonts w:ascii="宋体" w:hAnsi="宋体" w:cs="宋体" w:eastAsia="宋体" w:hint="default"/>
          <w:sz w:val="23"/>
          <w:szCs w:val="23"/>
        </w:rPr>
      </w:pPr>
    </w:p>
    <w:p>
      <w:pPr>
        <w:spacing w:line="367" w:lineRule="auto" w:before="0"/>
        <w:ind w:left="157" w:right="271" w:firstLine="440"/>
        <w:jc w:val="both"/>
        <w:rPr>
          <w:rFonts w:ascii="宋体" w:hAnsi="宋体" w:cs="宋体" w:eastAsia="宋体" w:hint="default"/>
          <w:sz w:val="22"/>
          <w:szCs w:val="22"/>
        </w:rPr>
      </w:pPr>
      <w:r>
        <w:rPr>
          <w:rFonts w:ascii="宋体" w:hAnsi="宋体" w:cs="宋体" w:eastAsia="宋体" w:hint="default"/>
          <w:sz w:val="22"/>
          <w:szCs w:val="22"/>
        </w:rPr>
        <w:t>报告期内，公司为防止内幕知情人士或外部信息使用人利用公司内幕信息买卖公</w:t>
      </w:r>
      <w:r>
        <w:rPr>
          <w:rFonts w:ascii="宋体" w:hAnsi="宋体" w:cs="宋体" w:eastAsia="宋体" w:hint="default"/>
          <w:spacing w:val="2"/>
          <w:w w:val="99"/>
          <w:sz w:val="22"/>
          <w:szCs w:val="22"/>
        </w:rPr>
        <w:t> </w:t>
      </w:r>
      <w:r>
        <w:rPr>
          <w:rFonts w:ascii="宋体" w:hAnsi="宋体" w:cs="宋体" w:eastAsia="宋体" w:hint="default"/>
          <w:sz w:val="22"/>
          <w:szCs w:val="22"/>
        </w:rPr>
        <w:t>司股票，按中国证监会和深圳证监局的有关要求制定了《公司内部信息知情人登记制</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3"/>
          <w:w w:val="99"/>
          <w:sz w:val="22"/>
          <w:szCs w:val="22"/>
        </w:rPr>
        <w:t>度》，并经</w:t>
      </w:r>
      <w:r>
        <w:rPr>
          <w:rFonts w:ascii="宋体" w:hAnsi="宋体" w:cs="宋体" w:eastAsia="宋体" w:hint="default"/>
          <w:spacing w:val="-53"/>
          <w:w w:val="99"/>
          <w:sz w:val="22"/>
          <w:szCs w:val="22"/>
        </w:rPr>
        <w:t> </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pacing w:val="2"/>
          <w:w w:val="99"/>
          <w:sz w:val="22"/>
          <w:szCs w:val="22"/>
        </w:rPr>
        <w:t> </w:t>
      </w:r>
      <w:r>
        <w:rPr>
          <w:rFonts w:ascii="宋体" w:hAnsi="宋体" w:cs="宋体" w:eastAsia="宋体" w:hint="default"/>
          <w:w w:val="99"/>
          <w:sz w:val="22"/>
          <w:szCs w:val="22"/>
        </w:rPr>
        <w:t>年</w:t>
      </w:r>
      <w:r>
        <w:rPr>
          <w:rFonts w:ascii="宋体" w:hAnsi="宋体" w:cs="宋体" w:eastAsia="宋体" w:hint="default"/>
          <w:spacing w:val="-53"/>
          <w:w w:val="99"/>
          <w:sz w:val="22"/>
          <w:szCs w:val="22"/>
        </w:rPr>
        <w:t> </w:t>
      </w:r>
      <w:r>
        <w:rPr>
          <w:rFonts w:ascii="Times New Roman" w:hAnsi="Times New Roman" w:cs="Times New Roman" w:eastAsia="Times New Roman" w:hint="default"/>
          <w:spacing w:val="-1"/>
          <w:w w:val="99"/>
          <w:sz w:val="22"/>
          <w:szCs w:val="22"/>
        </w:rPr>
        <w:t>10</w:t>
      </w:r>
      <w:r>
        <w:rPr>
          <w:rFonts w:ascii="Times New Roman" w:hAnsi="Times New Roman" w:cs="Times New Roman" w:eastAsia="Times New Roman" w:hint="default"/>
          <w:spacing w:val="2"/>
          <w:w w:val="99"/>
          <w:sz w:val="22"/>
          <w:szCs w:val="22"/>
        </w:rPr>
        <w:t> </w:t>
      </w:r>
      <w:r>
        <w:rPr>
          <w:rFonts w:ascii="宋体" w:hAnsi="宋体" w:cs="宋体" w:eastAsia="宋体" w:hint="default"/>
          <w:w w:val="99"/>
          <w:sz w:val="22"/>
          <w:szCs w:val="22"/>
        </w:rPr>
        <w:t>月</w:t>
      </w:r>
      <w:r>
        <w:rPr>
          <w:rFonts w:ascii="宋体" w:hAnsi="宋体" w:cs="宋体" w:eastAsia="宋体" w:hint="default"/>
          <w:spacing w:val="-54"/>
          <w:w w:val="99"/>
          <w:sz w:val="22"/>
          <w:szCs w:val="22"/>
        </w:rPr>
        <w:t> </w:t>
      </w:r>
      <w:r>
        <w:rPr>
          <w:rFonts w:ascii="Times New Roman" w:hAnsi="Times New Roman" w:cs="Times New Roman" w:eastAsia="Times New Roman" w:hint="default"/>
          <w:w w:val="99"/>
          <w:sz w:val="22"/>
          <w:szCs w:val="22"/>
        </w:rPr>
        <w:t>27</w:t>
      </w:r>
      <w:r>
        <w:rPr>
          <w:rFonts w:ascii="Times New Roman" w:hAnsi="Times New Roman" w:cs="Times New Roman" w:eastAsia="Times New Roman" w:hint="default"/>
          <w:spacing w:val="2"/>
          <w:w w:val="99"/>
          <w:sz w:val="22"/>
          <w:szCs w:val="22"/>
        </w:rPr>
        <w:t> </w:t>
      </w:r>
      <w:r>
        <w:rPr>
          <w:rFonts w:ascii="宋体" w:hAnsi="宋体" w:cs="宋体" w:eastAsia="宋体" w:hint="default"/>
          <w:w w:val="99"/>
          <w:sz w:val="22"/>
          <w:szCs w:val="22"/>
        </w:rPr>
        <w:t>日召开的公司第一届董事会第二十三次会议审议通过。</w:t>
      </w:r>
      <w:r>
        <w:rPr>
          <w:rFonts w:ascii="宋体" w:hAnsi="宋体" w:cs="宋体" w:eastAsia="宋体" w:hint="default"/>
          <w:sz w:val="22"/>
          <w:szCs w:val="22"/>
        </w:rPr>
      </w:r>
    </w:p>
    <w:p>
      <w:pPr>
        <w:spacing w:before="5"/>
        <w:ind w:left="597" w:right="163" w:firstLine="0"/>
        <w:jc w:val="left"/>
        <w:rPr>
          <w:rFonts w:ascii="宋体" w:hAnsi="宋体" w:cs="宋体" w:eastAsia="宋体" w:hint="default"/>
          <w:sz w:val="22"/>
          <w:szCs w:val="22"/>
        </w:rPr>
      </w:pPr>
      <w:r>
        <w:rPr>
          <w:rFonts w:ascii="宋体" w:hAnsi="宋体" w:cs="宋体" w:eastAsia="宋体" w:hint="default"/>
          <w:sz w:val="22"/>
          <w:szCs w:val="22"/>
        </w:rPr>
        <w:t>公司为了提高年报信息质量和透明度，按中国证监会和深圳证监局的有关要求制</w:t>
      </w:r>
    </w:p>
    <w:p>
      <w:pPr>
        <w:spacing w:after="0"/>
        <w:jc w:val="left"/>
        <w:rPr>
          <w:rFonts w:ascii="宋体" w:hAnsi="宋体" w:cs="宋体" w:eastAsia="宋体" w:hint="default"/>
          <w:sz w:val="22"/>
          <w:szCs w:val="22"/>
        </w:rPr>
        <w:sectPr>
          <w:type w:val="continuous"/>
          <w:pgSz w:w="11910" w:h="16840"/>
          <w:pgMar w:top="1560" w:bottom="280" w:left="1640" w:right="1640"/>
        </w:sectPr>
      </w:pPr>
    </w:p>
    <w:p>
      <w:pPr>
        <w:spacing w:line="348" w:lineRule="auto" w:before="14"/>
        <w:ind w:left="117" w:right="229" w:firstLine="0"/>
        <w:jc w:val="left"/>
        <w:rPr>
          <w:rFonts w:ascii="宋体" w:hAnsi="宋体" w:cs="宋体" w:eastAsia="宋体" w:hint="default"/>
          <w:sz w:val="22"/>
          <w:szCs w:val="22"/>
        </w:rPr>
      </w:pPr>
      <w:r>
        <w:rPr>
          <w:rFonts w:ascii="宋体" w:hAnsi="宋体" w:cs="宋体" w:eastAsia="宋体" w:hint="default"/>
          <w:spacing w:val="-5"/>
          <w:w w:val="99"/>
          <w:sz w:val="22"/>
          <w:szCs w:val="22"/>
        </w:rPr>
        <w:t>定了《公司年报信息披露重大差错责任追究制度》，并经</w:t>
      </w:r>
      <w:r>
        <w:rPr>
          <w:rFonts w:ascii="宋体" w:hAnsi="宋体" w:cs="宋体" w:eastAsia="宋体" w:hint="default"/>
          <w:spacing w:val="-43"/>
          <w:w w:val="99"/>
          <w:sz w:val="22"/>
          <w:szCs w:val="22"/>
        </w:rPr>
        <w:t> </w:t>
      </w:r>
      <w:r>
        <w:rPr>
          <w:rFonts w:ascii="Times New Roman" w:hAnsi="Times New Roman" w:cs="Times New Roman" w:eastAsia="Times New Roman" w:hint="default"/>
          <w:w w:val="99"/>
          <w:sz w:val="22"/>
          <w:szCs w:val="22"/>
        </w:rPr>
        <w:t>2010</w:t>
      </w:r>
      <w:r>
        <w:rPr>
          <w:rFonts w:ascii="Times New Roman" w:hAnsi="Times New Roman" w:cs="Times New Roman" w:eastAsia="Times New Roman" w:hint="default"/>
          <w:spacing w:val="13"/>
          <w:w w:val="99"/>
          <w:sz w:val="22"/>
          <w:szCs w:val="22"/>
        </w:rPr>
        <w:t> </w:t>
      </w:r>
      <w:r>
        <w:rPr>
          <w:rFonts w:ascii="宋体" w:hAnsi="宋体" w:cs="宋体" w:eastAsia="宋体" w:hint="default"/>
          <w:w w:val="99"/>
          <w:sz w:val="22"/>
          <w:szCs w:val="22"/>
        </w:rPr>
        <w:t>年</w:t>
      </w:r>
      <w:r>
        <w:rPr>
          <w:rFonts w:ascii="宋体" w:hAnsi="宋体" w:cs="宋体" w:eastAsia="宋体" w:hint="default"/>
          <w:spacing w:val="-43"/>
          <w:w w:val="99"/>
          <w:sz w:val="22"/>
          <w:szCs w:val="22"/>
        </w:rPr>
        <w:t> </w:t>
      </w:r>
      <w:r>
        <w:rPr>
          <w:rFonts w:ascii="Times New Roman" w:hAnsi="Times New Roman" w:cs="Times New Roman" w:eastAsia="Times New Roman" w:hint="default"/>
          <w:w w:val="99"/>
          <w:sz w:val="22"/>
          <w:szCs w:val="22"/>
        </w:rPr>
        <w:t>3</w:t>
      </w:r>
      <w:r>
        <w:rPr>
          <w:rFonts w:ascii="Times New Roman" w:hAnsi="Times New Roman" w:cs="Times New Roman" w:eastAsia="Times New Roman" w:hint="default"/>
          <w:spacing w:val="13"/>
          <w:w w:val="99"/>
          <w:sz w:val="22"/>
          <w:szCs w:val="22"/>
        </w:rPr>
        <w:t> </w:t>
      </w:r>
      <w:r>
        <w:rPr>
          <w:rFonts w:ascii="宋体" w:hAnsi="宋体" w:cs="宋体" w:eastAsia="宋体" w:hint="default"/>
          <w:w w:val="99"/>
          <w:sz w:val="22"/>
          <w:szCs w:val="22"/>
        </w:rPr>
        <w:t>月</w:t>
      </w:r>
      <w:r>
        <w:rPr>
          <w:rFonts w:ascii="宋体" w:hAnsi="宋体" w:cs="宋体" w:eastAsia="宋体" w:hint="default"/>
          <w:spacing w:val="-44"/>
          <w:w w:val="99"/>
          <w:sz w:val="22"/>
          <w:szCs w:val="22"/>
        </w:rPr>
        <w:t> </w:t>
      </w:r>
      <w:r>
        <w:rPr>
          <w:rFonts w:ascii="Times New Roman" w:hAnsi="Times New Roman" w:cs="Times New Roman" w:eastAsia="Times New Roman" w:hint="default"/>
          <w:w w:val="99"/>
          <w:sz w:val="22"/>
          <w:szCs w:val="22"/>
        </w:rPr>
        <w:t>3</w:t>
      </w:r>
      <w:r>
        <w:rPr>
          <w:rFonts w:ascii="Times New Roman" w:hAnsi="Times New Roman" w:cs="Times New Roman" w:eastAsia="Times New Roman" w:hint="default"/>
          <w:spacing w:val="13"/>
          <w:w w:val="99"/>
          <w:sz w:val="22"/>
          <w:szCs w:val="22"/>
        </w:rPr>
        <w:t> </w:t>
      </w:r>
      <w:r>
        <w:rPr>
          <w:rFonts w:ascii="宋体" w:hAnsi="宋体" w:cs="宋体" w:eastAsia="宋体" w:hint="default"/>
          <w:spacing w:val="-1"/>
          <w:w w:val="99"/>
          <w:sz w:val="22"/>
          <w:szCs w:val="22"/>
        </w:rPr>
        <w:t>日召开的公司</w:t>
      </w:r>
      <w:r>
        <w:rPr>
          <w:rFonts w:ascii="宋体" w:hAnsi="宋体" w:cs="宋体" w:eastAsia="宋体" w:hint="default"/>
          <w:w w:val="99"/>
          <w:sz w:val="22"/>
          <w:szCs w:val="22"/>
        </w:rPr>
        <w:t> </w:t>
      </w:r>
      <w:r>
        <w:rPr>
          <w:rFonts w:ascii="宋体" w:hAnsi="宋体" w:cs="宋体" w:eastAsia="宋体" w:hint="default"/>
          <w:sz w:val="22"/>
          <w:szCs w:val="22"/>
        </w:rPr>
        <w:t>第二届董事会第二次会议审议通过。</w:t>
      </w:r>
    </w:p>
    <w:p>
      <w:pPr>
        <w:spacing w:after="0" w:line="348" w:lineRule="auto"/>
        <w:jc w:val="left"/>
        <w:rPr>
          <w:rFonts w:ascii="宋体" w:hAnsi="宋体" w:cs="宋体" w:eastAsia="宋体" w:hint="default"/>
          <w:sz w:val="22"/>
          <w:szCs w:val="22"/>
        </w:rPr>
        <w:sectPr>
          <w:pgSz w:w="11910" w:h="16840"/>
          <w:pgMar w:top="1520" w:bottom="280" w:left="1680" w:right="1680"/>
        </w:sectPr>
      </w:pPr>
    </w:p>
    <w:p>
      <w:pPr>
        <w:tabs>
          <w:tab w:pos="3650" w:val="left" w:leader="none"/>
        </w:tabs>
        <w:spacing w:before="20"/>
        <w:ind w:left="2526" w:right="123" w:firstLine="0"/>
        <w:jc w:val="left"/>
        <w:rPr>
          <w:rFonts w:ascii="宋体" w:hAnsi="宋体" w:cs="宋体" w:eastAsia="宋体" w:hint="default"/>
          <w:sz w:val="28"/>
          <w:szCs w:val="28"/>
        </w:rPr>
      </w:pPr>
      <w:r>
        <w:rPr>
          <w:rFonts w:ascii="宋体" w:hAnsi="宋体" w:cs="宋体" w:eastAsia="宋体" w:hint="default"/>
          <w:b/>
          <w:bCs/>
          <w:w w:val="95"/>
          <w:sz w:val="28"/>
          <w:szCs w:val="28"/>
        </w:rPr>
        <w:t>第六节</w:t>
        <w:tab/>
      </w:r>
      <w:r>
        <w:rPr>
          <w:rFonts w:ascii="宋体" w:hAnsi="宋体" w:cs="宋体" w:eastAsia="宋体" w:hint="default"/>
          <w:b/>
          <w:bCs/>
          <w:sz w:val="28"/>
          <w:szCs w:val="28"/>
        </w:rPr>
        <w:t>股东大会情况介绍</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spacing w:before="0"/>
        <w:ind w:left="557" w:right="123" w:firstLine="0"/>
        <w:jc w:val="left"/>
        <w:rPr>
          <w:rFonts w:ascii="宋体" w:hAnsi="宋体" w:cs="宋体" w:eastAsia="宋体" w:hint="default"/>
          <w:sz w:val="22"/>
          <w:szCs w:val="22"/>
        </w:rPr>
      </w:pPr>
      <w:r>
        <w:rPr>
          <w:rFonts w:ascii="宋体" w:hAnsi="宋体" w:cs="宋体" w:eastAsia="宋体" w:hint="default"/>
          <w:sz w:val="22"/>
          <w:szCs w:val="22"/>
        </w:rPr>
        <w:t>报告期内，公司召开了三次股东大会，具体情况如下：</w:t>
      </w:r>
    </w:p>
    <w:p>
      <w:pPr>
        <w:spacing w:before="152"/>
        <w:ind w:left="557" w:right="0" w:firstLine="0"/>
        <w:jc w:val="left"/>
        <w:rPr>
          <w:rFonts w:ascii="宋体" w:hAnsi="宋体" w:cs="宋体" w:eastAsia="宋体" w:hint="default"/>
          <w:sz w:val="22"/>
          <w:szCs w:val="22"/>
        </w:rPr>
      </w:pPr>
      <w:r>
        <w:rPr>
          <w:rFonts w:ascii="宋体" w:hAnsi="宋体" w:cs="宋体" w:eastAsia="宋体" w:hint="default"/>
          <w:spacing w:val="-7"/>
          <w:sz w:val="22"/>
          <w:szCs w:val="22"/>
        </w:rPr>
        <w:t>一、</w:t>
      </w:r>
      <w:r>
        <w:rPr>
          <w:rFonts w:ascii="Times New Roman" w:hAnsi="Times New Roman" w:cs="Times New Roman" w:eastAsia="Times New Roman" w:hint="default"/>
          <w:spacing w:val="-7"/>
          <w:sz w:val="22"/>
          <w:szCs w:val="22"/>
        </w:rPr>
        <w:t>2009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6"/>
          <w:sz w:val="22"/>
          <w:szCs w:val="22"/>
        </w:rPr>
        <w:t> </w:t>
      </w:r>
      <w:r>
        <w:rPr>
          <w:rFonts w:ascii="宋体" w:hAnsi="宋体" w:cs="宋体" w:eastAsia="宋体" w:hint="default"/>
          <w:spacing w:val="-7"/>
          <w:sz w:val="22"/>
          <w:szCs w:val="22"/>
        </w:rPr>
        <w:t>日，公司召开</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年年度股东大会，会议采用现场会议方式，</w:t>
      </w:r>
    </w:p>
    <w:p>
      <w:pPr>
        <w:spacing w:line="345" w:lineRule="auto" w:before="135"/>
        <w:ind w:left="117" w:right="123" w:hanging="1"/>
        <w:jc w:val="left"/>
        <w:rPr>
          <w:rFonts w:ascii="宋体" w:hAnsi="宋体" w:cs="宋体" w:eastAsia="宋体" w:hint="default"/>
          <w:sz w:val="22"/>
          <w:szCs w:val="22"/>
        </w:rPr>
      </w:pPr>
      <w:r>
        <w:rPr>
          <w:rFonts w:ascii="宋体" w:hAnsi="宋体" w:cs="宋体" w:eastAsia="宋体" w:hint="default"/>
          <w:sz w:val="22"/>
          <w:szCs w:val="22"/>
        </w:rPr>
        <w:t>现场会议召开地点为深圳市南山区深圳市南山区南海大道西海岸大厦</w:t>
      </w:r>
      <w:r>
        <w:rPr>
          <w:rFonts w:ascii="宋体" w:hAnsi="宋体" w:cs="宋体" w:eastAsia="宋体" w:hint="default"/>
          <w:spacing w:val="16"/>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楼公司会议</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室。会议审议通过了以下事项：</w:t>
      </w:r>
    </w:p>
    <w:p>
      <w:pPr>
        <w:spacing w:before="55"/>
        <w:ind w:left="557"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1</w:t>
      </w:r>
      <w:r>
        <w:rPr>
          <w:rFonts w:ascii="宋体" w:hAnsi="宋体" w:cs="宋体" w:eastAsia="宋体" w:hint="default"/>
          <w:spacing w:val="-111"/>
          <w:w w:val="99"/>
          <w:sz w:val="22"/>
          <w:szCs w:val="22"/>
        </w:rPr>
        <w:t>、</w:t>
      </w:r>
      <w:r>
        <w:rPr>
          <w:rFonts w:ascii="宋体" w:hAnsi="宋体" w:cs="宋体" w:eastAsia="宋体" w:hint="default"/>
          <w:w w:val="99"/>
          <w:sz w:val="22"/>
          <w:szCs w:val="22"/>
        </w:rPr>
        <w:t>《公司</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2008</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年董事会工作报</w:t>
      </w:r>
      <w:r>
        <w:rPr>
          <w:rFonts w:ascii="宋体" w:hAnsi="宋体" w:cs="宋体" w:eastAsia="宋体" w:hint="default"/>
          <w:spacing w:val="1"/>
          <w:w w:val="99"/>
          <w:sz w:val="22"/>
          <w:szCs w:val="22"/>
        </w:rPr>
        <w:t>告</w:t>
      </w:r>
      <w:r>
        <w:rPr>
          <w:rFonts w:ascii="宋体" w:hAnsi="宋体" w:cs="宋体" w:eastAsia="宋体" w:hint="default"/>
          <w:w w:val="99"/>
          <w:sz w:val="22"/>
          <w:szCs w:val="22"/>
        </w:rPr>
        <w:t>》</w:t>
      </w:r>
      <w:r>
        <w:rPr>
          <w:rFonts w:ascii="宋体" w:hAnsi="宋体" w:cs="宋体" w:eastAsia="宋体" w:hint="default"/>
          <w:sz w:val="22"/>
          <w:szCs w:val="22"/>
        </w:rPr>
      </w:r>
    </w:p>
    <w:p>
      <w:pPr>
        <w:spacing w:before="135"/>
        <w:ind w:left="557"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2</w:t>
      </w:r>
      <w:r>
        <w:rPr>
          <w:rFonts w:ascii="宋体" w:hAnsi="宋体" w:cs="宋体" w:eastAsia="宋体" w:hint="default"/>
          <w:spacing w:val="-111"/>
          <w:w w:val="99"/>
          <w:sz w:val="22"/>
          <w:szCs w:val="22"/>
        </w:rPr>
        <w:t>、</w:t>
      </w:r>
      <w:r>
        <w:rPr>
          <w:rFonts w:ascii="宋体" w:hAnsi="宋体" w:cs="宋体" w:eastAsia="宋体" w:hint="default"/>
          <w:w w:val="99"/>
          <w:sz w:val="22"/>
          <w:szCs w:val="22"/>
        </w:rPr>
        <w:t>《公司</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2008</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年监事会工作报</w:t>
      </w:r>
      <w:r>
        <w:rPr>
          <w:rFonts w:ascii="宋体" w:hAnsi="宋体" w:cs="宋体" w:eastAsia="宋体" w:hint="default"/>
          <w:spacing w:val="1"/>
          <w:w w:val="99"/>
          <w:sz w:val="22"/>
          <w:szCs w:val="22"/>
        </w:rPr>
        <w:t>告</w:t>
      </w:r>
      <w:r>
        <w:rPr>
          <w:rFonts w:ascii="宋体" w:hAnsi="宋体" w:cs="宋体" w:eastAsia="宋体" w:hint="default"/>
          <w:w w:val="99"/>
          <w:sz w:val="22"/>
          <w:szCs w:val="22"/>
        </w:rPr>
        <w:t>》</w:t>
      </w:r>
      <w:r>
        <w:rPr>
          <w:rFonts w:ascii="宋体" w:hAnsi="宋体" w:cs="宋体" w:eastAsia="宋体" w:hint="default"/>
          <w:sz w:val="22"/>
          <w:szCs w:val="22"/>
        </w:rPr>
      </w:r>
    </w:p>
    <w:p>
      <w:pPr>
        <w:spacing w:before="134"/>
        <w:ind w:left="557"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3</w:t>
      </w:r>
      <w:r>
        <w:rPr>
          <w:rFonts w:ascii="宋体" w:hAnsi="宋体" w:cs="宋体" w:eastAsia="宋体" w:hint="default"/>
          <w:spacing w:val="-111"/>
          <w:w w:val="99"/>
          <w:sz w:val="22"/>
          <w:szCs w:val="22"/>
        </w:rPr>
        <w:t>、</w:t>
      </w:r>
      <w:r>
        <w:rPr>
          <w:rFonts w:ascii="宋体" w:hAnsi="宋体" w:cs="宋体" w:eastAsia="宋体" w:hint="default"/>
          <w:w w:val="99"/>
          <w:sz w:val="22"/>
          <w:szCs w:val="22"/>
        </w:rPr>
        <w:t>《公司</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2008</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年度财务决算报</w:t>
      </w:r>
      <w:r>
        <w:rPr>
          <w:rFonts w:ascii="宋体" w:hAnsi="宋体" w:cs="宋体" w:eastAsia="宋体" w:hint="default"/>
          <w:spacing w:val="1"/>
          <w:w w:val="99"/>
          <w:sz w:val="22"/>
          <w:szCs w:val="22"/>
        </w:rPr>
        <w:t>告</w:t>
      </w:r>
      <w:r>
        <w:rPr>
          <w:rFonts w:ascii="宋体" w:hAnsi="宋体" w:cs="宋体" w:eastAsia="宋体" w:hint="default"/>
          <w:w w:val="99"/>
          <w:sz w:val="22"/>
          <w:szCs w:val="22"/>
        </w:rPr>
        <w:t>》</w:t>
      </w:r>
      <w:r>
        <w:rPr>
          <w:rFonts w:ascii="宋体" w:hAnsi="宋体" w:cs="宋体" w:eastAsia="宋体" w:hint="default"/>
          <w:sz w:val="22"/>
          <w:szCs w:val="22"/>
        </w:rPr>
      </w:r>
    </w:p>
    <w:p>
      <w:pPr>
        <w:spacing w:before="136"/>
        <w:ind w:left="557"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4</w:t>
      </w:r>
      <w:r>
        <w:rPr>
          <w:rFonts w:ascii="宋体" w:hAnsi="宋体" w:cs="宋体" w:eastAsia="宋体" w:hint="default"/>
          <w:spacing w:val="-111"/>
          <w:w w:val="99"/>
          <w:sz w:val="22"/>
          <w:szCs w:val="22"/>
        </w:rPr>
        <w:t>、</w:t>
      </w:r>
      <w:r>
        <w:rPr>
          <w:rFonts w:ascii="宋体" w:hAnsi="宋体" w:cs="宋体" w:eastAsia="宋体" w:hint="default"/>
          <w:w w:val="99"/>
          <w:sz w:val="22"/>
          <w:szCs w:val="22"/>
        </w:rPr>
        <w:t>《公司</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2008</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年度利润分配及</w:t>
      </w:r>
      <w:r>
        <w:rPr>
          <w:rFonts w:ascii="宋体" w:hAnsi="宋体" w:cs="宋体" w:eastAsia="宋体" w:hint="default"/>
          <w:spacing w:val="1"/>
          <w:w w:val="99"/>
          <w:sz w:val="22"/>
          <w:szCs w:val="22"/>
        </w:rPr>
        <w:t>资本</w:t>
      </w:r>
      <w:r>
        <w:rPr>
          <w:rFonts w:ascii="宋体" w:hAnsi="宋体" w:cs="宋体" w:eastAsia="宋体" w:hint="default"/>
          <w:w w:val="99"/>
          <w:sz w:val="22"/>
          <w:szCs w:val="22"/>
        </w:rPr>
        <w:t>公积金</w:t>
      </w:r>
      <w:r>
        <w:rPr>
          <w:rFonts w:ascii="宋体" w:hAnsi="宋体" w:cs="宋体" w:eastAsia="宋体" w:hint="default"/>
          <w:spacing w:val="1"/>
          <w:w w:val="99"/>
          <w:sz w:val="22"/>
          <w:szCs w:val="22"/>
        </w:rPr>
        <w:t>转增</w:t>
      </w:r>
      <w:r>
        <w:rPr>
          <w:rFonts w:ascii="宋体" w:hAnsi="宋体" w:cs="宋体" w:eastAsia="宋体" w:hint="default"/>
          <w:w w:val="99"/>
          <w:sz w:val="22"/>
          <w:szCs w:val="22"/>
        </w:rPr>
        <w:t>股本的</w:t>
      </w:r>
      <w:r>
        <w:rPr>
          <w:rFonts w:ascii="宋体" w:hAnsi="宋体" w:cs="宋体" w:eastAsia="宋体" w:hint="default"/>
          <w:spacing w:val="1"/>
          <w:w w:val="99"/>
          <w:sz w:val="22"/>
          <w:szCs w:val="22"/>
        </w:rPr>
        <w:t>议案</w:t>
      </w:r>
      <w:r>
        <w:rPr>
          <w:rFonts w:ascii="宋体" w:hAnsi="宋体" w:cs="宋体" w:eastAsia="宋体" w:hint="default"/>
          <w:w w:val="99"/>
          <w:sz w:val="22"/>
          <w:szCs w:val="22"/>
        </w:rPr>
        <w:t>》</w:t>
      </w:r>
      <w:r>
        <w:rPr>
          <w:rFonts w:ascii="宋体" w:hAnsi="宋体" w:cs="宋体" w:eastAsia="宋体" w:hint="default"/>
          <w:sz w:val="22"/>
          <w:szCs w:val="22"/>
        </w:rPr>
      </w:r>
    </w:p>
    <w:p>
      <w:pPr>
        <w:spacing w:before="136"/>
        <w:ind w:left="557"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5</w:t>
      </w:r>
      <w:r>
        <w:rPr>
          <w:rFonts w:ascii="宋体" w:hAnsi="宋体" w:cs="宋体" w:eastAsia="宋体" w:hint="default"/>
          <w:spacing w:val="-111"/>
          <w:w w:val="99"/>
          <w:sz w:val="22"/>
          <w:szCs w:val="22"/>
        </w:rPr>
        <w:t>、</w:t>
      </w:r>
      <w:r>
        <w:rPr>
          <w:rFonts w:ascii="宋体" w:hAnsi="宋体" w:cs="宋体" w:eastAsia="宋体" w:hint="default"/>
          <w:w w:val="99"/>
          <w:sz w:val="22"/>
          <w:szCs w:val="22"/>
        </w:rPr>
        <w:t>《公司</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2008</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年年度报告及其</w:t>
      </w:r>
      <w:r>
        <w:rPr>
          <w:rFonts w:ascii="宋体" w:hAnsi="宋体" w:cs="宋体" w:eastAsia="宋体" w:hint="default"/>
          <w:spacing w:val="1"/>
          <w:w w:val="99"/>
          <w:sz w:val="22"/>
          <w:szCs w:val="22"/>
        </w:rPr>
        <w:t>摘要</w:t>
      </w:r>
      <w:r>
        <w:rPr>
          <w:rFonts w:ascii="宋体" w:hAnsi="宋体" w:cs="宋体" w:eastAsia="宋体" w:hint="default"/>
          <w:w w:val="99"/>
          <w:sz w:val="22"/>
          <w:szCs w:val="22"/>
        </w:rPr>
        <w:t>》</w:t>
      </w:r>
      <w:r>
        <w:rPr>
          <w:rFonts w:ascii="宋体" w:hAnsi="宋体" w:cs="宋体" w:eastAsia="宋体" w:hint="default"/>
          <w:sz w:val="22"/>
          <w:szCs w:val="22"/>
        </w:rPr>
      </w:r>
    </w:p>
    <w:p>
      <w:pPr>
        <w:spacing w:line="348" w:lineRule="auto" w:before="134"/>
        <w:ind w:left="116" w:right="228" w:firstLine="440"/>
        <w:jc w:val="left"/>
        <w:rPr>
          <w:rFonts w:ascii="宋体" w:hAnsi="宋体" w:cs="宋体" w:eastAsia="宋体" w:hint="default"/>
          <w:sz w:val="22"/>
          <w:szCs w:val="22"/>
        </w:rPr>
      </w:pPr>
      <w:r>
        <w:rPr>
          <w:rFonts w:ascii="Times New Roman" w:hAnsi="Times New Roman" w:cs="Times New Roman" w:eastAsia="Times New Roman" w:hint="default"/>
          <w:spacing w:val="-6"/>
          <w:w w:val="99"/>
          <w:sz w:val="22"/>
          <w:szCs w:val="22"/>
        </w:rPr>
        <w:t>6</w:t>
      </w:r>
      <w:r>
        <w:rPr>
          <w:rFonts w:ascii="宋体" w:hAnsi="宋体" w:cs="宋体" w:eastAsia="宋体" w:hint="default"/>
          <w:spacing w:val="-6"/>
          <w:w w:val="99"/>
          <w:sz w:val="22"/>
          <w:szCs w:val="22"/>
        </w:rPr>
        <w:t>、《关于公司董事、监事、高级管理人员</w:t>
      </w:r>
      <w:r>
        <w:rPr>
          <w:rFonts w:ascii="宋体" w:hAnsi="宋体" w:cs="宋体" w:eastAsia="宋体" w:hint="default"/>
          <w:spacing w:val="-40"/>
          <w:w w:val="99"/>
          <w:sz w:val="22"/>
          <w:szCs w:val="22"/>
        </w:rPr>
        <w:t> </w:t>
      </w:r>
      <w:r>
        <w:rPr>
          <w:rFonts w:ascii="Times New Roman" w:hAnsi="Times New Roman" w:cs="Times New Roman" w:eastAsia="Times New Roman" w:hint="default"/>
          <w:w w:val="99"/>
          <w:sz w:val="22"/>
          <w:szCs w:val="22"/>
        </w:rPr>
        <w:t>2008</w:t>
      </w:r>
      <w:r>
        <w:rPr>
          <w:rFonts w:ascii="Times New Roman" w:hAnsi="Times New Roman" w:cs="Times New Roman" w:eastAsia="Times New Roman" w:hint="default"/>
          <w:spacing w:val="14"/>
          <w:w w:val="99"/>
          <w:sz w:val="22"/>
          <w:szCs w:val="22"/>
        </w:rPr>
        <w:t> </w:t>
      </w:r>
      <w:r>
        <w:rPr>
          <w:rFonts w:ascii="宋体" w:hAnsi="宋体" w:cs="宋体" w:eastAsia="宋体" w:hint="default"/>
          <w:w w:val="99"/>
          <w:sz w:val="22"/>
          <w:szCs w:val="22"/>
        </w:rPr>
        <w:t>年度薪酬和</w:t>
      </w:r>
      <w:r>
        <w:rPr>
          <w:rFonts w:ascii="宋体" w:hAnsi="宋体" w:cs="宋体" w:eastAsia="宋体" w:hint="default"/>
          <w:spacing w:val="-40"/>
          <w:w w:val="99"/>
          <w:sz w:val="22"/>
          <w:szCs w:val="22"/>
        </w:rPr>
        <w:t> </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pacing w:val="14"/>
          <w:w w:val="99"/>
          <w:sz w:val="22"/>
          <w:szCs w:val="22"/>
        </w:rPr>
        <w:t> </w:t>
      </w:r>
      <w:r>
        <w:rPr>
          <w:rFonts w:ascii="宋体" w:hAnsi="宋体" w:cs="宋体" w:eastAsia="宋体" w:hint="default"/>
          <w:w w:val="99"/>
          <w:sz w:val="22"/>
          <w:szCs w:val="22"/>
        </w:rPr>
        <w:t>年度薪酬的确定 </w:t>
      </w:r>
      <w:r>
        <w:rPr>
          <w:rFonts w:ascii="宋体" w:hAnsi="宋体" w:cs="宋体" w:eastAsia="宋体" w:hint="default"/>
          <w:sz w:val="22"/>
          <w:szCs w:val="22"/>
        </w:rPr>
        <w:t>标准的议案》</w:t>
      </w:r>
    </w:p>
    <w:p>
      <w:pPr>
        <w:spacing w:before="53"/>
        <w:ind w:left="556" w:right="123" w:firstLine="0"/>
        <w:jc w:val="left"/>
        <w:rPr>
          <w:rFonts w:ascii="宋体" w:hAnsi="宋体" w:cs="宋体" w:eastAsia="宋体" w:hint="default"/>
          <w:sz w:val="22"/>
          <w:szCs w:val="22"/>
        </w:rPr>
      </w:pPr>
      <w:r>
        <w:rPr>
          <w:rFonts w:ascii="Times New Roman" w:hAnsi="Times New Roman" w:cs="Times New Roman" w:eastAsia="Times New Roman" w:hint="default"/>
          <w:spacing w:val="1"/>
          <w:w w:val="99"/>
          <w:sz w:val="22"/>
          <w:szCs w:val="22"/>
        </w:rPr>
        <w:t>7</w:t>
      </w:r>
      <w:r>
        <w:rPr>
          <w:rFonts w:ascii="宋体" w:hAnsi="宋体" w:cs="宋体" w:eastAsia="宋体" w:hint="default"/>
          <w:spacing w:val="-109"/>
          <w:w w:val="99"/>
          <w:sz w:val="22"/>
          <w:szCs w:val="22"/>
        </w:rPr>
        <w:t>、</w:t>
      </w:r>
      <w:r>
        <w:rPr>
          <w:rFonts w:ascii="宋体" w:hAnsi="宋体" w:cs="宋体" w:eastAsia="宋体" w:hint="default"/>
          <w:spacing w:val="1"/>
          <w:w w:val="99"/>
          <w:sz w:val="22"/>
          <w:szCs w:val="22"/>
        </w:rPr>
        <w:t>《</w:t>
      </w:r>
      <w:r>
        <w:rPr>
          <w:rFonts w:ascii="宋体" w:hAnsi="宋体" w:cs="宋体" w:eastAsia="宋体" w:hint="default"/>
          <w:spacing w:val="2"/>
          <w:w w:val="99"/>
          <w:sz w:val="22"/>
          <w:szCs w:val="22"/>
        </w:rPr>
        <w:t>关</w:t>
      </w:r>
      <w:r>
        <w:rPr>
          <w:rFonts w:ascii="宋体" w:hAnsi="宋体" w:cs="宋体" w:eastAsia="宋体" w:hint="default"/>
          <w:spacing w:val="1"/>
          <w:w w:val="99"/>
          <w:sz w:val="22"/>
          <w:szCs w:val="22"/>
        </w:rPr>
        <w:t>于</w:t>
      </w:r>
      <w:r>
        <w:rPr>
          <w:rFonts w:ascii="宋体" w:hAnsi="宋体" w:cs="宋体" w:eastAsia="宋体" w:hint="default"/>
          <w:spacing w:val="2"/>
          <w:w w:val="99"/>
          <w:sz w:val="22"/>
          <w:szCs w:val="22"/>
        </w:rPr>
        <w:t>续</w:t>
      </w:r>
      <w:r>
        <w:rPr>
          <w:rFonts w:ascii="宋体" w:hAnsi="宋体" w:cs="宋体" w:eastAsia="宋体" w:hint="default"/>
          <w:spacing w:val="1"/>
          <w:w w:val="99"/>
          <w:sz w:val="22"/>
          <w:szCs w:val="22"/>
        </w:rPr>
        <w:t>聘</w:t>
      </w:r>
      <w:r>
        <w:rPr>
          <w:rFonts w:ascii="宋体" w:hAnsi="宋体" w:cs="宋体" w:eastAsia="宋体" w:hint="default"/>
          <w:spacing w:val="2"/>
          <w:w w:val="99"/>
          <w:sz w:val="22"/>
          <w:szCs w:val="22"/>
        </w:rPr>
        <w:t>深</w:t>
      </w:r>
      <w:r>
        <w:rPr>
          <w:rFonts w:ascii="宋体" w:hAnsi="宋体" w:cs="宋体" w:eastAsia="宋体" w:hint="default"/>
          <w:spacing w:val="1"/>
          <w:w w:val="99"/>
          <w:sz w:val="22"/>
          <w:szCs w:val="22"/>
        </w:rPr>
        <w:t>圳</w:t>
      </w:r>
      <w:r>
        <w:rPr>
          <w:rFonts w:ascii="宋体" w:hAnsi="宋体" w:cs="宋体" w:eastAsia="宋体" w:hint="default"/>
          <w:spacing w:val="2"/>
          <w:w w:val="99"/>
          <w:sz w:val="22"/>
          <w:szCs w:val="22"/>
        </w:rPr>
        <w:t>市鹏</w:t>
      </w:r>
      <w:r>
        <w:rPr>
          <w:rFonts w:ascii="宋体" w:hAnsi="宋体" w:cs="宋体" w:eastAsia="宋体" w:hint="default"/>
          <w:spacing w:val="1"/>
          <w:w w:val="99"/>
          <w:sz w:val="22"/>
          <w:szCs w:val="22"/>
        </w:rPr>
        <w:t>城</w:t>
      </w:r>
      <w:r>
        <w:rPr>
          <w:rFonts w:ascii="宋体" w:hAnsi="宋体" w:cs="宋体" w:eastAsia="宋体" w:hint="default"/>
          <w:spacing w:val="2"/>
          <w:w w:val="99"/>
          <w:sz w:val="22"/>
          <w:szCs w:val="22"/>
        </w:rPr>
        <w:t>会</w:t>
      </w:r>
      <w:r>
        <w:rPr>
          <w:rFonts w:ascii="宋体" w:hAnsi="宋体" w:cs="宋体" w:eastAsia="宋体" w:hint="default"/>
          <w:spacing w:val="1"/>
          <w:w w:val="99"/>
          <w:sz w:val="22"/>
          <w:szCs w:val="22"/>
        </w:rPr>
        <w:t>计</w:t>
      </w:r>
      <w:r>
        <w:rPr>
          <w:rFonts w:ascii="宋体" w:hAnsi="宋体" w:cs="宋体" w:eastAsia="宋体" w:hint="default"/>
          <w:spacing w:val="2"/>
          <w:w w:val="99"/>
          <w:sz w:val="22"/>
          <w:szCs w:val="22"/>
        </w:rPr>
        <w:t>师事</w:t>
      </w:r>
      <w:r>
        <w:rPr>
          <w:rFonts w:ascii="宋体" w:hAnsi="宋体" w:cs="宋体" w:eastAsia="宋体" w:hint="default"/>
          <w:spacing w:val="1"/>
          <w:w w:val="99"/>
          <w:sz w:val="22"/>
          <w:szCs w:val="22"/>
        </w:rPr>
        <w:t>务</w:t>
      </w:r>
      <w:r>
        <w:rPr>
          <w:rFonts w:ascii="宋体" w:hAnsi="宋体" w:cs="宋体" w:eastAsia="宋体" w:hint="default"/>
          <w:spacing w:val="2"/>
          <w:w w:val="99"/>
          <w:sz w:val="22"/>
          <w:szCs w:val="22"/>
        </w:rPr>
        <w:t>所</w:t>
      </w:r>
      <w:r>
        <w:rPr>
          <w:rFonts w:ascii="宋体" w:hAnsi="宋体" w:cs="宋体" w:eastAsia="宋体" w:hint="default"/>
          <w:spacing w:val="1"/>
          <w:w w:val="99"/>
          <w:sz w:val="22"/>
          <w:szCs w:val="22"/>
        </w:rPr>
        <w:t>有</w:t>
      </w:r>
      <w:r>
        <w:rPr>
          <w:rFonts w:ascii="宋体" w:hAnsi="宋体" w:cs="宋体" w:eastAsia="宋体" w:hint="default"/>
          <w:spacing w:val="2"/>
          <w:w w:val="99"/>
          <w:sz w:val="22"/>
          <w:szCs w:val="22"/>
        </w:rPr>
        <w:t>限公</w:t>
      </w:r>
      <w:r>
        <w:rPr>
          <w:rFonts w:ascii="宋体" w:hAnsi="宋体" w:cs="宋体" w:eastAsia="宋体" w:hint="default"/>
          <w:spacing w:val="1"/>
          <w:w w:val="99"/>
          <w:sz w:val="22"/>
          <w:szCs w:val="22"/>
        </w:rPr>
        <w:t>司</w:t>
      </w:r>
      <w:r>
        <w:rPr>
          <w:rFonts w:ascii="宋体" w:hAnsi="宋体" w:cs="宋体" w:eastAsia="宋体" w:hint="default"/>
          <w:spacing w:val="2"/>
          <w:w w:val="99"/>
          <w:sz w:val="22"/>
          <w:szCs w:val="22"/>
        </w:rPr>
        <w:t>为</w:t>
      </w:r>
      <w:r>
        <w:rPr>
          <w:rFonts w:ascii="宋体" w:hAnsi="宋体" w:cs="宋体" w:eastAsia="宋体" w:hint="default"/>
          <w:spacing w:val="1"/>
          <w:w w:val="99"/>
          <w:sz w:val="22"/>
          <w:szCs w:val="22"/>
        </w:rPr>
        <w:t>公</w:t>
      </w:r>
      <w:r>
        <w:rPr>
          <w:rFonts w:ascii="宋体" w:hAnsi="宋体" w:cs="宋体" w:eastAsia="宋体" w:hint="default"/>
          <w:w w:val="99"/>
          <w:sz w:val="22"/>
          <w:szCs w:val="22"/>
        </w:rPr>
        <w:t>司</w:t>
      </w:r>
      <w:r>
        <w:rPr>
          <w:rFonts w:ascii="宋体" w:hAnsi="宋体" w:cs="宋体" w:eastAsia="宋体" w:hint="default"/>
          <w:sz w:val="22"/>
          <w:szCs w:val="22"/>
        </w:rPr>
        <w:t> </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z w:val="22"/>
          <w:szCs w:val="22"/>
        </w:rPr>
        <w:t> </w:t>
      </w:r>
      <w:r>
        <w:rPr>
          <w:rFonts w:ascii="Times New Roman" w:hAnsi="Times New Roman" w:cs="Times New Roman" w:eastAsia="Times New Roman" w:hint="default"/>
          <w:spacing w:val="2"/>
          <w:sz w:val="22"/>
          <w:szCs w:val="22"/>
        </w:rPr>
        <w:t> </w:t>
      </w:r>
      <w:r>
        <w:rPr>
          <w:rFonts w:ascii="宋体" w:hAnsi="宋体" w:cs="宋体" w:eastAsia="宋体" w:hint="default"/>
          <w:spacing w:val="1"/>
          <w:w w:val="99"/>
          <w:sz w:val="22"/>
          <w:szCs w:val="22"/>
        </w:rPr>
        <w:t>年度</w:t>
      </w:r>
      <w:r>
        <w:rPr>
          <w:rFonts w:ascii="宋体" w:hAnsi="宋体" w:cs="宋体" w:eastAsia="宋体" w:hint="default"/>
          <w:spacing w:val="2"/>
          <w:w w:val="99"/>
          <w:sz w:val="22"/>
          <w:szCs w:val="22"/>
        </w:rPr>
        <w:t>审计</w:t>
      </w:r>
      <w:r>
        <w:rPr>
          <w:rFonts w:ascii="宋体" w:hAnsi="宋体" w:cs="宋体" w:eastAsia="宋体" w:hint="default"/>
          <w:spacing w:val="1"/>
          <w:w w:val="99"/>
          <w:sz w:val="22"/>
          <w:szCs w:val="22"/>
        </w:rPr>
        <w:t>机</w:t>
      </w:r>
      <w:r>
        <w:rPr>
          <w:rFonts w:ascii="宋体" w:hAnsi="宋体" w:cs="宋体" w:eastAsia="宋体" w:hint="default"/>
          <w:spacing w:val="2"/>
          <w:w w:val="99"/>
          <w:sz w:val="22"/>
          <w:szCs w:val="22"/>
        </w:rPr>
        <w:t>构</w:t>
      </w:r>
      <w:r>
        <w:rPr>
          <w:rFonts w:ascii="宋体" w:hAnsi="宋体" w:cs="宋体" w:eastAsia="宋体" w:hint="default"/>
          <w:spacing w:val="1"/>
          <w:w w:val="99"/>
          <w:sz w:val="22"/>
          <w:szCs w:val="22"/>
        </w:rPr>
        <w:t>的</w:t>
      </w:r>
      <w:r>
        <w:rPr>
          <w:rFonts w:ascii="宋体" w:hAnsi="宋体" w:cs="宋体" w:eastAsia="宋体" w:hint="default"/>
          <w:w w:val="99"/>
          <w:sz w:val="22"/>
          <w:szCs w:val="22"/>
        </w:rPr>
        <w:t>议</w:t>
      </w:r>
      <w:r>
        <w:rPr>
          <w:rFonts w:ascii="宋体" w:hAnsi="宋体" w:cs="宋体" w:eastAsia="宋体" w:hint="default"/>
          <w:sz w:val="22"/>
          <w:szCs w:val="22"/>
        </w:rPr>
      </w:r>
    </w:p>
    <w:p>
      <w:pPr>
        <w:spacing w:line="240" w:lineRule="auto" w:before="11"/>
        <w:rPr>
          <w:rFonts w:ascii="宋体" w:hAnsi="宋体" w:cs="宋体" w:eastAsia="宋体" w:hint="default"/>
          <w:sz w:val="7"/>
          <w:szCs w:val="7"/>
        </w:rPr>
      </w:pPr>
    </w:p>
    <w:p>
      <w:pPr>
        <w:spacing w:before="31"/>
        <w:ind w:left="116" w:right="123" w:firstLine="0"/>
        <w:jc w:val="left"/>
        <w:rPr>
          <w:rFonts w:ascii="宋体" w:hAnsi="宋体" w:cs="宋体" w:eastAsia="宋体" w:hint="default"/>
          <w:sz w:val="22"/>
          <w:szCs w:val="22"/>
        </w:rPr>
      </w:pPr>
      <w:r>
        <w:rPr>
          <w:rFonts w:ascii="宋体" w:hAnsi="宋体" w:cs="宋体" w:eastAsia="宋体" w:hint="default"/>
          <w:sz w:val="22"/>
          <w:szCs w:val="22"/>
        </w:rPr>
        <w:t>案》</w:t>
      </w:r>
    </w:p>
    <w:p>
      <w:pPr>
        <w:spacing w:before="152"/>
        <w:ind w:left="556"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8</w:t>
      </w:r>
      <w:r>
        <w:rPr>
          <w:rFonts w:ascii="宋体" w:hAnsi="宋体" w:cs="宋体" w:eastAsia="宋体" w:hint="default"/>
          <w:spacing w:val="-111"/>
          <w:w w:val="99"/>
          <w:sz w:val="22"/>
          <w:szCs w:val="22"/>
        </w:rPr>
        <w:t>、</w:t>
      </w:r>
      <w:r>
        <w:rPr>
          <w:rFonts w:ascii="宋体" w:hAnsi="宋体" w:cs="宋体" w:eastAsia="宋体" w:hint="default"/>
          <w:w w:val="99"/>
          <w:sz w:val="22"/>
          <w:szCs w:val="22"/>
        </w:rPr>
        <w:t>《公司</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2008</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年度募集资金年</w:t>
      </w:r>
      <w:r>
        <w:rPr>
          <w:rFonts w:ascii="宋体" w:hAnsi="宋体" w:cs="宋体" w:eastAsia="宋体" w:hint="default"/>
          <w:spacing w:val="1"/>
          <w:w w:val="99"/>
          <w:sz w:val="22"/>
          <w:szCs w:val="22"/>
        </w:rPr>
        <w:t>度使</w:t>
      </w:r>
      <w:r>
        <w:rPr>
          <w:rFonts w:ascii="宋体" w:hAnsi="宋体" w:cs="宋体" w:eastAsia="宋体" w:hint="default"/>
          <w:w w:val="99"/>
          <w:sz w:val="22"/>
          <w:szCs w:val="22"/>
        </w:rPr>
        <w:t>用情况</w:t>
      </w:r>
      <w:r>
        <w:rPr>
          <w:rFonts w:ascii="宋体" w:hAnsi="宋体" w:cs="宋体" w:eastAsia="宋体" w:hint="default"/>
          <w:spacing w:val="1"/>
          <w:w w:val="99"/>
          <w:sz w:val="22"/>
          <w:szCs w:val="22"/>
        </w:rPr>
        <w:t>的专</w:t>
      </w:r>
      <w:r>
        <w:rPr>
          <w:rFonts w:ascii="宋体" w:hAnsi="宋体" w:cs="宋体" w:eastAsia="宋体" w:hint="default"/>
          <w:w w:val="99"/>
          <w:sz w:val="22"/>
          <w:szCs w:val="22"/>
        </w:rPr>
        <w:t>项报告》</w:t>
      </w:r>
      <w:r>
        <w:rPr>
          <w:rFonts w:ascii="宋体" w:hAnsi="宋体" w:cs="宋体" w:eastAsia="宋体" w:hint="default"/>
          <w:sz w:val="22"/>
          <w:szCs w:val="22"/>
        </w:rPr>
      </w:r>
    </w:p>
    <w:p>
      <w:pPr>
        <w:spacing w:before="136"/>
        <w:ind w:left="556"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9</w:t>
      </w:r>
      <w:r>
        <w:rPr>
          <w:rFonts w:ascii="宋体" w:hAnsi="宋体" w:cs="宋体" w:eastAsia="宋体" w:hint="default"/>
          <w:spacing w:val="-111"/>
          <w:w w:val="99"/>
          <w:sz w:val="22"/>
          <w:szCs w:val="22"/>
        </w:rPr>
        <w:t>、</w:t>
      </w:r>
      <w:r>
        <w:rPr>
          <w:rFonts w:ascii="宋体" w:hAnsi="宋体" w:cs="宋体" w:eastAsia="宋体" w:hint="default"/>
          <w:w w:val="99"/>
          <w:sz w:val="22"/>
          <w:szCs w:val="22"/>
        </w:rPr>
        <w:t>《公</w:t>
      </w:r>
      <w:r>
        <w:rPr>
          <w:rFonts w:ascii="宋体" w:hAnsi="宋体" w:cs="宋体" w:eastAsia="宋体" w:hint="default"/>
          <w:spacing w:val="1"/>
          <w:w w:val="99"/>
          <w:sz w:val="22"/>
          <w:szCs w:val="22"/>
        </w:rPr>
        <w:t>司会</w:t>
      </w:r>
      <w:r>
        <w:rPr>
          <w:rFonts w:ascii="宋体" w:hAnsi="宋体" w:cs="宋体" w:eastAsia="宋体" w:hint="default"/>
          <w:w w:val="99"/>
          <w:sz w:val="22"/>
          <w:szCs w:val="22"/>
        </w:rPr>
        <w:t>计师事</w:t>
      </w:r>
      <w:r>
        <w:rPr>
          <w:rFonts w:ascii="宋体" w:hAnsi="宋体" w:cs="宋体" w:eastAsia="宋体" w:hint="default"/>
          <w:spacing w:val="1"/>
          <w:w w:val="99"/>
          <w:sz w:val="22"/>
          <w:szCs w:val="22"/>
        </w:rPr>
        <w:t>务所</w:t>
      </w:r>
      <w:r>
        <w:rPr>
          <w:rFonts w:ascii="宋体" w:hAnsi="宋体" w:cs="宋体" w:eastAsia="宋体" w:hint="default"/>
          <w:w w:val="99"/>
          <w:sz w:val="22"/>
          <w:szCs w:val="22"/>
        </w:rPr>
        <w:t>选聘制</w:t>
      </w:r>
      <w:r>
        <w:rPr>
          <w:rFonts w:ascii="宋体" w:hAnsi="宋体" w:cs="宋体" w:eastAsia="宋体" w:hint="default"/>
          <w:spacing w:val="1"/>
          <w:w w:val="99"/>
          <w:sz w:val="22"/>
          <w:szCs w:val="22"/>
        </w:rPr>
        <w:t>度</w:t>
      </w:r>
      <w:r>
        <w:rPr>
          <w:rFonts w:ascii="宋体" w:hAnsi="宋体" w:cs="宋体" w:eastAsia="宋体" w:hint="default"/>
          <w:w w:val="99"/>
          <w:sz w:val="22"/>
          <w:szCs w:val="22"/>
        </w:rPr>
        <w:t>》</w:t>
      </w:r>
      <w:r>
        <w:rPr>
          <w:rFonts w:ascii="宋体" w:hAnsi="宋体" w:cs="宋体" w:eastAsia="宋体" w:hint="default"/>
          <w:sz w:val="22"/>
          <w:szCs w:val="22"/>
        </w:rPr>
      </w:r>
    </w:p>
    <w:p>
      <w:pPr>
        <w:spacing w:before="134"/>
        <w:ind w:left="556"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10</w:t>
      </w:r>
      <w:r>
        <w:rPr>
          <w:rFonts w:ascii="宋体" w:hAnsi="宋体" w:cs="宋体" w:eastAsia="宋体" w:hint="default"/>
          <w:spacing w:val="-111"/>
          <w:w w:val="99"/>
          <w:sz w:val="22"/>
          <w:szCs w:val="22"/>
        </w:rPr>
        <w:t>、</w:t>
      </w:r>
      <w:r>
        <w:rPr>
          <w:rFonts w:ascii="宋体" w:hAnsi="宋体" w:cs="宋体" w:eastAsia="宋体" w:hint="default"/>
          <w:w w:val="99"/>
          <w:sz w:val="22"/>
          <w:szCs w:val="22"/>
        </w:rPr>
        <w:t>《公司</w:t>
      </w:r>
      <w:r>
        <w:rPr>
          <w:rFonts w:ascii="宋体" w:hAnsi="宋体" w:cs="宋体" w:eastAsia="宋体" w:hint="default"/>
          <w:spacing w:val="1"/>
          <w:w w:val="99"/>
          <w:sz w:val="22"/>
          <w:szCs w:val="22"/>
        </w:rPr>
        <w:t>董</w:t>
      </w:r>
      <w:r>
        <w:rPr>
          <w:rFonts w:ascii="宋体" w:hAnsi="宋体" w:cs="宋体" w:eastAsia="宋体" w:hint="default"/>
          <w:w w:val="99"/>
          <w:sz w:val="22"/>
          <w:szCs w:val="22"/>
        </w:rPr>
        <w:t>事、监</w:t>
      </w:r>
      <w:r>
        <w:rPr>
          <w:rFonts w:ascii="宋体" w:hAnsi="宋体" w:cs="宋体" w:eastAsia="宋体" w:hint="default"/>
          <w:spacing w:val="1"/>
          <w:w w:val="99"/>
          <w:sz w:val="22"/>
          <w:szCs w:val="22"/>
        </w:rPr>
        <w:t>事、</w:t>
      </w:r>
      <w:r>
        <w:rPr>
          <w:rFonts w:ascii="宋体" w:hAnsi="宋体" w:cs="宋体" w:eastAsia="宋体" w:hint="default"/>
          <w:w w:val="99"/>
          <w:sz w:val="22"/>
          <w:szCs w:val="22"/>
        </w:rPr>
        <w:t>高级管</w:t>
      </w:r>
      <w:r>
        <w:rPr>
          <w:rFonts w:ascii="宋体" w:hAnsi="宋体" w:cs="宋体" w:eastAsia="宋体" w:hint="default"/>
          <w:spacing w:val="1"/>
          <w:w w:val="99"/>
          <w:sz w:val="22"/>
          <w:szCs w:val="22"/>
        </w:rPr>
        <w:t>理人</w:t>
      </w:r>
      <w:r>
        <w:rPr>
          <w:rFonts w:ascii="宋体" w:hAnsi="宋体" w:cs="宋体" w:eastAsia="宋体" w:hint="default"/>
          <w:w w:val="99"/>
          <w:sz w:val="22"/>
          <w:szCs w:val="22"/>
        </w:rPr>
        <w:t>员薪酬</w:t>
      </w:r>
      <w:r>
        <w:rPr>
          <w:rFonts w:ascii="宋体" w:hAnsi="宋体" w:cs="宋体" w:eastAsia="宋体" w:hint="default"/>
          <w:spacing w:val="1"/>
          <w:w w:val="99"/>
          <w:sz w:val="22"/>
          <w:szCs w:val="22"/>
        </w:rPr>
        <w:t>管理</w:t>
      </w:r>
      <w:r>
        <w:rPr>
          <w:rFonts w:ascii="宋体" w:hAnsi="宋体" w:cs="宋体" w:eastAsia="宋体" w:hint="default"/>
          <w:w w:val="99"/>
          <w:sz w:val="22"/>
          <w:szCs w:val="22"/>
        </w:rPr>
        <w:t>制度》</w:t>
      </w:r>
      <w:r>
        <w:rPr>
          <w:rFonts w:ascii="宋体" w:hAnsi="宋体" w:cs="宋体" w:eastAsia="宋体" w:hint="default"/>
          <w:sz w:val="22"/>
          <w:szCs w:val="22"/>
        </w:rPr>
      </w:r>
    </w:p>
    <w:p>
      <w:pPr>
        <w:spacing w:before="135"/>
        <w:ind w:left="556"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5 </w:t>
      </w:r>
      <w:r>
        <w:rPr>
          <w:rFonts w:ascii="宋体" w:hAnsi="宋体" w:cs="宋体" w:eastAsia="宋体" w:hint="default"/>
          <w:sz w:val="22"/>
          <w:szCs w:val="22"/>
        </w:rPr>
        <w:t>月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日，公司在《证券时报》及巨潮资讯网上刊登了该次股东会议决</w:t>
      </w:r>
    </w:p>
    <w:p>
      <w:pPr>
        <w:spacing w:line="240" w:lineRule="auto" w:before="12"/>
        <w:rPr>
          <w:rFonts w:ascii="宋体" w:hAnsi="宋体" w:cs="宋体" w:eastAsia="宋体" w:hint="default"/>
          <w:sz w:val="7"/>
          <w:szCs w:val="7"/>
        </w:rPr>
      </w:pPr>
    </w:p>
    <w:p>
      <w:pPr>
        <w:spacing w:before="31"/>
        <w:ind w:left="116" w:right="123" w:firstLine="0"/>
        <w:jc w:val="left"/>
        <w:rPr>
          <w:rFonts w:ascii="宋体" w:hAnsi="宋体" w:cs="宋体" w:eastAsia="宋体" w:hint="default"/>
          <w:sz w:val="22"/>
          <w:szCs w:val="22"/>
        </w:rPr>
      </w:pPr>
      <w:r>
        <w:rPr>
          <w:rFonts w:ascii="宋体" w:hAnsi="宋体" w:cs="宋体" w:eastAsia="宋体" w:hint="default"/>
          <w:sz w:val="22"/>
          <w:szCs w:val="22"/>
        </w:rPr>
        <w:t>议公告。</w:t>
      </w:r>
    </w:p>
    <w:p>
      <w:pPr>
        <w:spacing w:before="151"/>
        <w:ind w:left="556" w:right="123" w:firstLine="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月</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日，公司召开</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年第一次临时股东大会，会议采用现场会</w:t>
      </w:r>
    </w:p>
    <w:p>
      <w:pPr>
        <w:spacing w:line="348" w:lineRule="auto" w:before="135"/>
        <w:ind w:left="116" w:right="215" w:firstLine="0"/>
        <w:jc w:val="left"/>
        <w:rPr>
          <w:rFonts w:ascii="宋体" w:hAnsi="宋体" w:cs="宋体" w:eastAsia="宋体" w:hint="default"/>
          <w:sz w:val="22"/>
          <w:szCs w:val="22"/>
        </w:rPr>
      </w:pPr>
      <w:r>
        <w:rPr>
          <w:rFonts w:ascii="宋体" w:hAnsi="宋体" w:cs="宋体" w:eastAsia="宋体" w:hint="default"/>
          <w:sz w:val="22"/>
          <w:szCs w:val="22"/>
        </w:rPr>
        <w:t>议和网络投票相结合的方式，现场会议召开地点在深圳市南山区西海岸大厦</w:t>
      </w:r>
      <w:r>
        <w:rPr>
          <w:rFonts w:ascii="宋体" w:hAnsi="宋体" w:cs="宋体" w:eastAsia="宋体" w:hint="default"/>
          <w:spacing w:val="-83"/>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29"/>
          <w:sz w:val="22"/>
          <w:szCs w:val="22"/>
        </w:rPr>
        <w:t> </w:t>
      </w:r>
      <w:r>
        <w:rPr>
          <w:rFonts w:ascii="宋体" w:hAnsi="宋体" w:cs="宋体" w:eastAsia="宋体" w:hint="default"/>
          <w:sz w:val="22"/>
          <w:szCs w:val="22"/>
        </w:rPr>
        <w:t>楼公司</w:t>
      </w:r>
      <w:r>
        <w:rPr>
          <w:rFonts w:ascii="宋体" w:hAnsi="宋体" w:cs="宋体" w:eastAsia="宋体" w:hint="default"/>
          <w:w w:val="99"/>
          <w:sz w:val="22"/>
          <w:szCs w:val="22"/>
        </w:rPr>
        <w:t> </w:t>
      </w:r>
      <w:r>
        <w:rPr>
          <w:rFonts w:ascii="宋体" w:hAnsi="宋体" w:cs="宋体" w:eastAsia="宋体" w:hint="default"/>
          <w:sz w:val="22"/>
          <w:szCs w:val="22"/>
        </w:rPr>
        <w:t>会议室。会议审议通过了以下事项：</w:t>
      </w:r>
    </w:p>
    <w:p>
      <w:pPr>
        <w:spacing w:before="52"/>
        <w:ind w:left="556" w:right="123" w:firstLine="0"/>
        <w:jc w:val="left"/>
        <w:rPr>
          <w:rFonts w:ascii="宋体" w:hAnsi="宋体" w:cs="宋体" w:eastAsia="宋体" w:hint="default"/>
          <w:sz w:val="22"/>
          <w:szCs w:val="22"/>
        </w:rPr>
      </w:pPr>
      <w:r>
        <w:rPr>
          <w:rFonts w:ascii="Times New Roman" w:hAnsi="Times New Roman" w:cs="Times New Roman" w:eastAsia="Times New Roman" w:hint="default"/>
          <w:spacing w:val="1"/>
          <w:w w:val="99"/>
          <w:sz w:val="22"/>
          <w:szCs w:val="22"/>
        </w:rPr>
        <w:t>1</w:t>
      </w:r>
      <w:r>
        <w:rPr>
          <w:rFonts w:ascii="宋体" w:hAnsi="宋体" w:cs="宋体" w:eastAsia="宋体" w:hint="default"/>
          <w:spacing w:val="-111"/>
          <w:w w:val="99"/>
          <w:sz w:val="22"/>
          <w:szCs w:val="22"/>
        </w:rPr>
        <w:t>、</w:t>
      </w:r>
      <w:r>
        <w:rPr>
          <w:rFonts w:ascii="宋体" w:hAnsi="宋体" w:cs="宋体" w:eastAsia="宋体" w:hint="default"/>
          <w:w w:val="99"/>
          <w:sz w:val="22"/>
          <w:szCs w:val="22"/>
        </w:rPr>
        <w:t>《关</w:t>
      </w:r>
      <w:r>
        <w:rPr>
          <w:rFonts w:ascii="宋体" w:hAnsi="宋体" w:cs="宋体" w:eastAsia="宋体" w:hint="default"/>
          <w:spacing w:val="1"/>
          <w:w w:val="99"/>
          <w:sz w:val="22"/>
          <w:szCs w:val="22"/>
        </w:rPr>
        <w:t>于公</w:t>
      </w:r>
      <w:r>
        <w:rPr>
          <w:rFonts w:ascii="宋体" w:hAnsi="宋体" w:cs="宋体" w:eastAsia="宋体" w:hint="default"/>
          <w:w w:val="99"/>
          <w:sz w:val="22"/>
          <w:szCs w:val="22"/>
        </w:rPr>
        <w:t>司使用</w:t>
      </w:r>
      <w:r>
        <w:rPr>
          <w:rFonts w:ascii="宋体" w:hAnsi="宋体" w:cs="宋体" w:eastAsia="宋体" w:hint="default"/>
          <w:spacing w:val="1"/>
          <w:w w:val="99"/>
          <w:sz w:val="22"/>
          <w:szCs w:val="22"/>
        </w:rPr>
        <w:t>部分</w:t>
      </w:r>
      <w:r>
        <w:rPr>
          <w:rFonts w:ascii="宋体" w:hAnsi="宋体" w:cs="宋体" w:eastAsia="宋体" w:hint="default"/>
          <w:w w:val="99"/>
          <w:sz w:val="22"/>
          <w:szCs w:val="22"/>
        </w:rPr>
        <w:t>闲置募</w:t>
      </w:r>
      <w:r>
        <w:rPr>
          <w:rFonts w:ascii="宋体" w:hAnsi="宋体" w:cs="宋体" w:eastAsia="宋体" w:hint="default"/>
          <w:spacing w:val="1"/>
          <w:w w:val="99"/>
          <w:sz w:val="22"/>
          <w:szCs w:val="22"/>
        </w:rPr>
        <w:t>集资</w:t>
      </w:r>
      <w:r>
        <w:rPr>
          <w:rFonts w:ascii="宋体" w:hAnsi="宋体" w:cs="宋体" w:eastAsia="宋体" w:hint="default"/>
          <w:w w:val="99"/>
          <w:sz w:val="22"/>
          <w:szCs w:val="22"/>
        </w:rPr>
        <w:t>金暂时</w:t>
      </w:r>
      <w:r>
        <w:rPr>
          <w:rFonts w:ascii="宋体" w:hAnsi="宋体" w:cs="宋体" w:eastAsia="宋体" w:hint="default"/>
          <w:spacing w:val="1"/>
          <w:w w:val="99"/>
          <w:sz w:val="22"/>
          <w:szCs w:val="22"/>
        </w:rPr>
        <w:t>补充</w:t>
      </w:r>
      <w:r>
        <w:rPr>
          <w:rFonts w:ascii="宋体" w:hAnsi="宋体" w:cs="宋体" w:eastAsia="宋体" w:hint="default"/>
          <w:w w:val="99"/>
          <w:sz w:val="22"/>
          <w:szCs w:val="22"/>
        </w:rPr>
        <w:t>流动资</w:t>
      </w:r>
      <w:r>
        <w:rPr>
          <w:rFonts w:ascii="宋体" w:hAnsi="宋体" w:cs="宋体" w:eastAsia="宋体" w:hint="default"/>
          <w:spacing w:val="1"/>
          <w:w w:val="99"/>
          <w:sz w:val="22"/>
          <w:szCs w:val="22"/>
        </w:rPr>
        <w:t>金的</w:t>
      </w:r>
      <w:r>
        <w:rPr>
          <w:rFonts w:ascii="宋体" w:hAnsi="宋体" w:cs="宋体" w:eastAsia="宋体" w:hint="default"/>
          <w:w w:val="99"/>
          <w:sz w:val="22"/>
          <w:szCs w:val="22"/>
        </w:rPr>
        <w:t>议案》</w:t>
      </w:r>
      <w:r>
        <w:rPr>
          <w:rFonts w:ascii="宋体" w:hAnsi="宋体" w:cs="宋体" w:eastAsia="宋体" w:hint="default"/>
          <w:sz w:val="22"/>
          <w:szCs w:val="22"/>
        </w:rPr>
      </w:r>
    </w:p>
    <w:p>
      <w:pPr>
        <w:spacing w:before="136"/>
        <w:ind w:left="557"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2</w:t>
      </w:r>
      <w:r>
        <w:rPr>
          <w:rFonts w:ascii="宋体" w:hAnsi="宋体" w:cs="宋体" w:eastAsia="宋体" w:hint="default"/>
          <w:spacing w:val="-111"/>
          <w:w w:val="99"/>
          <w:sz w:val="22"/>
          <w:szCs w:val="22"/>
        </w:rPr>
        <w:t>、</w:t>
      </w:r>
      <w:r>
        <w:rPr>
          <w:rFonts w:ascii="宋体" w:hAnsi="宋体" w:cs="宋体" w:eastAsia="宋体" w:hint="default"/>
          <w:w w:val="99"/>
          <w:sz w:val="22"/>
          <w:szCs w:val="22"/>
        </w:rPr>
        <w:t>《关</w:t>
      </w:r>
      <w:r>
        <w:rPr>
          <w:rFonts w:ascii="宋体" w:hAnsi="宋体" w:cs="宋体" w:eastAsia="宋体" w:hint="default"/>
          <w:spacing w:val="1"/>
          <w:w w:val="99"/>
          <w:sz w:val="22"/>
          <w:szCs w:val="22"/>
        </w:rPr>
        <w:t>于修</w:t>
      </w:r>
      <w:r>
        <w:rPr>
          <w:rFonts w:ascii="宋体" w:hAnsi="宋体" w:cs="宋体" w:eastAsia="宋体" w:hint="default"/>
          <w:w w:val="99"/>
          <w:sz w:val="22"/>
          <w:szCs w:val="22"/>
        </w:rPr>
        <w:t>改公司</w:t>
      </w:r>
      <w:r>
        <w:rPr>
          <w:rFonts w:ascii="Times New Roman" w:hAnsi="Times New Roman" w:cs="Times New Roman" w:eastAsia="Times New Roman" w:hint="default"/>
          <w:w w:val="99"/>
          <w:sz w:val="22"/>
          <w:szCs w:val="22"/>
        </w:rPr>
        <w:t>&lt;</w:t>
      </w:r>
      <w:r>
        <w:rPr>
          <w:rFonts w:ascii="宋体" w:hAnsi="宋体" w:cs="宋体" w:eastAsia="宋体" w:hint="default"/>
          <w:w w:val="99"/>
          <w:sz w:val="22"/>
          <w:szCs w:val="22"/>
        </w:rPr>
        <w:t>章</w:t>
      </w:r>
      <w:r>
        <w:rPr>
          <w:rFonts w:ascii="宋体" w:hAnsi="宋体" w:cs="宋体" w:eastAsia="宋体" w:hint="default"/>
          <w:spacing w:val="1"/>
          <w:w w:val="99"/>
          <w:sz w:val="22"/>
          <w:szCs w:val="22"/>
        </w:rPr>
        <w:t>程</w:t>
      </w:r>
      <w:r>
        <w:rPr>
          <w:rFonts w:ascii="Times New Roman" w:hAnsi="Times New Roman" w:cs="Times New Roman" w:eastAsia="Times New Roman" w:hint="default"/>
          <w:spacing w:val="-1"/>
          <w:w w:val="99"/>
          <w:sz w:val="22"/>
          <w:szCs w:val="22"/>
        </w:rPr>
        <w:t>&gt;</w:t>
      </w:r>
      <w:r>
        <w:rPr>
          <w:rFonts w:ascii="宋体" w:hAnsi="宋体" w:cs="宋体" w:eastAsia="宋体" w:hint="default"/>
          <w:w w:val="99"/>
          <w:sz w:val="22"/>
          <w:szCs w:val="22"/>
        </w:rPr>
        <w:t>的议</w:t>
      </w:r>
      <w:r>
        <w:rPr>
          <w:rFonts w:ascii="宋体" w:hAnsi="宋体" w:cs="宋体" w:eastAsia="宋体" w:hint="default"/>
          <w:spacing w:val="1"/>
          <w:w w:val="99"/>
          <w:sz w:val="22"/>
          <w:szCs w:val="22"/>
        </w:rPr>
        <w:t>案</w:t>
      </w:r>
      <w:r>
        <w:rPr>
          <w:rFonts w:ascii="宋体" w:hAnsi="宋体" w:cs="宋体" w:eastAsia="宋体" w:hint="default"/>
          <w:w w:val="99"/>
          <w:sz w:val="22"/>
          <w:szCs w:val="22"/>
        </w:rPr>
        <w:t>》</w:t>
      </w:r>
      <w:r>
        <w:rPr>
          <w:rFonts w:ascii="宋体" w:hAnsi="宋体" w:cs="宋体" w:eastAsia="宋体" w:hint="default"/>
          <w:sz w:val="22"/>
          <w:szCs w:val="22"/>
        </w:rPr>
      </w:r>
    </w:p>
    <w:p>
      <w:pPr>
        <w:spacing w:line="345" w:lineRule="auto" w:before="136"/>
        <w:ind w:left="117" w:right="228"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日，公司在《证券时报》及巨潮资讯网上刊登了该次股东会议决议</w:t>
      </w:r>
      <w:r>
        <w:rPr>
          <w:rFonts w:ascii="宋体" w:hAnsi="宋体" w:cs="宋体" w:eastAsia="宋体" w:hint="default"/>
          <w:w w:val="99"/>
          <w:sz w:val="22"/>
          <w:szCs w:val="22"/>
        </w:rPr>
        <w:t> </w:t>
      </w:r>
      <w:r>
        <w:rPr>
          <w:rFonts w:ascii="宋体" w:hAnsi="宋体" w:cs="宋体" w:eastAsia="宋体" w:hint="default"/>
          <w:sz w:val="22"/>
          <w:szCs w:val="22"/>
        </w:rPr>
        <w:t>公告。</w:t>
      </w:r>
    </w:p>
    <w:p>
      <w:pPr>
        <w:spacing w:before="56"/>
        <w:ind w:left="557" w:right="123" w:firstLine="0"/>
        <w:jc w:val="left"/>
        <w:rPr>
          <w:rFonts w:ascii="宋体" w:hAnsi="宋体" w:cs="宋体" w:eastAsia="宋体" w:hint="default"/>
          <w:sz w:val="22"/>
          <w:szCs w:val="22"/>
        </w:rPr>
      </w:pPr>
      <w:r>
        <w:rPr>
          <w:rFonts w:ascii="宋体" w:hAnsi="宋体" w:cs="宋体" w:eastAsia="宋体" w:hint="default"/>
          <w:sz w:val="22"/>
          <w:szCs w:val="22"/>
        </w:rPr>
        <w:t>三、</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月</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日，公司召开</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年第二次临时股东大会，会议采用现场会</w:t>
      </w:r>
    </w:p>
    <w:p>
      <w:pPr>
        <w:spacing w:line="345" w:lineRule="auto" w:before="135"/>
        <w:ind w:left="117" w:right="216" w:firstLine="0"/>
        <w:jc w:val="left"/>
        <w:rPr>
          <w:rFonts w:ascii="宋体" w:hAnsi="宋体" w:cs="宋体" w:eastAsia="宋体" w:hint="default"/>
          <w:sz w:val="22"/>
          <w:szCs w:val="22"/>
        </w:rPr>
      </w:pPr>
      <w:r>
        <w:rPr>
          <w:rFonts w:ascii="宋体" w:hAnsi="宋体" w:cs="宋体" w:eastAsia="宋体" w:hint="default"/>
          <w:sz w:val="22"/>
          <w:szCs w:val="22"/>
        </w:rPr>
        <w:t>议方式，召开地点为深圳市南山区西海岸大厦</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30"/>
          <w:sz w:val="22"/>
          <w:szCs w:val="22"/>
        </w:rPr>
        <w:t> </w:t>
      </w:r>
      <w:r>
        <w:rPr>
          <w:rFonts w:ascii="宋体" w:hAnsi="宋体" w:cs="宋体" w:eastAsia="宋体" w:hint="default"/>
          <w:sz w:val="22"/>
          <w:szCs w:val="22"/>
        </w:rPr>
        <w:t>楼公司会议室。会议审议通过了以下</w:t>
      </w:r>
      <w:r>
        <w:rPr>
          <w:rFonts w:ascii="宋体" w:hAnsi="宋体" w:cs="宋体" w:eastAsia="宋体" w:hint="default"/>
          <w:w w:val="99"/>
          <w:sz w:val="22"/>
          <w:szCs w:val="22"/>
        </w:rPr>
        <w:t> </w:t>
      </w:r>
      <w:r>
        <w:rPr>
          <w:rFonts w:ascii="宋体" w:hAnsi="宋体" w:cs="宋体" w:eastAsia="宋体" w:hint="default"/>
          <w:sz w:val="22"/>
          <w:szCs w:val="22"/>
        </w:rPr>
        <w:t>事项：</w:t>
      </w:r>
    </w:p>
    <w:p>
      <w:pPr>
        <w:spacing w:after="0" w:line="345" w:lineRule="auto"/>
        <w:jc w:val="left"/>
        <w:rPr>
          <w:rFonts w:ascii="宋体" w:hAnsi="宋体" w:cs="宋体" w:eastAsia="宋体" w:hint="default"/>
          <w:sz w:val="22"/>
          <w:szCs w:val="22"/>
        </w:rPr>
        <w:sectPr>
          <w:pgSz w:w="11910" w:h="16840"/>
          <w:pgMar w:top="1600" w:bottom="280" w:left="1680" w:right="1680"/>
        </w:sectPr>
      </w:pPr>
    </w:p>
    <w:p>
      <w:pPr>
        <w:spacing w:before="14"/>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1</w:t>
      </w:r>
      <w:r>
        <w:rPr>
          <w:rFonts w:ascii="宋体" w:hAnsi="宋体" w:cs="宋体" w:eastAsia="宋体" w:hint="default"/>
          <w:spacing w:val="-170"/>
          <w:w w:val="99"/>
          <w:sz w:val="22"/>
          <w:szCs w:val="22"/>
        </w:rPr>
        <w:t>、</w:t>
      </w:r>
      <w:r>
        <w:rPr>
          <w:rFonts w:ascii="宋体" w:hAnsi="宋体" w:cs="宋体" w:eastAsia="宋体" w:hint="default"/>
          <w:w w:val="99"/>
          <w:sz w:val="22"/>
          <w:szCs w:val="22"/>
        </w:rPr>
        <w:t>《关于</w:t>
      </w:r>
      <w:r>
        <w:rPr>
          <w:rFonts w:ascii="宋体" w:hAnsi="宋体" w:cs="宋体" w:eastAsia="宋体" w:hint="default"/>
          <w:spacing w:val="1"/>
          <w:w w:val="99"/>
          <w:sz w:val="22"/>
          <w:szCs w:val="22"/>
        </w:rPr>
        <w:t>子</w:t>
      </w:r>
      <w:r>
        <w:rPr>
          <w:rFonts w:ascii="宋体" w:hAnsi="宋体" w:cs="宋体" w:eastAsia="宋体" w:hint="default"/>
          <w:w w:val="99"/>
          <w:sz w:val="22"/>
          <w:szCs w:val="22"/>
        </w:rPr>
        <w:t>公司证</w:t>
      </w:r>
      <w:r>
        <w:rPr>
          <w:rFonts w:ascii="宋体" w:hAnsi="宋体" w:cs="宋体" w:eastAsia="宋体" w:hint="default"/>
          <w:spacing w:val="1"/>
          <w:w w:val="99"/>
          <w:sz w:val="22"/>
          <w:szCs w:val="22"/>
        </w:rPr>
        <w:t>通金</w:t>
      </w:r>
      <w:r>
        <w:rPr>
          <w:rFonts w:ascii="宋体" w:hAnsi="宋体" w:cs="宋体" w:eastAsia="宋体" w:hint="default"/>
          <w:w w:val="99"/>
          <w:sz w:val="22"/>
          <w:szCs w:val="22"/>
        </w:rPr>
        <w:t>信申请</w:t>
      </w:r>
      <w:r>
        <w:rPr>
          <w:rFonts w:ascii="宋体" w:hAnsi="宋体" w:cs="宋体" w:eastAsia="宋体" w:hint="default"/>
          <w:spacing w:val="1"/>
          <w:w w:val="99"/>
          <w:sz w:val="22"/>
          <w:szCs w:val="22"/>
        </w:rPr>
        <w:t>不超</w:t>
      </w:r>
      <w:r>
        <w:rPr>
          <w:rFonts w:ascii="宋体" w:hAnsi="宋体" w:cs="宋体" w:eastAsia="宋体" w:hint="default"/>
          <w:w w:val="99"/>
          <w:sz w:val="22"/>
          <w:szCs w:val="22"/>
        </w:rPr>
        <w:t>过</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6000</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万</w:t>
      </w:r>
      <w:r>
        <w:rPr>
          <w:rFonts w:ascii="宋体" w:hAnsi="宋体" w:cs="宋体" w:eastAsia="宋体" w:hint="default"/>
          <w:spacing w:val="-2"/>
          <w:w w:val="99"/>
          <w:sz w:val="22"/>
          <w:szCs w:val="22"/>
        </w:rPr>
        <w:t>元</w:t>
      </w:r>
      <w:r>
        <w:rPr>
          <w:rFonts w:ascii="宋体" w:hAnsi="宋体" w:cs="宋体" w:eastAsia="宋体" w:hint="default"/>
          <w:w w:val="99"/>
          <w:sz w:val="22"/>
          <w:szCs w:val="22"/>
        </w:rPr>
        <w:t>的综合</w:t>
      </w:r>
      <w:r>
        <w:rPr>
          <w:rFonts w:ascii="宋体" w:hAnsi="宋体" w:cs="宋体" w:eastAsia="宋体" w:hint="default"/>
          <w:spacing w:val="1"/>
          <w:w w:val="99"/>
          <w:sz w:val="22"/>
          <w:szCs w:val="22"/>
        </w:rPr>
        <w:t>授信</w:t>
      </w:r>
      <w:r>
        <w:rPr>
          <w:rFonts w:ascii="宋体" w:hAnsi="宋体" w:cs="宋体" w:eastAsia="宋体" w:hint="default"/>
          <w:w w:val="99"/>
          <w:sz w:val="22"/>
          <w:szCs w:val="22"/>
        </w:rPr>
        <w:t>并由公</w:t>
      </w:r>
      <w:r>
        <w:rPr>
          <w:rFonts w:ascii="宋体" w:hAnsi="宋体" w:cs="宋体" w:eastAsia="宋体" w:hint="default"/>
          <w:spacing w:val="1"/>
          <w:w w:val="99"/>
          <w:sz w:val="22"/>
          <w:szCs w:val="22"/>
        </w:rPr>
        <w:t>司提</w:t>
      </w:r>
      <w:r>
        <w:rPr>
          <w:rFonts w:ascii="宋体" w:hAnsi="宋体" w:cs="宋体" w:eastAsia="宋体" w:hint="default"/>
          <w:w w:val="99"/>
          <w:sz w:val="22"/>
          <w:szCs w:val="22"/>
        </w:rPr>
        <w:t>供担保</w:t>
      </w:r>
      <w:r>
        <w:rPr>
          <w:rFonts w:ascii="宋体" w:hAnsi="宋体" w:cs="宋体" w:eastAsia="宋体" w:hint="default"/>
          <w:spacing w:val="1"/>
          <w:w w:val="99"/>
          <w:sz w:val="22"/>
          <w:szCs w:val="22"/>
        </w:rPr>
        <w:t>的</w:t>
      </w:r>
      <w:r>
        <w:rPr>
          <w:rFonts w:ascii="宋体" w:hAnsi="宋体" w:cs="宋体" w:eastAsia="宋体" w:hint="default"/>
          <w:w w:val="99"/>
          <w:sz w:val="22"/>
          <w:szCs w:val="22"/>
        </w:rPr>
        <w:t>议</w:t>
      </w:r>
      <w:r>
        <w:rPr>
          <w:rFonts w:ascii="宋体" w:hAnsi="宋体" w:cs="宋体" w:eastAsia="宋体" w:hint="default"/>
          <w:sz w:val="22"/>
          <w:szCs w:val="22"/>
        </w:rPr>
      </w:r>
    </w:p>
    <w:p>
      <w:pPr>
        <w:spacing w:before="136"/>
        <w:ind w:left="117" w:right="123" w:firstLine="0"/>
        <w:jc w:val="left"/>
        <w:rPr>
          <w:rFonts w:ascii="宋体" w:hAnsi="宋体" w:cs="宋体" w:eastAsia="宋体" w:hint="default"/>
          <w:sz w:val="22"/>
          <w:szCs w:val="22"/>
        </w:rPr>
      </w:pPr>
      <w:r>
        <w:rPr>
          <w:rFonts w:ascii="宋体" w:hAnsi="宋体" w:cs="宋体" w:eastAsia="宋体" w:hint="default"/>
          <w:sz w:val="22"/>
          <w:szCs w:val="22"/>
        </w:rPr>
        <w:t>案》</w:t>
      </w:r>
    </w:p>
    <w:p>
      <w:pPr>
        <w:spacing w:before="151"/>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2</w:t>
      </w:r>
      <w:r>
        <w:rPr>
          <w:rFonts w:ascii="宋体" w:hAnsi="宋体" w:cs="宋体" w:eastAsia="宋体" w:hint="default"/>
          <w:spacing w:val="-111"/>
          <w:w w:val="99"/>
          <w:sz w:val="22"/>
          <w:szCs w:val="22"/>
        </w:rPr>
        <w:t>、</w:t>
      </w:r>
      <w:r>
        <w:rPr>
          <w:rFonts w:ascii="宋体" w:hAnsi="宋体" w:cs="宋体" w:eastAsia="宋体" w:hint="default"/>
          <w:w w:val="99"/>
          <w:sz w:val="22"/>
          <w:szCs w:val="22"/>
        </w:rPr>
        <w:t>《关</w:t>
      </w:r>
      <w:r>
        <w:rPr>
          <w:rFonts w:ascii="宋体" w:hAnsi="宋体" w:cs="宋体" w:eastAsia="宋体" w:hint="default"/>
          <w:spacing w:val="1"/>
          <w:w w:val="99"/>
          <w:sz w:val="22"/>
          <w:szCs w:val="22"/>
        </w:rPr>
        <w:t>于公</w:t>
      </w:r>
      <w:r>
        <w:rPr>
          <w:rFonts w:ascii="宋体" w:hAnsi="宋体" w:cs="宋体" w:eastAsia="宋体" w:hint="default"/>
          <w:w w:val="99"/>
          <w:sz w:val="22"/>
          <w:szCs w:val="22"/>
        </w:rPr>
        <w:t>司向平</w:t>
      </w:r>
      <w:r>
        <w:rPr>
          <w:rFonts w:ascii="宋体" w:hAnsi="宋体" w:cs="宋体" w:eastAsia="宋体" w:hint="default"/>
          <w:spacing w:val="1"/>
          <w:w w:val="99"/>
          <w:sz w:val="22"/>
          <w:szCs w:val="22"/>
        </w:rPr>
        <w:t>安银</w:t>
      </w:r>
      <w:r>
        <w:rPr>
          <w:rFonts w:ascii="宋体" w:hAnsi="宋体" w:cs="宋体" w:eastAsia="宋体" w:hint="default"/>
          <w:w w:val="99"/>
          <w:sz w:val="22"/>
          <w:szCs w:val="22"/>
        </w:rPr>
        <w:t>行深圳</w:t>
      </w:r>
      <w:r>
        <w:rPr>
          <w:rFonts w:ascii="宋体" w:hAnsi="宋体" w:cs="宋体" w:eastAsia="宋体" w:hint="default"/>
          <w:spacing w:val="1"/>
          <w:w w:val="99"/>
          <w:sz w:val="22"/>
          <w:szCs w:val="22"/>
        </w:rPr>
        <w:t>分行</w:t>
      </w:r>
      <w:r>
        <w:rPr>
          <w:rFonts w:ascii="宋体" w:hAnsi="宋体" w:cs="宋体" w:eastAsia="宋体" w:hint="default"/>
          <w:w w:val="99"/>
          <w:sz w:val="22"/>
          <w:szCs w:val="22"/>
        </w:rPr>
        <w:t>申请不超过</w:t>
      </w:r>
      <w:r>
        <w:rPr>
          <w:rFonts w:ascii="宋体" w:hAnsi="宋体" w:cs="宋体" w:eastAsia="宋体" w:hint="default"/>
          <w:spacing w:val="-53"/>
          <w:sz w:val="22"/>
          <w:szCs w:val="22"/>
        </w:rPr>
        <w:t> </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亿元综</w:t>
      </w:r>
      <w:r>
        <w:rPr>
          <w:rFonts w:ascii="宋体" w:hAnsi="宋体" w:cs="宋体" w:eastAsia="宋体" w:hint="default"/>
          <w:spacing w:val="1"/>
          <w:w w:val="99"/>
          <w:sz w:val="22"/>
          <w:szCs w:val="22"/>
        </w:rPr>
        <w:t>合</w:t>
      </w:r>
      <w:r>
        <w:rPr>
          <w:rFonts w:ascii="宋体" w:hAnsi="宋体" w:cs="宋体" w:eastAsia="宋体" w:hint="default"/>
          <w:w w:val="99"/>
          <w:sz w:val="22"/>
          <w:szCs w:val="22"/>
        </w:rPr>
        <w:t>授信的</w:t>
      </w:r>
      <w:r>
        <w:rPr>
          <w:rFonts w:ascii="宋体" w:hAnsi="宋体" w:cs="宋体" w:eastAsia="宋体" w:hint="default"/>
          <w:spacing w:val="1"/>
          <w:w w:val="99"/>
          <w:sz w:val="22"/>
          <w:szCs w:val="22"/>
        </w:rPr>
        <w:t>议案</w:t>
      </w:r>
      <w:r>
        <w:rPr>
          <w:rFonts w:ascii="宋体" w:hAnsi="宋体" w:cs="宋体" w:eastAsia="宋体" w:hint="default"/>
          <w:w w:val="99"/>
          <w:sz w:val="22"/>
          <w:szCs w:val="22"/>
        </w:rPr>
        <w:t>》</w:t>
      </w:r>
      <w:r>
        <w:rPr>
          <w:rFonts w:ascii="宋体" w:hAnsi="宋体" w:cs="宋体" w:eastAsia="宋体" w:hint="default"/>
          <w:sz w:val="22"/>
          <w:szCs w:val="22"/>
        </w:rPr>
      </w:r>
    </w:p>
    <w:p>
      <w:pPr>
        <w:spacing w:before="135"/>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日，公司在《证券时报》及巨潮资讯网上刊登了该次股东会议决议</w:t>
      </w:r>
    </w:p>
    <w:p>
      <w:pPr>
        <w:spacing w:line="240" w:lineRule="auto" w:before="12"/>
        <w:rPr>
          <w:rFonts w:ascii="宋体" w:hAnsi="宋体" w:cs="宋体" w:eastAsia="宋体" w:hint="default"/>
          <w:sz w:val="7"/>
          <w:szCs w:val="7"/>
        </w:rPr>
      </w:pPr>
    </w:p>
    <w:p>
      <w:pPr>
        <w:spacing w:before="31"/>
        <w:ind w:left="117" w:right="123" w:firstLine="0"/>
        <w:jc w:val="left"/>
        <w:rPr>
          <w:rFonts w:ascii="宋体" w:hAnsi="宋体" w:cs="宋体" w:eastAsia="宋体" w:hint="default"/>
          <w:sz w:val="22"/>
          <w:szCs w:val="22"/>
        </w:rPr>
      </w:pPr>
      <w:r>
        <w:rPr>
          <w:rFonts w:ascii="宋体" w:hAnsi="宋体" w:cs="宋体" w:eastAsia="宋体" w:hint="default"/>
          <w:sz w:val="22"/>
          <w:szCs w:val="22"/>
        </w:rPr>
        <w:t>公告。</w:t>
      </w:r>
    </w:p>
    <w:p>
      <w:pPr>
        <w:spacing w:after="0"/>
        <w:jc w:val="left"/>
        <w:rPr>
          <w:rFonts w:ascii="宋体" w:hAnsi="宋体" w:cs="宋体" w:eastAsia="宋体" w:hint="default"/>
          <w:sz w:val="22"/>
          <w:szCs w:val="22"/>
        </w:rPr>
        <w:sectPr>
          <w:pgSz w:w="11910" w:h="16840"/>
          <w:pgMar w:top="1520" w:bottom="280" w:left="1680" w:right="1680"/>
        </w:sectPr>
      </w:pPr>
    </w:p>
    <w:p>
      <w:pPr>
        <w:tabs>
          <w:tab w:pos="1124" w:val="left" w:leader="none"/>
        </w:tabs>
        <w:spacing w:before="20"/>
        <w:ind w:left="0" w:right="115" w:firstLine="0"/>
        <w:jc w:val="center"/>
        <w:rPr>
          <w:rFonts w:ascii="宋体" w:hAnsi="宋体" w:cs="宋体" w:eastAsia="宋体" w:hint="default"/>
          <w:sz w:val="28"/>
          <w:szCs w:val="28"/>
        </w:rPr>
      </w:pPr>
      <w:r>
        <w:rPr>
          <w:rFonts w:ascii="宋体" w:hAnsi="宋体" w:cs="宋体" w:eastAsia="宋体" w:hint="default"/>
          <w:b/>
          <w:bCs/>
          <w:w w:val="95"/>
          <w:sz w:val="28"/>
          <w:szCs w:val="28"/>
        </w:rPr>
        <w:t>第七节</w:t>
        <w:tab/>
      </w:r>
      <w:r>
        <w:rPr>
          <w:rFonts w:ascii="宋体" w:hAnsi="宋体" w:cs="宋体" w:eastAsia="宋体" w:hint="default"/>
          <w:b/>
          <w:bCs/>
          <w:sz w:val="28"/>
          <w:szCs w:val="28"/>
        </w:rPr>
        <w:t>董事会报告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spacing w:before="31"/>
        <w:ind w:left="597" w:right="3167" w:firstLine="0"/>
        <w:jc w:val="left"/>
        <w:rPr>
          <w:rFonts w:ascii="宋体" w:hAnsi="宋体" w:cs="宋体" w:eastAsia="宋体" w:hint="default"/>
          <w:sz w:val="22"/>
          <w:szCs w:val="22"/>
        </w:rPr>
      </w:pPr>
      <w:r>
        <w:rPr>
          <w:rFonts w:ascii="宋体" w:hAnsi="宋体" w:cs="宋体" w:eastAsia="宋体" w:hint="default"/>
          <w:sz w:val="22"/>
          <w:szCs w:val="22"/>
        </w:rPr>
        <w:t>一、公司经营情况</w:t>
      </w:r>
    </w:p>
    <w:p>
      <w:pPr>
        <w:spacing w:line="240" w:lineRule="auto" w:before="8"/>
        <w:rPr>
          <w:rFonts w:ascii="宋体" w:hAnsi="宋体" w:cs="宋体" w:eastAsia="宋体" w:hint="default"/>
          <w:sz w:val="17"/>
          <w:szCs w:val="17"/>
        </w:rPr>
      </w:pPr>
    </w:p>
    <w:p>
      <w:pPr>
        <w:spacing w:before="0"/>
        <w:ind w:left="597" w:right="316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、公司总体经营情况</w:t>
      </w:r>
    </w:p>
    <w:p>
      <w:pPr>
        <w:spacing w:line="240" w:lineRule="auto" w:before="5"/>
        <w:rPr>
          <w:rFonts w:ascii="宋体" w:hAnsi="宋体" w:cs="宋体" w:eastAsia="宋体" w:hint="default"/>
          <w:sz w:val="16"/>
          <w:szCs w:val="16"/>
        </w:rPr>
      </w:pPr>
    </w:p>
    <w:p>
      <w:pPr>
        <w:spacing w:line="360" w:lineRule="auto" w:before="0"/>
        <w:ind w:left="157" w:right="272"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年公司面临市场多种不利因素的严峻考验，一方面是银行招标方式的改变和</w:t>
      </w:r>
      <w:r>
        <w:rPr>
          <w:rFonts w:ascii="宋体" w:hAnsi="宋体" w:cs="宋体" w:eastAsia="宋体" w:hint="default"/>
          <w:w w:val="99"/>
          <w:sz w:val="22"/>
          <w:szCs w:val="22"/>
        </w:rPr>
        <w:t> </w:t>
      </w:r>
      <w:r>
        <w:rPr>
          <w:rFonts w:ascii="宋体" w:hAnsi="宋体" w:cs="宋体" w:eastAsia="宋体" w:hint="default"/>
          <w:sz w:val="22"/>
          <w:szCs w:val="22"/>
        </w:rPr>
        <w:t>市场竞争加剧，导致公司金融电子设备类产品的销售价格持续下滑，毛利率较上年同</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期下降较大；另一方面是受到全球金融危机的后续影响，公司出口业务未能达到预定</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目标，导致公司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年未能达到预期的经济效益。</w:t>
      </w:r>
    </w:p>
    <w:p>
      <w:pPr>
        <w:spacing w:line="362" w:lineRule="auto" w:before="13"/>
        <w:ind w:left="157" w:right="163" w:firstLine="440"/>
        <w:jc w:val="left"/>
        <w:rPr>
          <w:rFonts w:ascii="宋体" w:hAnsi="宋体" w:cs="宋体" w:eastAsia="宋体" w:hint="default"/>
          <w:sz w:val="22"/>
          <w:szCs w:val="22"/>
        </w:rPr>
      </w:pPr>
      <w:r>
        <w:rPr>
          <w:rFonts w:ascii="宋体" w:hAnsi="宋体" w:cs="宋体" w:eastAsia="宋体" w:hint="default"/>
          <w:sz w:val="22"/>
          <w:szCs w:val="22"/>
        </w:rPr>
        <w:t>报告期内，公司积极应对各种不利因素的挑战，根据年初制定的经营思路，一方</w:t>
      </w:r>
      <w:r>
        <w:rPr>
          <w:rFonts w:ascii="宋体" w:hAnsi="宋体" w:cs="宋体" w:eastAsia="宋体" w:hint="default"/>
          <w:spacing w:val="2"/>
          <w:w w:val="99"/>
          <w:sz w:val="22"/>
          <w:szCs w:val="22"/>
        </w:rPr>
        <w:t> </w:t>
      </w:r>
      <w:r>
        <w:rPr>
          <w:rFonts w:ascii="宋体" w:hAnsi="宋体" w:cs="宋体" w:eastAsia="宋体" w:hint="default"/>
          <w:spacing w:val="-2"/>
          <w:sz w:val="22"/>
          <w:szCs w:val="22"/>
        </w:rPr>
        <w:t>面通过加快产品开发和引进，根据市场需求推出一些新产品，通过完善销售管理机制，</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保持了金融电子设备业务收入的平稳增长；另一方面通过充分把握并利用市场机会，</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引进</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LED</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大功率路灯及相关贸易业务，适当扩宽公司经营领域，弥补金融电子设备业</w:t>
      </w:r>
      <w:r>
        <w:rPr>
          <w:rFonts w:ascii="宋体" w:hAnsi="宋体" w:cs="宋体" w:eastAsia="宋体" w:hint="default"/>
          <w:w w:val="99"/>
          <w:sz w:val="22"/>
          <w:szCs w:val="22"/>
        </w:rPr>
        <w:t> </w:t>
      </w:r>
      <w:r>
        <w:rPr>
          <w:rFonts w:ascii="宋体" w:hAnsi="宋体" w:cs="宋体" w:eastAsia="宋体" w:hint="default"/>
          <w:sz w:val="22"/>
          <w:szCs w:val="22"/>
        </w:rPr>
        <w:t>务规模较小，盈利能力下降的不足。</w:t>
      </w:r>
    </w:p>
    <w:p>
      <w:pPr>
        <w:spacing w:line="345" w:lineRule="auto" w:before="40"/>
        <w:ind w:left="157" w:right="273" w:firstLine="440"/>
        <w:jc w:val="both"/>
        <w:rPr>
          <w:rFonts w:ascii="宋体" w:hAnsi="宋体" w:cs="宋体" w:eastAsia="宋体" w:hint="default"/>
          <w:sz w:val="22"/>
          <w:szCs w:val="22"/>
        </w:rPr>
      </w:pPr>
      <w:r>
        <w:rPr>
          <w:rFonts w:ascii="宋体" w:hAnsi="宋体" w:cs="宋体" w:eastAsia="宋体" w:hint="default"/>
          <w:sz w:val="22"/>
          <w:szCs w:val="22"/>
        </w:rPr>
        <w:t>报告期内，公司实现营业收入</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5.47</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亿元，较上年增长</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32.00%</w:t>
      </w:r>
      <w:r>
        <w:rPr>
          <w:rFonts w:ascii="宋体" w:hAnsi="宋体" w:cs="宋体" w:eastAsia="宋体" w:hint="default"/>
          <w:sz w:val="22"/>
          <w:szCs w:val="22"/>
        </w:rPr>
        <w:t>；营业利润</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4,030.90</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万元，较上年下降</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41.06%</w:t>
      </w:r>
      <w:r>
        <w:rPr>
          <w:rFonts w:ascii="宋体" w:hAnsi="宋体" w:cs="宋体" w:eastAsia="宋体" w:hint="default"/>
          <w:sz w:val="22"/>
          <w:szCs w:val="22"/>
        </w:rPr>
        <w:t>；归属于母公司所有者的净利润</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4,064.44</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万元，较上年下降</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38.29%</w:t>
      </w:r>
      <w:r>
        <w:rPr>
          <w:rFonts w:ascii="宋体" w:hAnsi="宋体" w:cs="宋体" w:eastAsia="宋体" w:hint="default"/>
          <w:sz w:val="22"/>
          <w:szCs w:val="22"/>
        </w:rPr>
        <w:t>。</w:t>
      </w:r>
    </w:p>
    <w:p>
      <w:pPr>
        <w:spacing w:before="106"/>
        <w:ind w:left="597" w:right="316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、公司主营业务及经营情况</w:t>
      </w:r>
    </w:p>
    <w:p>
      <w:pPr>
        <w:spacing w:line="240" w:lineRule="auto" w:before="3"/>
        <w:rPr>
          <w:rFonts w:ascii="宋体" w:hAnsi="宋体" w:cs="宋体" w:eastAsia="宋体" w:hint="default"/>
          <w:sz w:val="16"/>
          <w:szCs w:val="16"/>
        </w:rPr>
      </w:pPr>
    </w:p>
    <w:p>
      <w:pPr>
        <w:spacing w:line="367" w:lineRule="auto" w:before="0"/>
        <w:ind w:left="157" w:right="261" w:firstLine="440"/>
        <w:jc w:val="left"/>
        <w:rPr>
          <w:rFonts w:ascii="宋体" w:hAnsi="宋体" w:cs="宋体" w:eastAsia="宋体" w:hint="default"/>
          <w:sz w:val="22"/>
          <w:szCs w:val="22"/>
        </w:rPr>
      </w:pPr>
      <w:r>
        <w:rPr>
          <w:rFonts w:ascii="宋体" w:hAnsi="宋体" w:cs="宋体" w:eastAsia="宋体" w:hint="default"/>
          <w:sz w:val="22"/>
          <w:szCs w:val="22"/>
        </w:rPr>
        <w:t>公司主要从事金融自助服务终端</w:t>
      </w:r>
      <w:r>
        <w:rPr>
          <w:rFonts w:ascii="宋体" w:hAnsi="宋体" w:cs="宋体" w:eastAsia="宋体" w:hint="default"/>
          <w:spacing w:val="-1"/>
          <w:sz w:val="22"/>
          <w:szCs w:val="22"/>
        </w:rPr>
        <w:t> </w:t>
      </w:r>
      <w:r>
        <w:rPr>
          <w:rFonts w:ascii="宋体" w:hAnsi="宋体" w:cs="宋体" w:eastAsia="宋体" w:hint="default"/>
          <w:spacing w:val="-3"/>
          <w:sz w:val="22"/>
          <w:szCs w:val="22"/>
        </w:rPr>
        <w:t>、数字化信息终端、商业电子终端产品、自动识</w:t>
      </w:r>
      <w:r>
        <w:rPr>
          <w:rFonts w:ascii="宋体" w:hAnsi="宋体" w:cs="宋体" w:eastAsia="宋体" w:hint="default"/>
          <w:w w:val="99"/>
          <w:sz w:val="22"/>
          <w:szCs w:val="22"/>
        </w:rPr>
        <w:t> </w:t>
      </w:r>
      <w:r>
        <w:rPr>
          <w:rFonts w:ascii="宋体" w:hAnsi="宋体" w:cs="宋体" w:eastAsia="宋体" w:hint="default"/>
          <w:sz w:val="22"/>
          <w:szCs w:val="22"/>
        </w:rPr>
        <w:t>别技术产品、商用数据加密设备和公共通讯终端产品等的开发、生产和销售。</w:t>
      </w:r>
    </w:p>
    <w:p>
      <w:pPr>
        <w:spacing w:before="192"/>
        <w:ind w:left="598" w:right="316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）报告期内公司营业收入分行业情况</w:t>
      </w:r>
    </w:p>
    <w:p>
      <w:pPr>
        <w:spacing w:line="240" w:lineRule="auto" w:before="3"/>
        <w:rPr>
          <w:rFonts w:ascii="宋体" w:hAnsi="宋体" w:cs="宋体" w:eastAsia="宋体" w:hint="default"/>
          <w:sz w:val="22"/>
          <w:szCs w:val="22"/>
        </w:rPr>
      </w:pPr>
    </w:p>
    <w:p>
      <w:pPr>
        <w:spacing w:before="0"/>
        <w:ind w:left="0" w:right="274" w:firstLine="0"/>
        <w:jc w:val="right"/>
        <w:rPr>
          <w:rFonts w:ascii="宋体" w:hAnsi="宋体" w:cs="宋体" w:eastAsia="宋体" w:hint="default"/>
          <w:sz w:val="22"/>
          <w:szCs w:val="22"/>
        </w:rPr>
      </w:pPr>
      <w:r>
        <w:rPr/>
        <w:pict>
          <v:group style="position:absolute;margin-left:87.299988pt;margin-top:17.271326pt;width:420.8pt;height:178.35pt;mso-position-horizontal-relative:page;mso-position-vertical-relative:paragraph;z-index:-829936" coordorigin="1746,345" coordsize="8416,3567">
            <v:group style="position:absolute;left:1775;top:843;width:1720;height:156" coordorigin="1775,843" coordsize="1720,156">
              <v:shape style="position:absolute;left:1775;top:843;width:1720;height:156" coordorigin="1775,843" coordsize="1720,156" path="m1775,999l3494,999,3494,843,1775,843,1775,999xe" filled="true" fillcolor="#e0e0e0" stroked="false">
                <v:path arrowok="t"/>
                <v:fill type="solid"/>
              </v:shape>
            </v:group>
            <v:group style="position:absolute;left:1786;top:531;width:2;height:312" coordorigin="1786,531" coordsize="2,312">
              <v:shape style="position:absolute;left:1786;top:531;width:2;height:312" coordorigin="1786,531" coordsize="0,312" path="m1786,531l1786,843e" filled="false" stroked="true" strokeweight="1.140pt" strokecolor="#e0e0e0">
                <v:path arrowok="t"/>
              </v:shape>
            </v:group>
            <v:group style="position:absolute;left:1775;top:375;width:1720;height:156" coordorigin="1775,375" coordsize="1720,156">
              <v:shape style="position:absolute;left:1775;top:375;width:1720;height:156" coordorigin="1775,375" coordsize="1720,156" path="m1775,531l3494,531,3494,375,1775,375,1775,531xe" filled="true" fillcolor="#e0e0e0" stroked="false">
                <v:path arrowok="t"/>
                <v:fill type="solid"/>
              </v:shape>
            </v:group>
            <v:group style="position:absolute;left:3483;top:531;width:2;height:312" coordorigin="3483,531" coordsize="2,312">
              <v:shape style="position:absolute;left:3483;top:531;width:2;height:312" coordorigin="3483,531" coordsize="0,312" path="m3483,531l3483,843e" filled="false" stroked="true" strokeweight="1.140pt" strokecolor="#e0e0e0">
                <v:path arrowok="t"/>
              </v:shape>
            </v:group>
            <v:group style="position:absolute;left:1798;top:531;width:1674;height:312" coordorigin="1798,531" coordsize="1674,312">
              <v:shape style="position:absolute;left:1798;top:531;width:1674;height:312" coordorigin="1798,531" coordsize="1674,312" path="m1798,843l3472,843,3472,531,1798,531,1798,843xe" filled="true" fillcolor="#e0e0e0" stroked="false">
                <v:path arrowok="t"/>
                <v:fill type="solid"/>
              </v:shape>
            </v:group>
            <v:group style="position:absolute;left:3504;top:843;width:999;height:156" coordorigin="3504,843" coordsize="999,156">
              <v:shape style="position:absolute;left:3504;top:843;width:999;height:156" coordorigin="3504,843" coordsize="999,156" path="m3504,999l4502,999,4502,843,3504,843,3504,999xe" filled="true" fillcolor="#e0e0e0" stroked="false">
                <v:path arrowok="t"/>
                <v:fill type="solid"/>
              </v:shape>
            </v:group>
            <v:group style="position:absolute;left:3516;top:531;width:2;height:312" coordorigin="3516,531" coordsize="2,312">
              <v:shape style="position:absolute;left:3516;top:531;width:2;height:312" coordorigin="3516,531" coordsize="0,312" path="m3516,531l3516,843e" filled="false" stroked="true" strokeweight="1.2pt" strokecolor="#e0e0e0">
                <v:path arrowok="t"/>
              </v:shape>
            </v:group>
            <v:group style="position:absolute;left:3504;top:375;width:999;height:156" coordorigin="3504,375" coordsize="999,156">
              <v:shape style="position:absolute;left:3504;top:375;width:999;height:156" coordorigin="3504,375" coordsize="999,156" path="m3504,531l4502,531,4502,375,3504,375,3504,531xe" filled="true" fillcolor="#e0e0e0" stroked="false">
                <v:path arrowok="t"/>
                <v:fill type="solid"/>
              </v:shape>
            </v:group>
            <v:group style="position:absolute;left:4490;top:531;width:2;height:312" coordorigin="4490,531" coordsize="2,312">
              <v:shape style="position:absolute;left:4490;top:531;width:2;height:312" coordorigin="4490,531" coordsize="0,312" path="m4490,531l4490,843e" filled="false" stroked="true" strokeweight="1.2pt" strokecolor="#e0e0e0">
                <v:path arrowok="t"/>
              </v:shape>
            </v:group>
            <v:group style="position:absolute;left:3528;top:531;width:951;height:312" coordorigin="3528,531" coordsize="951,312">
              <v:shape style="position:absolute;left:3528;top:531;width:951;height:312" coordorigin="3528,531" coordsize="951,312" path="m3528,843l4478,843,4478,531,3528,531,3528,843xe" filled="true" fillcolor="#e0e0e0" stroked="false">
                <v:path arrowok="t"/>
                <v:fill type="solid"/>
              </v:shape>
            </v:group>
            <v:group style="position:absolute;left:4512;top:843;width:996;height:156" coordorigin="4512,843" coordsize="996,156">
              <v:shape style="position:absolute;left:4512;top:843;width:996;height:156" coordorigin="4512,843" coordsize="996,156" path="m4512,999l5508,999,5508,843,4512,843,4512,999xe" filled="true" fillcolor="#e0e0e0" stroked="false">
                <v:path arrowok="t"/>
                <v:fill type="solid"/>
              </v:shape>
            </v:group>
            <v:group style="position:absolute;left:4523;top:531;width:2;height:312" coordorigin="4523,531" coordsize="2,312">
              <v:shape style="position:absolute;left:4523;top:531;width:2;height:312" coordorigin="4523,531" coordsize="0,312" path="m4523,531l4523,843e" filled="false" stroked="true" strokeweight="1.140pt" strokecolor="#e0e0e0">
                <v:path arrowok="t"/>
              </v:shape>
            </v:group>
            <v:group style="position:absolute;left:4512;top:375;width:996;height:156" coordorigin="4512,375" coordsize="996,156">
              <v:shape style="position:absolute;left:4512;top:375;width:996;height:156" coordorigin="4512,375" coordsize="996,156" path="m4512,531l5508,531,5508,375,4512,375,4512,531xe" filled="true" fillcolor="#e0e0e0" stroked="false">
                <v:path arrowok="t"/>
                <v:fill type="solid"/>
              </v:shape>
            </v:group>
            <v:group style="position:absolute;left:5496;top:531;width:2;height:312" coordorigin="5496,531" coordsize="2,312">
              <v:shape style="position:absolute;left:5496;top:531;width:2;height:312" coordorigin="5496,531" coordsize="0,312" path="m5496,531l5496,843e" filled="false" stroked="true" strokeweight="1.2pt" strokecolor="#e0e0e0">
                <v:path arrowok="t"/>
              </v:shape>
            </v:group>
            <v:group style="position:absolute;left:4535;top:531;width:950;height:312" coordorigin="4535,531" coordsize="950,312">
              <v:shape style="position:absolute;left:4535;top:531;width:950;height:312" coordorigin="4535,531" coordsize="950,312" path="m4535,843l5484,843,5484,531,4535,531,4535,843xe" filled="true" fillcolor="#e0e0e0" stroked="false">
                <v:path arrowok="t"/>
                <v:fill type="solid"/>
              </v:shape>
            </v:group>
            <v:group style="position:absolute;left:5528;top:375;width:2;height:624" coordorigin="5528,375" coordsize="2,624">
              <v:shape style="position:absolute;left:5528;top:375;width:2;height:624" coordorigin="5528,375" coordsize="0,624" path="m5528,375l5528,999e" filled="false" stroked="true" strokeweight="1.08pt" strokecolor="#e0e0e0">
                <v:path arrowok="t"/>
              </v:shape>
            </v:group>
            <v:group style="position:absolute;left:6502;top:375;width:2;height:624" coordorigin="6502,375" coordsize="2,624">
              <v:shape style="position:absolute;left:6502;top:375;width:2;height:624" coordorigin="6502,375" coordsize="0,624" path="m6502,375l6502,999e" filled="false" stroked="true" strokeweight="1.2pt" strokecolor="#e0e0e0">
                <v:path arrowok="t"/>
              </v:shape>
            </v:group>
            <v:group style="position:absolute;left:5539;top:375;width:951;height:312" coordorigin="5539,375" coordsize="951,312">
              <v:shape style="position:absolute;left:5539;top:375;width:951;height:312" coordorigin="5539,375" coordsize="951,312" path="m5539,687l6490,687,6490,375,5539,375,5539,687xe" filled="true" fillcolor="#e0e0e0" stroked="false">
                <v:path arrowok="t"/>
                <v:fill type="solid"/>
              </v:shape>
            </v:group>
            <v:group style="position:absolute;left:5539;top:687;width:951;height:312" coordorigin="5539,687" coordsize="951,312">
              <v:shape style="position:absolute;left:5539;top:687;width:951;height:312" coordorigin="5539,687" coordsize="951,312" path="m5539,999l6490,999,6490,687,5539,687,5539,999xe" filled="true" fillcolor="#e0e0e0" stroked="false">
                <v:path arrowok="t"/>
                <v:fill type="solid"/>
              </v:shape>
            </v:group>
            <v:group style="position:absolute;left:6535;top:375;width:2;height:624" coordorigin="6535,375" coordsize="2,624">
              <v:shape style="position:absolute;left:6535;top:375;width:2;height:624" coordorigin="6535,375" coordsize="0,624" path="m6535,375l6535,999e" filled="false" stroked="true" strokeweight="1.2pt" strokecolor="#e0e0e0">
                <v:path arrowok="t"/>
              </v:shape>
            </v:group>
            <v:group style="position:absolute;left:7709;top:375;width:2;height:624" coordorigin="7709,375" coordsize="2,624">
              <v:shape style="position:absolute;left:7709;top:375;width:2;height:624" coordorigin="7709,375" coordsize="0,624" path="m7709,375l7709,999e" filled="false" stroked="true" strokeweight="1.140pt" strokecolor="#e0e0e0">
                <v:path arrowok="t"/>
              </v:shape>
            </v:group>
            <v:group style="position:absolute;left:6547;top:375;width:1151;height:312" coordorigin="6547,375" coordsize="1151,312">
              <v:shape style="position:absolute;left:6547;top:375;width:1151;height:312" coordorigin="6547,375" coordsize="1151,312" path="m6547,687l7698,687,7698,375,6547,375,6547,687xe" filled="true" fillcolor="#e0e0e0" stroked="false">
                <v:path arrowok="t"/>
                <v:fill type="solid"/>
              </v:shape>
            </v:group>
            <v:group style="position:absolute;left:6547;top:687;width:1151;height:312" coordorigin="6547,687" coordsize="1151,312">
              <v:shape style="position:absolute;left:6547;top:687;width:1151;height:312" coordorigin="6547,687" coordsize="1151,312" path="m6547,999l7698,999,7698,687,6547,687,6547,999xe" filled="true" fillcolor="#e0e0e0" stroked="false">
                <v:path arrowok="t"/>
                <v:fill type="solid"/>
              </v:shape>
            </v:group>
            <v:group style="position:absolute;left:7742;top:375;width:2;height:624" coordorigin="7742,375" coordsize="2,624">
              <v:shape style="position:absolute;left:7742;top:375;width:2;height:624" coordorigin="7742,375" coordsize="0,624" path="m7742,375l7742,999e" filled="false" stroked="true" strokeweight="1.140pt" strokecolor="#e0e0e0">
                <v:path arrowok="t"/>
              </v:shape>
            </v:group>
            <v:group style="position:absolute;left:8916;top:375;width:2;height:624" coordorigin="8916,375" coordsize="2,624">
              <v:shape style="position:absolute;left:8916;top:375;width:2;height:624" coordorigin="8916,375" coordsize="0,624" path="m8916,375l8916,999e" filled="false" stroked="true" strokeweight="1.2pt" strokecolor="#e0e0e0">
                <v:path arrowok="t"/>
              </v:shape>
            </v:group>
            <v:group style="position:absolute;left:7753;top:375;width:1151;height:312" coordorigin="7753,375" coordsize="1151,312">
              <v:shape style="position:absolute;left:7753;top:375;width:1151;height:312" coordorigin="7753,375" coordsize="1151,312" path="m7753,687l8904,687,8904,375,7753,375,7753,687xe" filled="true" fillcolor="#e0e0e0" stroked="false">
                <v:path arrowok="t"/>
                <v:fill type="solid"/>
              </v:shape>
            </v:group>
            <v:group style="position:absolute;left:7753;top:687;width:1151;height:312" coordorigin="7753,687" coordsize="1151,312">
              <v:shape style="position:absolute;left:7753;top:687;width:1151;height:312" coordorigin="7753,687" coordsize="1151,312" path="m7753,999l8904,999,8904,687,7753,687,7753,999xe" filled="true" fillcolor="#e0e0e0" stroked="false">
                <v:path arrowok="t"/>
                <v:fill type="solid"/>
              </v:shape>
            </v:group>
            <v:group style="position:absolute;left:8948;top:375;width:2;height:624" coordorigin="8948,375" coordsize="2,624">
              <v:shape style="position:absolute;left:8948;top:375;width:2;height:624" coordorigin="8948,375" coordsize="0,624" path="m8948,375l8948,999e" filled="false" stroked="true" strokeweight="1.08pt" strokecolor="#e0e0e0">
                <v:path arrowok="t"/>
              </v:shape>
            </v:group>
            <v:group style="position:absolute;left:10121;top:375;width:2;height:624" coordorigin="10121,375" coordsize="2,624">
              <v:shape style="position:absolute;left:10121;top:375;width:2;height:624" coordorigin="10121,375" coordsize="0,624" path="m10121,375l10121,999e" filled="false" stroked="true" strokeweight="1.2pt" strokecolor="#e0e0e0">
                <v:path arrowok="t"/>
              </v:shape>
            </v:group>
            <v:group style="position:absolute;left:8959;top:375;width:1150;height:312" coordorigin="8959,375" coordsize="1150,312">
              <v:shape style="position:absolute;left:8959;top:375;width:1150;height:312" coordorigin="8959,375" coordsize="1150,312" path="m8959,687l10109,687,10109,375,8959,375,8959,687xe" filled="true" fillcolor="#e0e0e0" stroked="false">
                <v:path arrowok="t"/>
                <v:fill type="solid"/>
              </v:shape>
            </v:group>
            <v:group style="position:absolute;left:8959;top:687;width:1150;height:312" coordorigin="8959,687" coordsize="1150,312">
              <v:shape style="position:absolute;left:8959;top:687;width:1150;height:312" coordorigin="8959,687" coordsize="1150,312" path="m8959,999l10109,999,10109,687,8959,687,8959,999xe" filled="true" fillcolor="#e0e0e0" stroked="false">
                <v:path arrowok="t"/>
                <v:fill type="solid"/>
              </v:shape>
              <v:shape style="position:absolute;left:1765;top:374;width:10;height:2" type="#_x0000_t75" stroked="false">
                <v:imagedata r:id="rId14" o:title=""/>
              </v:shape>
            </v:group>
            <v:group style="position:absolute;left:1765;top:350;width:10;height:2" coordorigin="1765,350" coordsize="10,2">
              <v:shape style="position:absolute;left:1765;top:350;width:10;height:2" coordorigin="1765,350" coordsize="10,0" path="m1765,350l1775,350e" filled="false" stroked="true" strokeweight=".48pt" strokecolor="#003365">
                <v:path arrowok="t"/>
              </v:shape>
            </v:group>
            <v:group style="position:absolute;left:1765;top:369;width:10;height:2" coordorigin="1765,369" coordsize="10,2">
              <v:shape style="position:absolute;left:1765;top:369;width:10;height:2" coordorigin="1765,369" coordsize="10,0" path="m1765,369l1775,369e" filled="false" stroked="true" strokeweight=".48pt" strokecolor="#003365">
                <v:path arrowok="t"/>
              </v:shape>
            </v:group>
            <v:group style="position:absolute;left:1775;top:350;width:1720;height:2" coordorigin="1775,350" coordsize="1720,2">
              <v:shape style="position:absolute;left:1775;top:350;width:1720;height:2" coordorigin="1775,350" coordsize="1720,0" path="m1775,350l3494,350e" filled="false" stroked="true" strokeweight=".48pt" strokecolor="#003365">
                <v:path arrowok="t"/>
              </v:shape>
            </v:group>
            <v:group style="position:absolute;left:1775;top:369;width:1720;height:2" coordorigin="1775,369" coordsize="1720,2">
              <v:shape style="position:absolute;left:1775;top:369;width:1720;height:2" coordorigin="1775,369" coordsize="1720,0" path="m1775,369l3494,369e" filled="false" stroked="true" strokeweight=".48pt" strokecolor="#003365">
                <v:path arrowok="t"/>
              </v:shape>
            </v:group>
            <v:group style="position:absolute;left:1775;top:375;width:1720;height:2" coordorigin="1775,375" coordsize="1720,2">
              <v:shape style="position:absolute;left:1775;top:375;width:1720;height:2" coordorigin="1775,375" coordsize="1720,0" path="m1775,375l3494,375e" filled="false" stroked="true" strokeweight=".06pt" strokecolor="#e0e0e0">
                <v:path arrowok="t"/>
              </v:shape>
              <v:shape style="position:absolute;left:3494;top:374;width:29;height:2" type="#_x0000_t75" stroked="false">
                <v:imagedata r:id="rId36" o:title=""/>
              </v:shape>
            </v:group>
            <v:group style="position:absolute;left:3494;top:350;width:29;height:2" coordorigin="3494,350" coordsize="29,2">
              <v:shape style="position:absolute;left:3494;top:350;width:29;height:2" coordorigin="3494,350" coordsize="29,0" path="m3494,350l3523,350e" filled="false" stroked="true" strokeweight=".48pt" strokecolor="#003365">
                <v:path arrowok="t"/>
              </v:shape>
            </v:group>
            <v:group style="position:absolute;left:3494;top:369;width:29;height:2" coordorigin="3494,369" coordsize="29,2">
              <v:shape style="position:absolute;left:3494;top:369;width:29;height:2" coordorigin="3494,369" coordsize="29,0" path="m3494,369l3523,369e" filled="false" stroked="true" strokeweight=".48pt" strokecolor="#003365">
                <v:path arrowok="t"/>
              </v:shape>
            </v:group>
            <v:group style="position:absolute;left:3523;top:350;width:980;height:2" coordorigin="3523,350" coordsize="980,2">
              <v:shape style="position:absolute;left:3523;top:350;width:980;height:2" coordorigin="3523,350" coordsize="980,0" path="m3523,350l4502,350e" filled="false" stroked="true" strokeweight=".48pt" strokecolor="#003365">
                <v:path arrowok="t"/>
              </v:shape>
            </v:group>
            <v:group style="position:absolute;left:3523;top:369;width:980;height:2" coordorigin="3523,369" coordsize="980,2">
              <v:shape style="position:absolute;left:3523;top:369;width:980;height:2" coordorigin="3523,369" coordsize="980,0" path="m3523,369l4502,369e" filled="false" stroked="true" strokeweight=".48pt" strokecolor="#003365">
                <v:path arrowok="t"/>
              </v:shape>
            </v:group>
            <v:group style="position:absolute;left:3523;top:375;width:980;height:2" coordorigin="3523,375" coordsize="980,2">
              <v:shape style="position:absolute;left:3523;top:375;width:980;height:2" coordorigin="3523,375" coordsize="980,0" path="m3523,375l4502,375e" filled="false" stroked="true" strokeweight=".06pt" strokecolor="#e0e0e0">
                <v:path arrowok="t"/>
              </v:shape>
              <v:shape style="position:absolute;left:4502;top:374;width:29;height:2" type="#_x0000_t75" stroked="false">
                <v:imagedata r:id="rId36" o:title=""/>
              </v:shape>
            </v:group>
            <v:group style="position:absolute;left:4502;top:350;width:29;height:2" coordorigin="4502,350" coordsize="29,2">
              <v:shape style="position:absolute;left:4502;top:350;width:29;height:2" coordorigin="4502,350" coordsize="29,0" path="m4502,350l4531,350e" filled="false" stroked="true" strokeweight=".48pt" strokecolor="#003365">
                <v:path arrowok="t"/>
              </v:shape>
            </v:group>
            <v:group style="position:absolute;left:4502;top:369;width:29;height:2" coordorigin="4502,369" coordsize="29,2">
              <v:shape style="position:absolute;left:4502;top:369;width:29;height:2" coordorigin="4502,369" coordsize="29,0" path="m4502,369l4531,369e" filled="false" stroked="true" strokeweight=".48pt" strokecolor="#003365">
                <v:path arrowok="t"/>
              </v:shape>
            </v:group>
            <v:group style="position:absolute;left:4531;top:350;width:977;height:2" coordorigin="4531,350" coordsize="977,2">
              <v:shape style="position:absolute;left:4531;top:350;width:977;height:2" coordorigin="4531,350" coordsize="977,0" path="m4531,350l5508,350e" filled="false" stroked="true" strokeweight=".48pt" strokecolor="#003365">
                <v:path arrowok="t"/>
              </v:shape>
            </v:group>
            <v:group style="position:absolute;left:4531;top:369;width:977;height:2" coordorigin="4531,369" coordsize="977,2">
              <v:shape style="position:absolute;left:4531;top:369;width:977;height:2" coordorigin="4531,369" coordsize="977,0" path="m4531,369l5508,369e" filled="false" stroked="true" strokeweight=".48pt" strokecolor="#003365">
                <v:path arrowok="t"/>
              </v:shape>
            </v:group>
            <v:group style="position:absolute;left:4531;top:375;width:977;height:2" coordorigin="4531,375" coordsize="977,2">
              <v:shape style="position:absolute;left:4531;top:375;width:977;height:2" coordorigin="4531,375" coordsize="977,0" path="m4531,375l5508,375e" filled="false" stroked="true" strokeweight=".06pt" strokecolor="#e0e0e0">
                <v:path arrowok="t"/>
              </v:shape>
              <v:shape style="position:absolute;left:5508;top:374;width:29;height:2" type="#_x0000_t75" stroked="false">
                <v:imagedata r:id="rId35" o:title=""/>
              </v:shape>
            </v:group>
            <v:group style="position:absolute;left:5508;top:350;width:29;height:2" coordorigin="5508,350" coordsize="29,2">
              <v:shape style="position:absolute;left:5508;top:350;width:29;height:2" coordorigin="5508,350" coordsize="29,0" path="m5508,350l5537,350e" filled="false" stroked="true" strokeweight=".48pt" strokecolor="#003365">
                <v:path arrowok="t"/>
              </v:shape>
            </v:group>
            <v:group style="position:absolute;left:5508;top:369;width:29;height:2" coordorigin="5508,369" coordsize="29,2">
              <v:shape style="position:absolute;left:5508;top:369;width:29;height:2" coordorigin="5508,369" coordsize="29,0" path="m5508,369l5537,369e" filled="false" stroked="true" strokeweight=".48pt" strokecolor="#003365">
                <v:path arrowok="t"/>
              </v:shape>
            </v:group>
            <v:group style="position:absolute;left:5537;top:350;width:977;height:2" coordorigin="5537,350" coordsize="977,2">
              <v:shape style="position:absolute;left:5537;top:350;width:977;height:2" coordorigin="5537,350" coordsize="977,0" path="m5537,350l6514,350e" filled="false" stroked="true" strokeweight=".48pt" strokecolor="#003365">
                <v:path arrowok="t"/>
              </v:shape>
            </v:group>
            <v:group style="position:absolute;left:5537;top:369;width:977;height:2" coordorigin="5537,369" coordsize="977,2">
              <v:shape style="position:absolute;left:5537;top:369;width:977;height:2" coordorigin="5537,369" coordsize="977,0" path="m5537,369l6514,369e" filled="false" stroked="true" strokeweight=".48pt" strokecolor="#003365">
                <v:path arrowok="t"/>
              </v:shape>
            </v:group>
            <v:group style="position:absolute;left:5537;top:375;width:977;height:2" coordorigin="5537,375" coordsize="977,2">
              <v:shape style="position:absolute;left:5537;top:375;width:977;height:2" coordorigin="5537,375" coordsize="977,0" path="m5537,375l6514,375e" filled="false" stroked="true" strokeweight=".06pt" strokecolor="#e0e0e0">
                <v:path arrowok="t"/>
              </v:shape>
              <v:shape style="position:absolute;left:6514;top:374;width:29;height:2" type="#_x0000_t75" stroked="false">
                <v:imagedata r:id="rId35" o:title=""/>
              </v:shape>
            </v:group>
            <v:group style="position:absolute;left:6514;top:350;width:29;height:2" coordorigin="6514,350" coordsize="29,2">
              <v:shape style="position:absolute;left:6514;top:350;width:29;height:2" coordorigin="6514,350" coordsize="29,0" path="m6514,350l6542,350e" filled="false" stroked="true" strokeweight=".48pt" strokecolor="#003365">
                <v:path arrowok="t"/>
              </v:shape>
            </v:group>
            <v:group style="position:absolute;left:6514;top:369;width:29;height:2" coordorigin="6514,369" coordsize="29,2">
              <v:shape style="position:absolute;left:6514;top:369;width:29;height:2" coordorigin="6514,369" coordsize="29,0" path="m6514,369l6542,369e" filled="false" stroked="true" strokeweight=".48pt" strokecolor="#003365">
                <v:path arrowok="t"/>
              </v:shape>
            </v:group>
            <v:group style="position:absolute;left:6542;top:350;width:1179;height:2" coordorigin="6542,350" coordsize="1179,2">
              <v:shape style="position:absolute;left:6542;top:350;width:1179;height:2" coordorigin="6542,350" coordsize="1179,0" path="m6542,350l7721,350e" filled="false" stroked="true" strokeweight=".48pt" strokecolor="#003365">
                <v:path arrowok="t"/>
              </v:shape>
            </v:group>
            <v:group style="position:absolute;left:6542;top:369;width:1179;height:2" coordorigin="6542,369" coordsize="1179,2">
              <v:shape style="position:absolute;left:6542;top:369;width:1179;height:2" coordorigin="6542,369" coordsize="1179,0" path="m6542,369l7721,369e" filled="false" stroked="true" strokeweight=".48pt" strokecolor="#003365">
                <v:path arrowok="t"/>
              </v:shape>
            </v:group>
            <v:group style="position:absolute;left:6542;top:375;width:1179;height:2" coordorigin="6542,375" coordsize="1179,2">
              <v:shape style="position:absolute;left:6542;top:375;width:1179;height:2" coordorigin="6542,375" coordsize="1179,0" path="m6542,375l7721,375e" filled="false" stroked="true" strokeweight=".06pt" strokecolor="#e0e0e0">
                <v:path arrowok="t"/>
              </v:shape>
              <v:shape style="position:absolute;left:7721;top:374;width:29;height:2" type="#_x0000_t75" stroked="false">
                <v:imagedata r:id="rId35" o:title=""/>
              </v:shape>
            </v:group>
            <v:group style="position:absolute;left:7721;top:350;width:29;height:2" coordorigin="7721,350" coordsize="29,2">
              <v:shape style="position:absolute;left:7721;top:350;width:29;height:2" coordorigin="7721,350" coordsize="29,0" path="m7721,350l7750,350e" filled="false" stroked="true" strokeweight=".48pt" strokecolor="#003365">
                <v:path arrowok="t"/>
              </v:shape>
            </v:group>
            <v:group style="position:absolute;left:7721;top:369;width:29;height:2" coordorigin="7721,369" coordsize="29,2">
              <v:shape style="position:absolute;left:7721;top:369;width:29;height:2" coordorigin="7721,369" coordsize="29,0" path="m7721,369l7750,369e" filled="false" stroked="true" strokeweight=".48pt" strokecolor="#003365">
                <v:path arrowok="t"/>
              </v:shape>
            </v:group>
            <v:group style="position:absolute;left:7750;top:350;width:1179;height:2" coordorigin="7750,350" coordsize="1179,2">
              <v:shape style="position:absolute;left:7750;top:350;width:1179;height:2" coordorigin="7750,350" coordsize="1179,0" path="m7750,350l8928,350e" filled="false" stroked="true" strokeweight=".48pt" strokecolor="#003365">
                <v:path arrowok="t"/>
              </v:shape>
            </v:group>
            <v:group style="position:absolute;left:7750;top:369;width:1179;height:2" coordorigin="7750,369" coordsize="1179,2">
              <v:shape style="position:absolute;left:7750;top:369;width:1179;height:2" coordorigin="7750,369" coordsize="1179,0" path="m7750,369l8928,369e" filled="false" stroked="true" strokeweight=".48pt" strokecolor="#003365">
                <v:path arrowok="t"/>
              </v:shape>
            </v:group>
            <v:group style="position:absolute;left:7750;top:375;width:1179;height:2" coordorigin="7750,375" coordsize="1179,2">
              <v:shape style="position:absolute;left:7750;top:375;width:1179;height:2" coordorigin="7750,375" coordsize="1179,0" path="m7750,375l8928,375e" filled="false" stroked="true" strokeweight=".06pt" strokecolor="#e0e0e0">
                <v:path arrowok="t"/>
              </v:shape>
              <v:shape style="position:absolute;left:8928;top:374;width:29;height:2" type="#_x0000_t75" stroked="false">
                <v:imagedata r:id="rId36" o:title=""/>
              </v:shape>
            </v:group>
            <v:group style="position:absolute;left:8928;top:350;width:29;height:2" coordorigin="8928,350" coordsize="29,2">
              <v:shape style="position:absolute;left:8928;top:350;width:29;height:2" coordorigin="8928,350" coordsize="29,0" path="m8928,350l8957,350e" filled="false" stroked="true" strokeweight=".48pt" strokecolor="#003365">
                <v:path arrowok="t"/>
              </v:shape>
            </v:group>
            <v:group style="position:absolute;left:8928;top:369;width:29;height:2" coordorigin="8928,369" coordsize="29,2">
              <v:shape style="position:absolute;left:8928;top:369;width:29;height:2" coordorigin="8928,369" coordsize="29,0" path="m8928,369l8957,369e" filled="false" stroked="true" strokeweight=".48pt" strokecolor="#003365">
                <v:path arrowok="t"/>
              </v:shape>
            </v:group>
            <v:group style="position:absolute;left:8957;top:350;width:1176;height:2" coordorigin="8957,350" coordsize="1176,2">
              <v:shape style="position:absolute;left:8957;top:350;width:1176;height:2" coordorigin="8957,350" coordsize="1176,0" path="m8957,350l10133,350e" filled="false" stroked="true" strokeweight=".48pt" strokecolor="#003365">
                <v:path arrowok="t"/>
              </v:shape>
            </v:group>
            <v:group style="position:absolute;left:8957;top:369;width:1176;height:2" coordorigin="8957,369" coordsize="1176,2">
              <v:shape style="position:absolute;left:8957;top:369;width:1176;height:2" coordorigin="8957,369" coordsize="1176,0" path="m8957,369l10133,369e" filled="false" stroked="true" strokeweight=".48pt" strokecolor="#003365">
                <v:path arrowok="t"/>
              </v:shape>
            </v:group>
            <v:group style="position:absolute;left:8957;top:375;width:1176;height:2" coordorigin="8957,375" coordsize="1176,2">
              <v:shape style="position:absolute;left:8957;top:375;width:1176;height:2" coordorigin="8957,375" coordsize="1176,0" path="m8957,375l10133,375e" filled="false" stroked="true" strokeweight=".06pt" strokecolor="#e0e0e0">
                <v:path arrowok="t"/>
              </v:shape>
              <v:shape style="position:absolute;left:10133;top:374;width:10;height:2" type="#_x0000_t75" stroked="false">
                <v:imagedata r:id="rId14" o:title=""/>
              </v:shape>
            </v:group>
            <v:group style="position:absolute;left:10133;top:350;width:10;height:2" coordorigin="10133,350" coordsize="10,2">
              <v:shape style="position:absolute;left:10133;top:350;width:10;height:2" coordorigin="10133,350" coordsize="10,0" path="m10133,350l10142,350e" filled="false" stroked="true" strokeweight=".48pt" strokecolor="#003365">
                <v:path arrowok="t"/>
              </v:shape>
            </v:group>
            <v:group style="position:absolute;left:10133;top:369;width:10;height:2" coordorigin="10133,369" coordsize="10,2">
              <v:shape style="position:absolute;left:10133;top:369;width:10;height:2" coordorigin="10133,369" coordsize="10,0" path="m10133,369l10142,369e" filled="false" stroked="true" strokeweight=".48pt" strokecolor="#003365">
                <v:path arrowok="t"/>
              </v:shape>
              <v:shape style="position:absolute;left:1746;top:356;width:8416;height:3556" type="#_x0000_t75" stroked="false">
                <v:imagedata r:id="rId108" o:title=""/>
              </v:shape>
              <v:shape style="position:absolute;left:3494;top:3585;width:10;height:313" type="#_x0000_t75" stroked="false">
                <v:imagedata r:id="rId109" o:title=""/>
              </v:shape>
              <v:shape style="position:absolute;left:4502;top:3585;width:10;height:313" type="#_x0000_t75" stroked="false">
                <v:imagedata r:id="rId109" o:title=""/>
              </v:shape>
              <v:shape style="position:absolute;left:5508;top:3585;width:10;height:313" type="#_x0000_t75" stroked="false">
                <v:imagedata r:id="rId109" o:title=""/>
              </v:shape>
              <v:shape style="position:absolute;left:6514;top:3585;width:10;height:313" type="#_x0000_t75" stroked="false">
                <v:imagedata r:id="rId109" o:title=""/>
              </v:shape>
              <v:shape style="position:absolute;left:7721;top:3585;width:10;height:313" type="#_x0000_t75" stroked="false">
                <v:imagedata r:id="rId109" o:title=""/>
              </v:shape>
              <v:shape style="position:absolute;left:8928;top:3585;width:10;height:313" type="#_x0000_t75" stroked="false">
                <v:imagedata r:id="rId109" o:title=""/>
              </v:shape>
              <v:shape style="position:absolute;left:10133;top:3585;width:10;height:313" type="#_x0000_t75" stroked="false">
                <v:imagedata r:id="rId109" o:title=""/>
              </v:shape>
              <v:shape style="position:absolute;left:5564;top:442;width:4509;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营业利润率 营业收入比上 营业成本比上 </w:t>
                      </w:r>
                      <w:r>
                        <w:rPr>
                          <w:rFonts w:ascii="宋体" w:hAnsi="宋体" w:cs="宋体" w:eastAsia="宋体" w:hint="default"/>
                          <w:spacing w:val="6"/>
                          <w:sz w:val="18"/>
                          <w:szCs w:val="18"/>
                        </w:rPr>
                        <w:t> </w:t>
                      </w:r>
                      <w:r>
                        <w:rPr>
                          <w:rFonts w:ascii="宋体" w:hAnsi="宋体" w:cs="宋体" w:eastAsia="宋体" w:hint="default"/>
                          <w:sz w:val="18"/>
                          <w:szCs w:val="18"/>
                        </w:rPr>
                        <w:t>营业利润率比</w:t>
                      </w:r>
                    </w:p>
                  </w:txbxContent>
                </v:textbox>
                <w10:wrap type="none"/>
              </v:shape>
              <v:shape style="position:absolute;left:2364;top:59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分行业</w:t>
                      </w:r>
                    </w:p>
                  </w:txbxContent>
                </v:textbox>
                <w10:wrap type="none"/>
              </v:shape>
              <v:shape style="position:absolute;left:3643;top:598;width:1727;height:180" type="#_x0000_t202" filled="false" stroked="false">
                <v:textbox inset="0,0,0,0">
                  <w:txbxContent>
                    <w:p>
                      <w:pPr>
                        <w:tabs>
                          <w:tab w:pos="100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txbxContent>
                </v:textbox>
                <w10:wrap type="none"/>
              </v:shape>
              <v:shape style="position:absolute;left:5879;top:761;width:27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6718;top:754;width:2016;height:190" type="#_x0000_t202" filled="false" stroked="false">
                <v:textbox inset="0,0,0,0">
                  <w:txbxContent>
                    <w:p>
                      <w:pPr>
                        <w:tabs>
                          <w:tab w:pos="1205" w:val="left" w:leader="none"/>
                        </w:tabs>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tab/>
                      </w: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p>
                  </w:txbxContent>
                </v:textbox>
                <w10:wrap type="none"/>
              </v:shape>
              <v:shape style="position:absolute;left:9173;top:75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上年增减</w:t>
                      </w:r>
                    </w:p>
                  </w:txbxContent>
                </v:textbox>
                <w10:wrap type="none"/>
              </v:shape>
            </v:group>
            <w10:wrap type="none"/>
          </v:group>
        </w:pict>
      </w:r>
      <w:r>
        <w:rPr>
          <w:rFonts w:ascii="宋体" w:hAnsi="宋体" w:cs="宋体" w:eastAsia="宋体" w:hint="default"/>
          <w:w w:val="95"/>
          <w:sz w:val="22"/>
          <w:szCs w:val="22"/>
        </w:rPr>
        <w:t>单位：万元</w:t>
      </w:r>
      <w:r>
        <w:rPr>
          <w:rFonts w:ascii="宋体" w:hAnsi="宋体" w:cs="宋体" w:eastAsia="宋体" w:hint="default"/>
          <w:sz w:val="22"/>
          <w:szCs w:val="2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751"/>
        <w:gridCol w:w="1066"/>
        <w:gridCol w:w="1096"/>
        <w:gridCol w:w="1057"/>
        <w:gridCol w:w="1224"/>
        <w:gridCol w:w="1205"/>
        <w:gridCol w:w="979"/>
      </w:tblGrid>
      <w:tr>
        <w:trPr>
          <w:trHeight w:val="35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
              <w:jc w:val="center"/>
              <w:rPr>
                <w:rFonts w:ascii="宋体" w:hAnsi="宋体" w:cs="宋体" w:eastAsia="宋体" w:hint="default"/>
                <w:sz w:val="18"/>
                <w:szCs w:val="18"/>
              </w:rPr>
            </w:pPr>
            <w:r>
              <w:rPr>
                <w:rFonts w:ascii="宋体" w:hAnsi="宋体" w:cs="宋体" w:eastAsia="宋体" w:hint="default"/>
                <w:sz w:val="18"/>
                <w:szCs w:val="18"/>
              </w:rPr>
              <w:t>加密键盘</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0"/>
              <w:jc w:val="right"/>
              <w:rPr>
                <w:rFonts w:ascii="Times New Roman" w:hAnsi="Times New Roman" w:cs="Times New Roman" w:eastAsia="Times New Roman" w:hint="default"/>
                <w:sz w:val="20"/>
                <w:szCs w:val="20"/>
              </w:rPr>
            </w:pPr>
            <w:r>
              <w:rPr>
                <w:rFonts w:ascii="Times New Roman"/>
                <w:spacing w:val="-1"/>
                <w:sz w:val="20"/>
              </w:rPr>
              <w:t>4,299.31</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1"/>
              <w:jc w:val="right"/>
              <w:rPr>
                <w:rFonts w:ascii="Times New Roman" w:hAnsi="Times New Roman" w:cs="Times New Roman" w:eastAsia="Times New Roman" w:hint="default"/>
                <w:sz w:val="20"/>
                <w:szCs w:val="20"/>
              </w:rPr>
            </w:pPr>
            <w:r>
              <w:rPr>
                <w:rFonts w:ascii="Times New Roman"/>
                <w:spacing w:val="-1"/>
                <w:sz w:val="20"/>
              </w:rPr>
              <w:t>1,369.08</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93" w:right="0"/>
              <w:jc w:val="left"/>
              <w:rPr>
                <w:rFonts w:ascii="Times New Roman" w:hAnsi="Times New Roman" w:cs="Times New Roman" w:eastAsia="Times New Roman" w:hint="default"/>
                <w:sz w:val="20"/>
                <w:szCs w:val="20"/>
              </w:rPr>
            </w:pPr>
            <w:r>
              <w:rPr>
                <w:rFonts w:ascii="Times New Roman"/>
                <w:sz w:val="20"/>
              </w:rPr>
              <w:t>68.16%</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9"/>
              <w:jc w:val="right"/>
              <w:rPr>
                <w:rFonts w:ascii="Times New Roman" w:hAnsi="Times New Roman" w:cs="Times New Roman" w:eastAsia="Times New Roman" w:hint="default"/>
                <w:sz w:val="20"/>
                <w:szCs w:val="20"/>
              </w:rPr>
            </w:pPr>
            <w:r>
              <w:rPr>
                <w:rFonts w:ascii="Times New Roman"/>
                <w:spacing w:val="-1"/>
                <w:sz w:val="20"/>
              </w:rPr>
              <w:t>-24.70%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8"/>
              <w:jc w:val="right"/>
              <w:rPr>
                <w:rFonts w:ascii="Times New Roman" w:hAnsi="Times New Roman" w:cs="Times New Roman" w:eastAsia="Times New Roman" w:hint="default"/>
                <w:sz w:val="20"/>
                <w:szCs w:val="20"/>
              </w:rPr>
            </w:pPr>
            <w:r>
              <w:rPr>
                <w:rFonts w:ascii="Times New Roman"/>
                <w:spacing w:val="-1"/>
                <w:sz w:val="20"/>
              </w:rPr>
              <w:t>-35.05%</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20"/>
                <w:szCs w:val="20"/>
              </w:rPr>
            </w:pPr>
            <w:r>
              <w:rPr>
                <w:rFonts w:ascii="Times New Roman"/>
                <w:spacing w:val="-1"/>
                <w:sz w:val="20"/>
              </w:rPr>
              <w:t>5.08%</w:t>
            </w:r>
          </w:p>
        </w:tc>
      </w:tr>
      <w:tr>
        <w:trPr>
          <w:trHeight w:val="32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
              <w:jc w:val="center"/>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E-POS</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right"/>
              <w:rPr>
                <w:rFonts w:ascii="Times New Roman" w:hAnsi="Times New Roman" w:cs="Times New Roman" w:eastAsia="Times New Roman" w:hint="default"/>
                <w:sz w:val="20"/>
                <w:szCs w:val="20"/>
              </w:rPr>
            </w:pPr>
            <w:r>
              <w:rPr>
                <w:rFonts w:ascii="Times New Roman"/>
                <w:spacing w:val="-1"/>
                <w:sz w:val="20"/>
              </w:rPr>
              <w:t>27,710.95</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0"/>
              <w:jc w:val="right"/>
              <w:rPr>
                <w:rFonts w:ascii="Times New Roman" w:hAnsi="Times New Roman" w:cs="Times New Roman" w:eastAsia="Times New Roman" w:hint="default"/>
                <w:sz w:val="20"/>
                <w:szCs w:val="20"/>
              </w:rPr>
            </w:pPr>
            <w:r>
              <w:rPr>
                <w:rFonts w:ascii="Times New Roman"/>
                <w:spacing w:val="-1"/>
                <w:sz w:val="20"/>
              </w:rPr>
              <w:t>22,149.37</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4" w:right="0"/>
              <w:jc w:val="left"/>
              <w:rPr>
                <w:rFonts w:ascii="Times New Roman" w:hAnsi="Times New Roman" w:cs="Times New Roman" w:eastAsia="Times New Roman" w:hint="default"/>
                <w:sz w:val="20"/>
                <w:szCs w:val="20"/>
              </w:rPr>
            </w:pPr>
            <w:r>
              <w:rPr>
                <w:rFonts w:ascii="Times New Roman"/>
                <w:sz w:val="20"/>
              </w:rPr>
              <w:t>20.07%</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9"/>
              <w:jc w:val="right"/>
              <w:rPr>
                <w:rFonts w:ascii="Times New Roman" w:hAnsi="Times New Roman" w:cs="Times New Roman" w:eastAsia="Times New Roman" w:hint="default"/>
                <w:sz w:val="20"/>
                <w:szCs w:val="20"/>
              </w:rPr>
            </w:pPr>
            <w:r>
              <w:rPr>
                <w:rFonts w:ascii="Times New Roman"/>
                <w:spacing w:val="-1"/>
                <w:sz w:val="20"/>
              </w:rPr>
              <w:t>19.67%</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8"/>
              <w:jc w:val="right"/>
              <w:rPr>
                <w:rFonts w:ascii="Times New Roman" w:hAnsi="Times New Roman" w:cs="Times New Roman" w:eastAsia="Times New Roman" w:hint="default"/>
                <w:sz w:val="20"/>
                <w:szCs w:val="20"/>
              </w:rPr>
            </w:pPr>
            <w:r>
              <w:rPr>
                <w:rFonts w:ascii="Times New Roman"/>
                <w:spacing w:val="-1"/>
                <w:sz w:val="20"/>
              </w:rPr>
              <w:t>35.50%</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Times New Roman" w:hAnsi="Times New Roman" w:cs="Times New Roman" w:eastAsia="Times New Roman" w:hint="default"/>
                <w:sz w:val="20"/>
                <w:szCs w:val="20"/>
              </w:rPr>
            </w:pPr>
            <w:r>
              <w:rPr>
                <w:rFonts w:ascii="Times New Roman"/>
                <w:spacing w:val="-1"/>
                <w:sz w:val="20"/>
              </w:rPr>
              <w:t>-9.33%</w:t>
            </w:r>
          </w:p>
        </w:tc>
      </w:tr>
      <w:tr>
        <w:trPr>
          <w:trHeight w:val="32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18"/>
                <w:szCs w:val="18"/>
              </w:rPr>
            </w:pPr>
            <w:r>
              <w:rPr>
                <w:rFonts w:ascii="宋体" w:hAnsi="宋体" w:cs="宋体" w:eastAsia="宋体" w:hint="default"/>
                <w:sz w:val="18"/>
                <w:szCs w:val="18"/>
              </w:rPr>
              <w:t>自助服务终端</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right"/>
              <w:rPr>
                <w:rFonts w:ascii="Times New Roman" w:hAnsi="Times New Roman" w:cs="Times New Roman" w:eastAsia="Times New Roman" w:hint="default"/>
                <w:sz w:val="20"/>
                <w:szCs w:val="20"/>
              </w:rPr>
            </w:pPr>
            <w:r>
              <w:rPr>
                <w:rFonts w:ascii="Times New Roman"/>
                <w:spacing w:val="-1"/>
                <w:sz w:val="20"/>
              </w:rPr>
              <w:t>8,702.87</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2"/>
              <w:jc w:val="right"/>
              <w:rPr>
                <w:rFonts w:ascii="Times New Roman" w:hAnsi="Times New Roman" w:cs="Times New Roman" w:eastAsia="Times New Roman" w:hint="default"/>
                <w:sz w:val="20"/>
                <w:szCs w:val="20"/>
              </w:rPr>
            </w:pPr>
            <w:r>
              <w:rPr>
                <w:rFonts w:ascii="Times New Roman"/>
                <w:spacing w:val="-1"/>
                <w:sz w:val="20"/>
              </w:rPr>
              <w:t>7,071.78</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 w:right="0"/>
              <w:jc w:val="left"/>
              <w:rPr>
                <w:rFonts w:ascii="Times New Roman" w:hAnsi="Times New Roman" w:cs="Times New Roman" w:eastAsia="Times New Roman" w:hint="default"/>
                <w:sz w:val="20"/>
                <w:szCs w:val="20"/>
              </w:rPr>
            </w:pPr>
            <w:r>
              <w:rPr>
                <w:rFonts w:ascii="Times New Roman"/>
                <w:sz w:val="20"/>
              </w:rPr>
              <w:t>18.74%</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0"/>
              <w:jc w:val="right"/>
              <w:rPr>
                <w:rFonts w:ascii="Times New Roman" w:hAnsi="Times New Roman" w:cs="Times New Roman" w:eastAsia="Times New Roman" w:hint="default"/>
                <w:sz w:val="20"/>
                <w:szCs w:val="20"/>
              </w:rPr>
            </w:pPr>
            <w:r>
              <w:rPr>
                <w:rFonts w:ascii="Times New Roman"/>
                <w:spacing w:val="-1"/>
                <w:sz w:val="20"/>
              </w:rPr>
              <w:t>7.65%</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8"/>
              <w:jc w:val="right"/>
              <w:rPr>
                <w:rFonts w:ascii="Times New Roman" w:hAnsi="Times New Roman" w:cs="Times New Roman" w:eastAsia="Times New Roman" w:hint="default"/>
                <w:sz w:val="20"/>
                <w:szCs w:val="20"/>
              </w:rPr>
            </w:pPr>
            <w:r>
              <w:rPr>
                <w:rFonts w:ascii="Times New Roman"/>
                <w:spacing w:val="-1"/>
                <w:sz w:val="20"/>
              </w:rPr>
              <w:t>42.53%</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20"/>
                <w:szCs w:val="20"/>
              </w:rPr>
            </w:pPr>
            <w:r>
              <w:rPr>
                <w:rFonts w:ascii="Times New Roman"/>
                <w:spacing w:val="-1"/>
                <w:sz w:val="20"/>
              </w:rPr>
              <w:t>-19.88%</w:t>
            </w:r>
          </w:p>
        </w:tc>
      </w:tr>
      <w:tr>
        <w:trPr>
          <w:trHeight w:val="32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银行柜台端末设备</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right"/>
              <w:rPr>
                <w:rFonts w:ascii="Times New Roman" w:hAnsi="Times New Roman" w:cs="Times New Roman" w:eastAsia="Times New Roman" w:hint="default"/>
                <w:sz w:val="20"/>
                <w:szCs w:val="20"/>
              </w:rPr>
            </w:pPr>
            <w:r>
              <w:rPr>
                <w:rFonts w:ascii="Times New Roman"/>
                <w:spacing w:val="-1"/>
                <w:sz w:val="20"/>
              </w:rPr>
              <w:t>1,717.59</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2"/>
              <w:jc w:val="right"/>
              <w:rPr>
                <w:rFonts w:ascii="Times New Roman" w:hAnsi="Times New Roman" w:cs="Times New Roman" w:eastAsia="Times New Roman" w:hint="default"/>
                <w:sz w:val="20"/>
                <w:szCs w:val="20"/>
              </w:rPr>
            </w:pPr>
            <w:r>
              <w:rPr>
                <w:rFonts w:ascii="Times New Roman"/>
                <w:spacing w:val="-1"/>
                <w:sz w:val="20"/>
              </w:rPr>
              <w:t>1,002.17</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 w:right="0"/>
              <w:jc w:val="left"/>
              <w:rPr>
                <w:rFonts w:ascii="Times New Roman" w:hAnsi="Times New Roman" w:cs="Times New Roman" w:eastAsia="Times New Roman" w:hint="default"/>
                <w:sz w:val="20"/>
                <w:szCs w:val="20"/>
              </w:rPr>
            </w:pPr>
            <w:r>
              <w:rPr>
                <w:rFonts w:ascii="Times New Roman"/>
                <w:sz w:val="20"/>
              </w:rPr>
              <w:t>41.65%</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9"/>
              <w:jc w:val="right"/>
              <w:rPr>
                <w:rFonts w:ascii="Times New Roman" w:hAnsi="Times New Roman" w:cs="Times New Roman" w:eastAsia="Times New Roman" w:hint="default"/>
                <w:sz w:val="20"/>
                <w:szCs w:val="20"/>
              </w:rPr>
            </w:pPr>
            <w:r>
              <w:rPr>
                <w:rFonts w:ascii="Times New Roman"/>
                <w:spacing w:val="-1"/>
                <w:sz w:val="20"/>
              </w:rPr>
              <w:t>56.38%</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8"/>
              <w:jc w:val="right"/>
              <w:rPr>
                <w:rFonts w:ascii="Times New Roman" w:hAnsi="Times New Roman" w:cs="Times New Roman" w:eastAsia="Times New Roman" w:hint="default"/>
                <w:sz w:val="20"/>
                <w:szCs w:val="20"/>
              </w:rPr>
            </w:pPr>
            <w:r>
              <w:rPr>
                <w:rFonts w:ascii="Times New Roman"/>
                <w:spacing w:val="-1"/>
                <w:sz w:val="20"/>
              </w:rPr>
              <w:t>38.39%</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20"/>
                <w:szCs w:val="20"/>
              </w:rPr>
            </w:pPr>
            <w:r>
              <w:rPr>
                <w:rFonts w:ascii="Times New Roman"/>
                <w:spacing w:val="-1"/>
                <w:sz w:val="20"/>
              </w:rPr>
              <w:t>7.59%</w:t>
            </w:r>
          </w:p>
        </w:tc>
      </w:tr>
      <w:tr>
        <w:trPr>
          <w:trHeight w:val="32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信用卡付费电话</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right"/>
              <w:rPr>
                <w:rFonts w:ascii="Times New Roman" w:hAnsi="Times New Roman" w:cs="Times New Roman" w:eastAsia="Times New Roman" w:hint="default"/>
                <w:sz w:val="20"/>
                <w:szCs w:val="20"/>
              </w:rPr>
            </w:pPr>
            <w:r>
              <w:rPr>
                <w:rFonts w:ascii="Times New Roman"/>
                <w:spacing w:val="-1"/>
                <w:sz w:val="20"/>
              </w:rPr>
              <w:t>126.45</w:t>
            </w:r>
            <w:r>
              <w:rPr>
                <w:rFonts w:ascii="Times New Roman"/>
                <w:sz w:val="20"/>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1"/>
              <w:jc w:val="right"/>
              <w:rPr>
                <w:rFonts w:ascii="Times New Roman" w:hAnsi="Times New Roman" w:cs="Times New Roman" w:eastAsia="Times New Roman" w:hint="default"/>
                <w:sz w:val="20"/>
                <w:szCs w:val="20"/>
              </w:rPr>
            </w:pPr>
            <w:r>
              <w:rPr>
                <w:rFonts w:ascii="Times New Roman"/>
                <w:spacing w:val="-1"/>
                <w:sz w:val="20"/>
              </w:rPr>
              <w:t>75.21</w:t>
            </w:r>
            <w:r>
              <w:rPr>
                <w:rFonts w:ascii="Times New Roman"/>
                <w:sz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4" w:right="0"/>
              <w:jc w:val="left"/>
              <w:rPr>
                <w:rFonts w:ascii="Times New Roman" w:hAnsi="Times New Roman" w:cs="Times New Roman" w:eastAsia="Times New Roman" w:hint="default"/>
                <w:sz w:val="20"/>
                <w:szCs w:val="20"/>
              </w:rPr>
            </w:pPr>
            <w:r>
              <w:rPr>
                <w:rFonts w:ascii="Times New Roman"/>
                <w:sz w:val="20"/>
              </w:rPr>
              <w:t>40.52%</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8"/>
              <w:jc w:val="right"/>
              <w:rPr>
                <w:rFonts w:ascii="Times New Roman" w:hAnsi="Times New Roman" w:cs="Times New Roman" w:eastAsia="Times New Roman" w:hint="default"/>
                <w:sz w:val="20"/>
                <w:szCs w:val="20"/>
              </w:rPr>
            </w:pPr>
            <w:r>
              <w:rPr>
                <w:rFonts w:ascii="Times New Roman"/>
                <w:spacing w:val="-1"/>
                <w:sz w:val="20"/>
              </w:rPr>
              <w:t>40.64%</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6"/>
              <w:jc w:val="right"/>
              <w:rPr>
                <w:rFonts w:ascii="Times New Roman" w:hAnsi="Times New Roman" w:cs="Times New Roman" w:eastAsia="Times New Roman" w:hint="default"/>
                <w:sz w:val="20"/>
                <w:szCs w:val="20"/>
              </w:rPr>
            </w:pPr>
            <w:r>
              <w:rPr>
                <w:rFonts w:ascii="Times New Roman"/>
                <w:spacing w:val="-1"/>
                <w:sz w:val="20"/>
              </w:rPr>
              <w:t>12.04%</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2"/>
              <w:jc w:val="right"/>
              <w:rPr>
                <w:rFonts w:ascii="Times New Roman" w:hAnsi="Times New Roman" w:cs="Times New Roman" w:eastAsia="Times New Roman" w:hint="default"/>
                <w:sz w:val="20"/>
                <w:szCs w:val="20"/>
              </w:rPr>
            </w:pPr>
            <w:r>
              <w:rPr>
                <w:rFonts w:ascii="Times New Roman"/>
                <w:spacing w:val="-1"/>
                <w:sz w:val="20"/>
              </w:rPr>
              <w:t>15.19%</w:t>
            </w:r>
          </w:p>
        </w:tc>
      </w:tr>
      <w:tr>
        <w:trPr>
          <w:trHeight w:val="32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18"/>
                <w:szCs w:val="18"/>
              </w:rPr>
            </w:pPr>
            <w:r>
              <w:rPr>
                <w:rFonts w:ascii="宋体" w:hAnsi="宋体" w:cs="宋体" w:eastAsia="宋体" w:hint="default"/>
                <w:sz w:val="18"/>
                <w:szCs w:val="18"/>
              </w:rPr>
              <w:t>精密机械加工</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spacing w:val="-1"/>
                <w:sz w:val="20"/>
              </w:rPr>
              <w:t>984.02</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2"/>
              <w:jc w:val="right"/>
              <w:rPr>
                <w:rFonts w:ascii="Times New Roman" w:hAnsi="Times New Roman" w:cs="Times New Roman" w:eastAsia="Times New Roman" w:hint="default"/>
                <w:sz w:val="20"/>
                <w:szCs w:val="20"/>
              </w:rPr>
            </w:pPr>
            <w:r>
              <w:rPr>
                <w:rFonts w:ascii="Times New Roman"/>
                <w:spacing w:val="-1"/>
                <w:sz w:val="20"/>
              </w:rPr>
              <w:t>730.24</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 w:right="0"/>
              <w:jc w:val="left"/>
              <w:rPr>
                <w:rFonts w:ascii="Times New Roman" w:hAnsi="Times New Roman" w:cs="Times New Roman" w:eastAsia="Times New Roman" w:hint="default"/>
                <w:sz w:val="20"/>
                <w:szCs w:val="20"/>
              </w:rPr>
            </w:pPr>
            <w:r>
              <w:rPr>
                <w:rFonts w:ascii="Times New Roman"/>
                <w:sz w:val="20"/>
              </w:rPr>
              <w:t>25.79%</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9"/>
              <w:jc w:val="right"/>
              <w:rPr>
                <w:rFonts w:ascii="Times New Roman" w:hAnsi="Times New Roman" w:cs="Times New Roman" w:eastAsia="Times New Roman" w:hint="default"/>
                <w:sz w:val="20"/>
                <w:szCs w:val="20"/>
              </w:rPr>
            </w:pPr>
            <w:r>
              <w:rPr>
                <w:rFonts w:ascii="Times New Roman"/>
                <w:spacing w:val="-1"/>
                <w:sz w:val="20"/>
              </w:rPr>
              <w:t>-6.08%</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8"/>
              <w:jc w:val="right"/>
              <w:rPr>
                <w:rFonts w:ascii="Times New Roman" w:hAnsi="Times New Roman" w:cs="Times New Roman" w:eastAsia="Times New Roman" w:hint="default"/>
                <w:sz w:val="20"/>
                <w:szCs w:val="20"/>
              </w:rPr>
            </w:pPr>
            <w:r>
              <w:rPr>
                <w:rFonts w:ascii="Times New Roman"/>
                <w:spacing w:val="-1"/>
                <w:sz w:val="20"/>
              </w:rPr>
              <w:t>-7.77%</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20"/>
                <w:szCs w:val="20"/>
              </w:rPr>
            </w:pPr>
            <w:r>
              <w:rPr>
                <w:rFonts w:ascii="Times New Roman"/>
                <w:spacing w:val="-1"/>
                <w:sz w:val="20"/>
              </w:rPr>
              <w:t>1.36%</w:t>
            </w:r>
          </w:p>
        </w:tc>
      </w:tr>
      <w:tr>
        <w:trPr>
          <w:trHeight w:val="32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及贸易</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right"/>
              <w:rPr>
                <w:rFonts w:ascii="Times New Roman" w:hAnsi="Times New Roman" w:cs="Times New Roman" w:eastAsia="Times New Roman" w:hint="default"/>
                <w:sz w:val="20"/>
                <w:szCs w:val="20"/>
              </w:rPr>
            </w:pPr>
            <w:r>
              <w:rPr>
                <w:rFonts w:ascii="Times New Roman"/>
                <w:spacing w:val="-1"/>
                <w:sz w:val="20"/>
              </w:rPr>
              <w:t>6,612.51</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1"/>
              <w:jc w:val="right"/>
              <w:rPr>
                <w:rFonts w:ascii="Times New Roman" w:hAnsi="Times New Roman" w:cs="Times New Roman" w:eastAsia="Times New Roman" w:hint="default"/>
                <w:sz w:val="20"/>
                <w:szCs w:val="20"/>
              </w:rPr>
            </w:pPr>
            <w:r>
              <w:rPr>
                <w:rFonts w:ascii="Times New Roman"/>
                <w:spacing w:val="-1"/>
                <w:sz w:val="20"/>
              </w:rPr>
              <w:t>5,766.93</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3" w:right="0"/>
              <w:jc w:val="left"/>
              <w:rPr>
                <w:rFonts w:ascii="Times New Roman" w:hAnsi="Times New Roman" w:cs="Times New Roman" w:eastAsia="Times New Roman" w:hint="default"/>
                <w:sz w:val="20"/>
                <w:szCs w:val="20"/>
              </w:rPr>
            </w:pPr>
            <w:r>
              <w:rPr>
                <w:rFonts w:ascii="Times New Roman"/>
                <w:sz w:val="20"/>
              </w:rPr>
              <w:t>12.79%</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9"/>
              <w:jc w:val="right"/>
              <w:rPr>
                <w:rFonts w:ascii="Times New Roman" w:hAnsi="Times New Roman" w:cs="Times New Roman" w:eastAsia="Times New Roman" w:hint="default"/>
                <w:sz w:val="20"/>
                <w:szCs w:val="20"/>
              </w:rPr>
            </w:pPr>
            <w:r>
              <w:rPr>
                <w:rFonts w:ascii="Times New Roman"/>
                <w:w w:val="100"/>
                <w:sz w:val="20"/>
              </w:rPr>
              <w:t>-</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8"/>
              <w:jc w:val="right"/>
              <w:rPr>
                <w:rFonts w:ascii="Times New Roman" w:hAnsi="Times New Roman" w:cs="Times New Roman" w:eastAsia="Times New Roman" w:hint="default"/>
                <w:sz w:val="20"/>
                <w:szCs w:val="20"/>
              </w:rPr>
            </w:pPr>
            <w:r>
              <w:rPr>
                <w:rFonts w:ascii="Times New Roman"/>
                <w:w w:val="100"/>
                <w:sz w:val="20"/>
              </w:rPr>
              <w:t>-</w:t>
            </w:r>
          </w:p>
        </w:tc>
        <w:tc>
          <w:tcPr>
            <w:tcW w:w="979" w:type="dxa"/>
            <w:tcBorders>
              <w:top w:val="nil" w:sz="6" w:space="0" w:color="auto"/>
              <w:left w:val="nil" w:sz="6" w:space="0" w:color="auto"/>
              <w:bottom w:val="nil" w:sz="6" w:space="0" w:color="auto"/>
              <w:right w:val="nil" w:sz="6" w:space="0" w:color="auto"/>
            </w:tcBorders>
          </w:tcPr>
          <w:p>
            <w:pPr/>
          </w:p>
        </w:tc>
      </w:tr>
      <w:tr>
        <w:trPr>
          <w:trHeight w:val="32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其他</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pacing w:val="-1"/>
                <w:sz w:val="20"/>
              </w:rPr>
              <w:t>4,580.58</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2"/>
              <w:jc w:val="right"/>
              <w:rPr>
                <w:rFonts w:ascii="Times New Roman" w:hAnsi="Times New Roman" w:cs="Times New Roman" w:eastAsia="Times New Roman" w:hint="default"/>
                <w:sz w:val="20"/>
                <w:szCs w:val="20"/>
              </w:rPr>
            </w:pPr>
            <w:r>
              <w:rPr>
                <w:rFonts w:ascii="Times New Roman"/>
                <w:spacing w:val="-1"/>
                <w:sz w:val="20"/>
              </w:rPr>
              <w:t>919.93</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 w:right="0"/>
              <w:jc w:val="left"/>
              <w:rPr>
                <w:rFonts w:ascii="Times New Roman" w:hAnsi="Times New Roman" w:cs="Times New Roman" w:eastAsia="Times New Roman" w:hint="default"/>
                <w:sz w:val="20"/>
                <w:szCs w:val="20"/>
              </w:rPr>
            </w:pPr>
            <w:r>
              <w:rPr>
                <w:rFonts w:ascii="Times New Roman"/>
                <w:sz w:val="20"/>
              </w:rPr>
              <w:t>79.92%</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9"/>
              <w:jc w:val="right"/>
              <w:rPr>
                <w:rFonts w:ascii="Times New Roman" w:hAnsi="Times New Roman" w:cs="Times New Roman" w:eastAsia="Times New Roman" w:hint="default"/>
                <w:sz w:val="20"/>
                <w:szCs w:val="20"/>
              </w:rPr>
            </w:pPr>
            <w:r>
              <w:rPr>
                <w:rFonts w:ascii="Times New Roman"/>
                <w:spacing w:val="-1"/>
                <w:sz w:val="20"/>
              </w:rPr>
              <w:t>135.21%</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9"/>
              <w:jc w:val="right"/>
              <w:rPr>
                <w:rFonts w:ascii="Times New Roman" w:hAnsi="Times New Roman" w:cs="Times New Roman" w:eastAsia="Times New Roman" w:hint="default"/>
                <w:sz w:val="20"/>
                <w:szCs w:val="20"/>
              </w:rPr>
            </w:pPr>
            <w:r>
              <w:rPr>
                <w:rFonts w:ascii="Times New Roman"/>
                <w:spacing w:val="-1"/>
                <w:sz w:val="20"/>
              </w:rPr>
              <w:t>-4.81%</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20"/>
                <w:szCs w:val="20"/>
              </w:rPr>
            </w:pPr>
            <w:r>
              <w:rPr>
                <w:rFonts w:ascii="Times New Roman"/>
                <w:spacing w:val="-1"/>
                <w:sz w:val="20"/>
              </w:rPr>
              <w:t>29.54%</w:t>
            </w:r>
          </w:p>
        </w:tc>
      </w:tr>
      <w:tr>
        <w:trPr>
          <w:trHeight w:val="323" w:hRule="exact"/>
        </w:trPr>
        <w:tc>
          <w:tcPr>
            <w:tcW w:w="1751" w:type="dxa"/>
            <w:tcBorders>
              <w:top w:val="nil" w:sz="6" w:space="0" w:color="auto"/>
              <w:left w:val="nil" w:sz="6" w:space="0" w:color="auto"/>
              <w:bottom w:val="single" w:sz="12" w:space="0" w:color="003365"/>
              <w:right w:val="nil" w:sz="6" w:space="0" w:color="auto"/>
            </w:tcBorders>
          </w:tcPr>
          <w:p>
            <w:pPr>
              <w:pStyle w:val="TableParagraph"/>
              <w:spacing w:line="240" w:lineRule="auto" w:before="6"/>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nil" w:sz="6" w:space="0" w:color="auto"/>
              <w:left w:val="nil" w:sz="6" w:space="0" w:color="auto"/>
              <w:bottom w:val="single" w:sz="12" w:space="0" w:color="003365"/>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41,464.68</w:t>
            </w:r>
          </w:p>
        </w:tc>
        <w:tc>
          <w:tcPr>
            <w:tcW w:w="1096"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191"/>
              <w:jc w:val="right"/>
              <w:rPr>
                <w:rFonts w:ascii="Times New Roman" w:hAnsi="Times New Roman" w:cs="Times New Roman" w:eastAsia="Times New Roman" w:hint="default"/>
                <w:sz w:val="20"/>
                <w:szCs w:val="20"/>
              </w:rPr>
            </w:pPr>
            <w:r>
              <w:rPr>
                <w:rFonts w:ascii="Times New Roman"/>
                <w:spacing w:val="-1"/>
                <w:sz w:val="20"/>
              </w:rPr>
              <w:t>39,084.71</w:t>
            </w:r>
          </w:p>
        </w:tc>
        <w:tc>
          <w:tcPr>
            <w:tcW w:w="1057"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left="193" w:right="0"/>
              <w:jc w:val="left"/>
              <w:rPr>
                <w:rFonts w:ascii="Times New Roman" w:hAnsi="Times New Roman" w:cs="Times New Roman" w:eastAsia="Times New Roman" w:hint="default"/>
                <w:sz w:val="20"/>
                <w:szCs w:val="20"/>
              </w:rPr>
            </w:pPr>
            <w:r>
              <w:rPr>
                <w:rFonts w:ascii="Times New Roman"/>
                <w:sz w:val="20"/>
              </w:rPr>
              <w:t>28.59%</w:t>
            </w:r>
          </w:p>
        </w:tc>
        <w:tc>
          <w:tcPr>
            <w:tcW w:w="1224" w:type="dxa"/>
            <w:tcBorders>
              <w:top w:val="nil" w:sz="6" w:space="0" w:color="auto"/>
              <w:left w:val="nil" w:sz="6" w:space="0" w:color="auto"/>
              <w:bottom w:val="single" w:sz="12" w:space="0" w:color="003365"/>
              <w:right w:val="nil" w:sz="6" w:space="0" w:color="auto"/>
            </w:tcBorders>
          </w:tcPr>
          <w:p>
            <w:pPr>
              <w:pStyle w:val="TableParagraph"/>
              <w:spacing w:line="240" w:lineRule="auto" w:before="46"/>
              <w:ind w:right="258"/>
              <w:jc w:val="right"/>
              <w:rPr>
                <w:rFonts w:ascii="Times New Roman" w:hAnsi="Times New Roman" w:cs="Times New Roman" w:eastAsia="Times New Roman" w:hint="default"/>
                <w:sz w:val="18"/>
                <w:szCs w:val="18"/>
              </w:rPr>
            </w:pPr>
            <w:r>
              <w:rPr>
                <w:rFonts w:ascii="Times New Roman"/>
                <w:sz w:val="18"/>
              </w:rPr>
              <w:t>67.76%</w:t>
            </w:r>
          </w:p>
        </w:tc>
        <w:tc>
          <w:tcPr>
            <w:tcW w:w="1205"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257"/>
              <w:jc w:val="right"/>
              <w:rPr>
                <w:rFonts w:ascii="Times New Roman" w:hAnsi="Times New Roman" w:cs="Times New Roman" w:eastAsia="Times New Roman" w:hint="default"/>
                <w:sz w:val="20"/>
                <w:szCs w:val="20"/>
              </w:rPr>
            </w:pPr>
            <w:r>
              <w:rPr>
                <w:rFonts w:ascii="Times New Roman"/>
                <w:spacing w:val="-1"/>
                <w:sz w:val="20"/>
              </w:rPr>
              <w:t>48.76%</w:t>
            </w:r>
          </w:p>
        </w:tc>
        <w:tc>
          <w:tcPr>
            <w:tcW w:w="979"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32"/>
              <w:jc w:val="right"/>
              <w:rPr>
                <w:rFonts w:ascii="Times New Roman" w:hAnsi="Times New Roman" w:cs="Times New Roman" w:eastAsia="Times New Roman" w:hint="default"/>
                <w:sz w:val="20"/>
                <w:szCs w:val="20"/>
              </w:rPr>
            </w:pPr>
            <w:r>
              <w:rPr>
                <w:rFonts w:ascii="Times New Roman"/>
                <w:spacing w:val="-1"/>
                <w:sz w:val="20"/>
              </w:rPr>
              <w:t>-8.04%</w:t>
            </w:r>
          </w:p>
        </w:tc>
      </w:tr>
    </w:tbl>
    <w:p>
      <w:pPr>
        <w:spacing w:after="0" w:line="240" w:lineRule="auto"/>
        <w:jc w:val="right"/>
        <w:rPr>
          <w:rFonts w:ascii="Times New Roman" w:hAnsi="Times New Roman" w:cs="Times New Roman" w:eastAsia="Times New Roman" w:hint="default"/>
          <w:sz w:val="20"/>
          <w:szCs w:val="20"/>
        </w:rPr>
        <w:sectPr>
          <w:pgSz w:w="11910" w:h="16840"/>
          <w:pgMar w:top="1600" w:bottom="280" w:left="1640" w:right="1640"/>
        </w:sectPr>
      </w:pPr>
    </w:p>
    <w:p>
      <w:pPr>
        <w:spacing w:before="14"/>
        <w:ind w:left="598" w:right="220" w:firstLine="0"/>
        <w:jc w:val="left"/>
        <w:rPr>
          <w:rFonts w:ascii="宋体" w:hAnsi="宋体" w:cs="宋体" w:eastAsia="宋体" w:hint="default"/>
          <w:sz w:val="22"/>
          <w:szCs w:val="22"/>
        </w:rPr>
      </w:pPr>
      <w:r>
        <w:rPr/>
        <w:pict>
          <v:group style="position:absolute;margin-left:87.299973pt;margin-top:26.327625pt;width:420.8pt;height:65.55pt;mso-position-horizontal-relative:page;mso-position-vertical-relative:paragraph;z-index:-829912" coordorigin="1746,527" coordsize="8416,1311">
            <v:group style="position:absolute;left:1786;top:546;width:2;height:312" coordorigin="1786,546" coordsize="2,312">
              <v:shape style="position:absolute;left:1786;top:546;width:2;height:312" coordorigin="1786,546" coordsize="0,312" path="m1786,546l1786,858e" filled="false" stroked="true" strokeweight="1.140pt" strokecolor="#e0e0e0">
                <v:path arrowok="t"/>
              </v:shape>
            </v:group>
            <v:group style="position:absolute;left:2863;top:546;width:2;height:312" coordorigin="2863,546" coordsize="2,312">
              <v:shape style="position:absolute;left:2863;top:546;width:2;height:312" coordorigin="2863,546" coordsize="0,312" path="m2863,546l2863,858e" filled="false" stroked="true" strokeweight="1.2pt" strokecolor="#e0e0e0">
                <v:path arrowok="t"/>
              </v:shape>
            </v:group>
            <v:group style="position:absolute;left:1798;top:546;width:1054;height:312" coordorigin="1798,546" coordsize="1054,312">
              <v:shape style="position:absolute;left:1798;top:546;width:1054;height:312" coordorigin="1798,546" coordsize="1054,312" path="m1798,858l2851,858,2851,546,1798,546,1798,858xe" filled="true" fillcolor="#e0e0e0" stroked="false">
                <v:path arrowok="t"/>
                <v:fill type="solid"/>
              </v:shape>
            </v:group>
            <v:group style="position:absolute;left:2896;top:546;width:2;height:312" coordorigin="2896,546" coordsize="2,312">
              <v:shape style="position:absolute;left:2896;top:546;width:2;height:312" coordorigin="2896,546" coordsize="0,312" path="m2896,546l2896,858e" filled="false" stroked="true" strokeweight="1.140pt" strokecolor="#e0e0e0">
                <v:path arrowok="t"/>
              </v:shape>
            </v:group>
            <v:group style="position:absolute;left:5204;top:546;width:2;height:312" coordorigin="5204,546" coordsize="2,312">
              <v:shape style="position:absolute;left:5204;top:546;width:2;height:312" coordorigin="5204,546" coordsize="0,312" path="m5204,546l5204,858e" filled="false" stroked="true" strokeweight="1.2pt" strokecolor="#e0e0e0">
                <v:path arrowok="t"/>
              </v:shape>
            </v:group>
            <v:group style="position:absolute;left:2908;top:546;width:2285;height:312" coordorigin="2908,546" coordsize="2285,312">
              <v:shape style="position:absolute;left:2908;top:546;width:2285;height:312" coordorigin="2908,546" coordsize="2285,312" path="m2908,858l5192,858,5192,546,2908,546,2908,858xe" filled="true" fillcolor="#e0e0e0" stroked="false">
                <v:path arrowok="t"/>
                <v:fill type="solid"/>
              </v:shape>
            </v:group>
            <v:group style="position:absolute;left:5237;top:546;width:2;height:312" coordorigin="5237,546" coordsize="2,312">
              <v:shape style="position:absolute;left:5237;top:546;width:2;height:312" coordorigin="5237,546" coordsize="0,312" path="m5237,546l5237,858e" filled="false" stroked="true" strokeweight="1.140pt" strokecolor="#e0e0e0">
                <v:path arrowok="t"/>
              </v:shape>
            </v:group>
            <v:group style="position:absolute;left:7416;top:546;width:2;height:312" coordorigin="7416,546" coordsize="2,312">
              <v:shape style="position:absolute;left:7416;top:546;width:2;height:312" coordorigin="7416,546" coordsize="0,312" path="m7416,546l7416,858e" filled="false" stroked="true" strokeweight="1.2pt" strokecolor="#e0e0e0">
                <v:path arrowok="t"/>
              </v:shape>
            </v:group>
            <v:group style="position:absolute;left:5249;top:546;width:2156;height:312" coordorigin="5249,546" coordsize="2156,312">
              <v:shape style="position:absolute;left:5249;top:546;width:2156;height:312" coordorigin="5249,546" coordsize="2156,312" path="m5249,858l7404,858,7404,546,5249,546,5249,858xe" filled="true" fillcolor="#e0e0e0" stroked="false">
                <v:path arrowok="t"/>
                <v:fill type="solid"/>
              </v:shape>
            </v:group>
            <v:group style="position:absolute;left:7448;top:546;width:2;height:312" coordorigin="7448,546" coordsize="2,312">
              <v:shape style="position:absolute;left:7448;top:546;width:2;height:312" coordorigin="7448,546" coordsize="0,312" path="m7448,546l7448,858e" filled="false" stroked="true" strokeweight="1.08pt" strokecolor="#e0e0e0">
                <v:path arrowok="t"/>
              </v:shape>
            </v:group>
            <v:group style="position:absolute;left:10121;top:546;width:2;height:312" coordorigin="10121,546" coordsize="2,312">
              <v:shape style="position:absolute;left:10121;top:546;width:2;height:312" coordorigin="10121,546" coordsize="0,312" path="m10121,546l10121,858e" filled="false" stroked="true" strokeweight="1.2pt" strokecolor="#e0e0e0">
                <v:path arrowok="t"/>
              </v:shape>
            </v:group>
            <v:group style="position:absolute;left:7459;top:546;width:2650;height:312" coordorigin="7459,546" coordsize="2650,312">
              <v:shape style="position:absolute;left:7459;top:546;width:2650;height:312" coordorigin="7459,546" coordsize="2650,312" path="m7459,858l10109,858,10109,546,7459,546,7459,858xe" filled="true" fillcolor="#e0e0e0" stroked="false">
                <v:path arrowok="t"/>
                <v:fill type="solid"/>
              </v:shape>
              <v:shape style="position:absolute;left:1765;top:545;width:10;height:2" type="#_x0000_t75" stroked="false">
                <v:imagedata r:id="rId14" o:title=""/>
              </v:shape>
              <v:shape style="position:absolute;left:2875;top:545;width:29;height:2" type="#_x0000_t75" stroked="false">
                <v:imagedata r:id="rId36" o:title=""/>
              </v:shape>
              <v:shape style="position:absolute;left:5216;top:545;width:29;height:2" type="#_x0000_t75" stroked="false">
                <v:imagedata r:id="rId35" o:title=""/>
              </v:shape>
              <v:shape style="position:absolute;left:7428;top:545;width:29;height:2" type="#_x0000_t75" stroked="false">
                <v:imagedata r:id="rId36" o:title=""/>
              </v:shape>
              <v:shape style="position:absolute;left:10133;top:545;width:10;height:2" type="#_x0000_t75" stroked="false">
                <v:imagedata r:id="rId14" o:title=""/>
              </v:shape>
              <v:shape style="position:absolute;left:1746;top:527;width:8416;height:1310" type="#_x0000_t75" stroked="false">
                <v:imagedata r:id="rId110" o:title=""/>
              </v:shape>
              <v:shape style="position:absolute;left:2875;top:1511;width:10;height:314" type="#_x0000_t75" stroked="false">
                <v:imagedata r:id="rId111" o:title=""/>
              </v:shape>
              <v:shape style="position:absolute;left:5216;top:1511;width:10;height:314" type="#_x0000_t75" stroked="false">
                <v:imagedata r:id="rId111" o:title=""/>
              </v:shape>
              <v:shape style="position:absolute;left:7428;top:1511;width:10;height:314" type="#_x0000_t75" stroked="false">
                <v:imagedata r:id="rId111" o:title=""/>
              </v:shape>
              <v:shape style="position:absolute;left:10133;top:1511;width:10;height:314" type="#_x0000_t75" stroked="false">
                <v:imagedata r:id="rId111" o:title=""/>
              </v:shape>
            </v:group>
            <w10:wrap type="none"/>
          </v:group>
        </w:pict>
      </w: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）报告期内公司营业收入分地区情况</w:t>
      </w:r>
    </w:p>
    <w:p>
      <w:pPr>
        <w:spacing w:line="240" w:lineRule="auto" w:before="3"/>
        <w:rPr>
          <w:rFonts w:ascii="宋体" w:hAnsi="宋体" w:cs="宋体" w:eastAsia="宋体" w:hint="default"/>
          <w:sz w:val="16"/>
          <w:szCs w:val="16"/>
        </w:rPr>
      </w:pPr>
    </w:p>
    <w:tbl>
      <w:tblPr>
        <w:tblW w:w="0" w:type="auto"/>
        <w:jc w:val="left"/>
        <w:tblInd w:w="125" w:type="dxa"/>
        <w:tblLayout w:type="fixed"/>
        <w:tblCellMar>
          <w:top w:w="0" w:type="dxa"/>
          <w:left w:w="0" w:type="dxa"/>
          <w:bottom w:w="0" w:type="dxa"/>
          <w:right w:w="0" w:type="dxa"/>
        </w:tblCellMar>
        <w:tblLook w:val="01E0"/>
      </w:tblPr>
      <w:tblGrid>
        <w:gridCol w:w="1066"/>
        <w:gridCol w:w="2421"/>
        <w:gridCol w:w="2213"/>
        <w:gridCol w:w="2677"/>
      </w:tblGrid>
      <w:tr>
        <w:trPr>
          <w:trHeight w:val="663" w:hRule="exact"/>
        </w:trPr>
        <w:tc>
          <w:tcPr>
            <w:tcW w:w="1066" w:type="dxa"/>
            <w:tcBorders>
              <w:top w:val="single" w:sz="4" w:space="0" w:color="003365"/>
              <w:left w:val="nil" w:sz="6" w:space="0" w:color="auto"/>
              <w:bottom w:val="nil" w:sz="6" w:space="0" w:color="auto"/>
              <w:right w:val="nil" w:sz="6" w:space="0" w:color="auto"/>
            </w:tcBorders>
          </w:tcPr>
          <w:p>
            <w:pPr>
              <w:pStyle w:val="TableParagraph"/>
              <w:spacing w:line="328" w:lineRule="auto" w:before="20"/>
              <w:ind w:left="379" w:right="324"/>
              <w:jc w:val="left"/>
              <w:rPr>
                <w:rFonts w:ascii="宋体" w:hAnsi="宋体" w:cs="宋体" w:eastAsia="宋体" w:hint="default"/>
                <w:sz w:val="18"/>
                <w:szCs w:val="18"/>
              </w:rPr>
            </w:pPr>
            <w:r>
              <w:rPr>
                <w:rFonts w:ascii="宋体" w:hAnsi="宋体" w:cs="宋体" w:eastAsia="宋体" w:hint="default"/>
                <w:sz w:val="18"/>
                <w:szCs w:val="18"/>
              </w:rPr>
              <w:t>地区 国内</w:t>
            </w:r>
          </w:p>
        </w:tc>
        <w:tc>
          <w:tcPr>
            <w:tcW w:w="2421" w:type="dxa"/>
            <w:tcBorders>
              <w:top w:val="single" w:sz="4" w:space="0" w:color="003365"/>
              <w:left w:val="nil" w:sz="6" w:space="0" w:color="auto"/>
              <w:bottom w:val="nil" w:sz="6" w:space="0" w:color="auto"/>
              <w:right w:val="nil" w:sz="6" w:space="0" w:color="auto"/>
            </w:tcBorders>
          </w:tcPr>
          <w:p>
            <w:pPr>
              <w:pStyle w:val="TableParagraph"/>
              <w:spacing w:line="240" w:lineRule="auto" w:before="20"/>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pStyle w:val="TableParagraph"/>
              <w:spacing w:line="240" w:lineRule="auto" w:before="112"/>
              <w:ind w:left="16" w:right="0"/>
              <w:jc w:val="center"/>
              <w:rPr>
                <w:rFonts w:ascii="Times New Roman" w:hAnsi="Times New Roman" w:cs="Times New Roman" w:eastAsia="Times New Roman" w:hint="default"/>
                <w:sz w:val="18"/>
                <w:szCs w:val="18"/>
              </w:rPr>
            </w:pPr>
            <w:r>
              <w:rPr>
                <w:rFonts w:ascii="Times New Roman"/>
                <w:sz w:val="18"/>
              </w:rPr>
              <w:t>50,084.30</w:t>
            </w:r>
          </w:p>
        </w:tc>
        <w:tc>
          <w:tcPr>
            <w:tcW w:w="2213" w:type="dxa"/>
            <w:tcBorders>
              <w:top w:val="single" w:sz="4" w:space="0" w:color="003365"/>
              <w:left w:val="nil" w:sz="6" w:space="0" w:color="auto"/>
              <w:bottom w:val="nil" w:sz="6" w:space="0" w:color="auto"/>
              <w:right w:val="nil" w:sz="6" w:space="0" w:color="auto"/>
            </w:tcBorders>
          </w:tcPr>
          <w:p>
            <w:pPr>
              <w:pStyle w:val="TableParagraph"/>
              <w:spacing w:line="240" w:lineRule="auto" w:before="20"/>
              <w:ind w:right="6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p>
            <w:pPr>
              <w:pStyle w:val="TableParagraph"/>
              <w:spacing w:line="240" w:lineRule="auto" w:before="102"/>
              <w:ind w:right="60"/>
              <w:jc w:val="center"/>
              <w:rPr>
                <w:rFonts w:ascii="Times New Roman" w:hAnsi="Times New Roman" w:cs="Times New Roman" w:eastAsia="Times New Roman" w:hint="default"/>
                <w:sz w:val="20"/>
                <w:szCs w:val="20"/>
              </w:rPr>
            </w:pPr>
            <w:r>
              <w:rPr>
                <w:rFonts w:ascii="Times New Roman"/>
                <w:sz w:val="20"/>
              </w:rPr>
              <w:t>91.50%</w:t>
            </w:r>
          </w:p>
        </w:tc>
        <w:tc>
          <w:tcPr>
            <w:tcW w:w="2677" w:type="dxa"/>
            <w:tcBorders>
              <w:top w:val="single" w:sz="4" w:space="0" w:color="003365"/>
              <w:left w:val="nil" w:sz="6" w:space="0" w:color="auto"/>
              <w:bottom w:val="nil" w:sz="6" w:space="0" w:color="auto"/>
              <w:right w:val="nil" w:sz="6" w:space="0" w:color="auto"/>
            </w:tcBorders>
          </w:tcPr>
          <w:p>
            <w:pPr>
              <w:pStyle w:val="TableParagraph"/>
              <w:spacing w:line="240" w:lineRule="auto" w:before="20"/>
              <w:ind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p>
          <w:p>
            <w:pPr>
              <w:pStyle w:val="TableParagraph"/>
              <w:spacing w:line="240" w:lineRule="auto" w:before="102"/>
              <w:ind w:right="38"/>
              <w:jc w:val="center"/>
              <w:rPr>
                <w:rFonts w:ascii="Times New Roman" w:hAnsi="Times New Roman" w:cs="Times New Roman" w:eastAsia="Times New Roman" w:hint="default"/>
                <w:sz w:val="20"/>
                <w:szCs w:val="20"/>
              </w:rPr>
            </w:pPr>
            <w:r>
              <w:rPr>
                <w:rFonts w:ascii="Times New Roman"/>
                <w:sz w:val="20"/>
              </w:rPr>
              <w:t>36.32%</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4"/>
              <w:jc w:val="right"/>
              <w:rPr>
                <w:rFonts w:ascii="宋体" w:hAnsi="宋体" w:cs="宋体" w:eastAsia="宋体" w:hint="default"/>
                <w:sz w:val="18"/>
                <w:szCs w:val="18"/>
              </w:rPr>
            </w:pPr>
            <w:r>
              <w:rPr>
                <w:rFonts w:ascii="宋体" w:hAnsi="宋体" w:cs="宋体" w:eastAsia="宋体" w:hint="default"/>
                <w:sz w:val="18"/>
                <w:szCs w:val="18"/>
              </w:rPr>
              <w:t>海外</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7" w:right="0"/>
              <w:jc w:val="center"/>
              <w:rPr>
                <w:rFonts w:ascii="Times New Roman" w:hAnsi="Times New Roman" w:cs="Times New Roman" w:eastAsia="Times New Roman" w:hint="default"/>
                <w:sz w:val="18"/>
                <w:szCs w:val="18"/>
              </w:rPr>
            </w:pPr>
            <w:r>
              <w:rPr>
                <w:rFonts w:ascii="Times New Roman"/>
                <w:sz w:val="18"/>
              </w:rPr>
              <w:t>4,649.99</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1"/>
              <w:jc w:val="center"/>
              <w:rPr>
                <w:rFonts w:ascii="Times New Roman" w:hAnsi="Times New Roman" w:cs="Times New Roman" w:eastAsia="Times New Roman" w:hint="default"/>
                <w:sz w:val="20"/>
                <w:szCs w:val="20"/>
              </w:rPr>
            </w:pPr>
            <w:r>
              <w:rPr>
                <w:rFonts w:ascii="Times New Roman"/>
                <w:sz w:val="20"/>
              </w:rPr>
              <w:t>8.50%</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25" w:right="0"/>
              <w:jc w:val="left"/>
              <w:rPr>
                <w:rFonts w:ascii="Times New Roman" w:hAnsi="Times New Roman" w:cs="Times New Roman" w:eastAsia="Times New Roman" w:hint="default"/>
                <w:sz w:val="20"/>
                <w:szCs w:val="20"/>
              </w:rPr>
            </w:pPr>
            <w:r>
              <w:rPr>
                <w:rFonts w:ascii="Times New Roman"/>
                <w:sz w:val="20"/>
              </w:rPr>
              <w:t>-1.57%</w:t>
            </w:r>
          </w:p>
        </w:tc>
      </w:tr>
      <w:tr>
        <w:trPr>
          <w:trHeight w:val="324" w:hRule="exact"/>
        </w:trPr>
        <w:tc>
          <w:tcPr>
            <w:tcW w:w="1066" w:type="dxa"/>
            <w:tcBorders>
              <w:top w:val="nil" w:sz="6" w:space="0" w:color="auto"/>
              <w:left w:val="nil" w:sz="6" w:space="0" w:color="auto"/>
              <w:bottom w:val="single" w:sz="12" w:space="0" w:color="003365"/>
              <w:right w:val="nil" w:sz="6" w:space="0" w:color="auto"/>
            </w:tcBorders>
          </w:tcPr>
          <w:p>
            <w:pPr>
              <w:pStyle w:val="TableParagraph"/>
              <w:spacing w:line="240" w:lineRule="auto" w:before="5"/>
              <w:ind w:right="324"/>
              <w:jc w:val="right"/>
              <w:rPr>
                <w:rFonts w:ascii="宋体" w:hAnsi="宋体" w:cs="宋体" w:eastAsia="宋体" w:hint="default"/>
                <w:sz w:val="18"/>
                <w:szCs w:val="18"/>
              </w:rPr>
            </w:pPr>
            <w:r>
              <w:rPr>
                <w:rFonts w:ascii="宋体" w:hAnsi="宋体" w:cs="宋体" w:eastAsia="宋体" w:hint="default"/>
                <w:sz w:val="18"/>
                <w:szCs w:val="18"/>
              </w:rPr>
              <w:t>合计</w:t>
            </w:r>
          </w:p>
        </w:tc>
        <w:tc>
          <w:tcPr>
            <w:tcW w:w="2421" w:type="dxa"/>
            <w:tcBorders>
              <w:top w:val="nil" w:sz="6" w:space="0" w:color="auto"/>
              <w:left w:val="nil" w:sz="6" w:space="0" w:color="auto"/>
              <w:bottom w:val="single" w:sz="12" w:space="0" w:color="003365"/>
              <w:right w:val="nil" w:sz="6" w:space="0" w:color="auto"/>
            </w:tcBorders>
          </w:tcPr>
          <w:p>
            <w:pPr>
              <w:pStyle w:val="TableParagraph"/>
              <w:spacing w:line="240" w:lineRule="auto" w:before="45"/>
              <w:ind w:left="16" w:right="0"/>
              <w:jc w:val="center"/>
              <w:rPr>
                <w:rFonts w:ascii="Times New Roman" w:hAnsi="Times New Roman" w:cs="Times New Roman" w:eastAsia="Times New Roman" w:hint="default"/>
                <w:sz w:val="18"/>
                <w:szCs w:val="18"/>
              </w:rPr>
            </w:pPr>
            <w:r>
              <w:rPr>
                <w:rFonts w:ascii="Times New Roman"/>
                <w:sz w:val="18"/>
              </w:rPr>
              <w:t>54,734.28</w:t>
            </w:r>
          </w:p>
        </w:tc>
        <w:tc>
          <w:tcPr>
            <w:tcW w:w="2213"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60"/>
              <w:jc w:val="center"/>
              <w:rPr>
                <w:rFonts w:ascii="Times New Roman" w:hAnsi="Times New Roman" w:cs="Times New Roman" w:eastAsia="Times New Roman" w:hint="default"/>
                <w:sz w:val="20"/>
                <w:szCs w:val="20"/>
              </w:rPr>
            </w:pPr>
            <w:r>
              <w:rPr>
                <w:rFonts w:ascii="Times New Roman"/>
                <w:sz w:val="20"/>
              </w:rPr>
              <w:t>100.000%</w:t>
            </w:r>
          </w:p>
        </w:tc>
        <w:tc>
          <w:tcPr>
            <w:tcW w:w="2677" w:type="dxa"/>
            <w:tcBorders>
              <w:top w:val="nil" w:sz="6" w:space="0" w:color="auto"/>
              <w:left w:val="nil" w:sz="6" w:space="0" w:color="auto"/>
              <w:bottom w:val="single" w:sz="12" w:space="0" w:color="003365"/>
              <w:right w:val="nil" w:sz="6" w:space="0" w:color="auto"/>
            </w:tcBorders>
          </w:tcPr>
          <w:p>
            <w:pPr>
              <w:pStyle w:val="TableParagraph"/>
              <w:spacing w:line="240" w:lineRule="auto" w:before="45"/>
              <w:ind w:left="1040" w:right="0"/>
              <w:jc w:val="left"/>
              <w:rPr>
                <w:rFonts w:ascii="Times New Roman" w:hAnsi="Times New Roman" w:cs="Times New Roman" w:eastAsia="Times New Roman" w:hint="default"/>
                <w:sz w:val="18"/>
                <w:szCs w:val="18"/>
              </w:rPr>
            </w:pPr>
            <w:r>
              <w:rPr>
                <w:rFonts w:ascii="Times New Roman"/>
                <w:sz w:val="18"/>
              </w:rPr>
              <w:t>32.00%</w:t>
            </w:r>
          </w:p>
        </w:tc>
      </w:tr>
    </w:tbl>
    <w:p>
      <w:pPr>
        <w:spacing w:line="240" w:lineRule="auto" w:before="8"/>
        <w:rPr>
          <w:rFonts w:ascii="宋体" w:hAnsi="宋体" w:cs="宋体" w:eastAsia="宋体" w:hint="default"/>
          <w:sz w:val="15"/>
          <w:szCs w:val="15"/>
        </w:rPr>
      </w:pPr>
    </w:p>
    <w:p>
      <w:pPr>
        <w:spacing w:before="31"/>
        <w:ind w:left="598" w:right="22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）近三年主要财务指标变动情况及变动原因</w:t>
      </w:r>
    </w:p>
    <w:p>
      <w:pPr>
        <w:spacing w:line="240" w:lineRule="auto" w:before="10"/>
        <w:rPr>
          <w:rFonts w:ascii="宋体" w:hAnsi="宋体" w:cs="宋体" w:eastAsia="宋体" w:hint="default"/>
          <w:sz w:val="19"/>
          <w:szCs w:val="19"/>
        </w:rPr>
      </w:pPr>
    </w:p>
    <w:p>
      <w:pPr>
        <w:spacing w:before="31"/>
        <w:ind w:left="0" w:right="354" w:firstLine="0"/>
        <w:jc w:val="right"/>
        <w:rPr>
          <w:rFonts w:ascii="宋体" w:hAnsi="宋体" w:cs="宋体" w:eastAsia="宋体" w:hint="default"/>
          <w:sz w:val="22"/>
          <w:szCs w:val="22"/>
        </w:rPr>
      </w:pPr>
      <w:r>
        <w:rPr/>
        <w:pict>
          <v:group style="position:absolute;margin-left:87.899979pt;margin-top:18.842127pt;width:423.45pt;height:114.45pt;mso-position-horizontal-relative:page;mso-position-vertical-relative:paragraph;z-index:-829792" coordorigin="1758,377" coordsize="8469,2289">
            <v:group style="position:absolute;left:1787;top:407;width:105;height:312" coordorigin="1787,407" coordsize="105,312">
              <v:shape style="position:absolute;left:1787;top:407;width:105;height:312" coordorigin="1787,407" coordsize="105,312" path="m1891,407l1787,407,1787,719,1891,719,1891,407xe" filled="true" fillcolor="#e0e0e0" stroked="false">
                <v:path arrowok="t"/>
                <v:fill type="solid"/>
              </v:shape>
            </v:group>
            <v:group style="position:absolute;left:4310;top:407;width:104;height:312" coordorigin="4310,407" coordsize="104,312">
              <v:shape style="position:absolute;left:4310;top:407;width:104;height:312" coordorigin="4310,407" coordsize="104,312" path="m4414,407l4310,407,4310,719,4414,719,4414,407xe" filled="true" fillcolor="#e0e0e0" stroked="false">
                <v:path arrowok="t"/>
                <v:fill type="solid"/>
              </v:shape>
            </v:group>
            <v:group style="position:absolute;left:1891;top:407;width:2420;height:312" coordorigin="1891,407" coordsize="2420,312">
              <v:shape style="position:absolute;left:1891;top:407;width:2420;height:312" coordorigin="1891,407" coordsize="2420,312" path="m1891,719l4310,719,4310,407,1891,407,1891,719xe" filled="true" fillcolor="#e0e0e0" stroked="false">
                <v:path arrowok="t"/>
                <v:fill type="solid"/>
              </v:shape>
            </v:group>
            <v:group style="position:absolute;left:4423;top:407;width:104;height:312" coordorigin="4423,407" coordsize="104,312">
              <v:shape style="position:absolute;left:4423;top:407;width:104;height:312" coordorigin="4423,407" coordsize="104,312" path="m4526,407l4423,407,4423,719,4526,719,4526,407xe" filled="true" fillcolor="#e0e0e0" stroked="false">
                <v:path arrowok="t"/>
                <v:fill type="solid"/>
              </v:shape>
            </v:group>
            <v:group style="position:absolute;left:5651;top:407;width:105;height:312" coordorigin="5651,407" coordsize="105,312">
              <v:shape style="position:absolute;left:5651;top:407;width:105;height:312" coordorigin="5651,407" coordsize="105,312" path="m5755,407l5651,407,5651,719,5755,719,5755,407xe" filled="true" fillcolor="#e0e0e0" stroked="false">
                <v:path arrowok="t"/>
                <v:fill type="solid"/>
              </v:shape>
            </v:group>
            <v:group style="position:absolute;left:4526;top:407;width:1125;height:312" coordorigin="4526,407" coordsize="1125,312">
              <v:shape style="position:absolute;left:4526;top:407;width:1125;height:312" coordorigin="4526,407" coordsize="1125,312" path="m4526,719l5651,719,5651,407,4526,407,4526,719xe" filled="true" fillcolor="#e0e0e0" stroked="false">
                <v:path arrowok="t"/>
                <v:fill type="solid"/>
              </v:shape>
            </v:group>
            <v:group style="position:absolute;left:5765;top:407;width:104;height:312" coordorigin="5765,407" coordsize="104,312">
              <v:shape style="position:absolute;left:5765;top:407;width:104;height:312" coordorigin="5765,407" coordsize="104,312" path="m5868,407l5765,407,5765,719,5868,719,5868,407xe" filled="true" fillcolor="#e0e0e0" stroked="false">
                <v:path arrowok="t"/>
                <v:fill type="solid"/>
              </v:shape>
            </v:group>
            <v:group style="position:absolute;left:6992;top:407;width:104;height:312" coordorigin="6992,407" coordsize="104,312">
              <v:shape style="position:absolute;left:6992;top:407;width:104;height:312" coordorigin="6992,407" coordsize="104,312" path="m7096,407l6992,407,6992,719,7096,719,7096,407xe" filled="true" fillcolor="#e0e0e0" stroked="false">
                <v:path arrowok="t"/>
                <v:fill type="solid"/>
              </v:shape>
            </v:group>
            <v:group style="position:absolute;left:5868;top:407;width:1125;height:312" coordorigin="5868,407" coordsize="1125,312">
              <v:shape style="position:absolute;left:5868;top:407;width:1125;height:312" coordorigin="5868,407" coordsize="1125,312" path="m5868,719l6992,719,6992,407,5868,407,5868,719xe" filled="true" fillcolor="#e0e0e0" stroked="false">
                <v:path arrowok="t"/>
                <v:fill type="solid"/>
              </v:shape>
            </v:group>
            <v:group style="position:absolute;left:7105;top:407;width:104;height:312" coordorigin="7105,407" coordsize="104,312">
              <v:shape style="position:absolute;left:7105;top:407;width:104;height:312" coordorigin="7105,407" coordsize="104,312" path="m7208,407l7105,407,7105,719,7208,719,7208,407xe" filled="true" fillcolor="#e0e0e0" stroked="false">
                <v:path arrowok="t"/>
                <v:fill type="solid"/>
              </v:shape>
            </v:group>
            <v:group style="position:absolute;left:8753;top:407;width:105;height:312" coordorigin="8753,407" coordsize="105,312">
              <v:shape style="position:absolute;left:8753;top:407;width:105;height:312" coordorigin="8753,407" coordsize="105,312" path="m8857,407l8753,407,8753,719,8857,719,8857,407xe" filled="true" fillcolor="#e0e0e0" stroked="false">
                <v:path arrowok="t"/>
                <v:fill type="solid"/>
              </v:shape>
            </v:group>
            <v:group style="position:absolute;left:7208;top:407;width:1545;height:312" coordorigin="7208,407" coordsize="1545,312">
              <v:shape style="position:absolute;left:7208;top:407;width:1545;height:312" coordorigin="7208,407" coordsize="1545,312" path="m7208,719l8753,719,8753,407,7208,407,7208,719xe" filled="true" fillcolor="#e0e0e0" stroked="false">
                <v:path arrowok="t"/>
                <v:fill type="solid"/>
              </v:shape>
            </v:group>
            <v:group style="position:absolute;left:8867;top:407;width:104;height:312" coordorigin="8867,407" coordsize="104,312">
              <v:shape style="position:absolute;left:8867;top:407;width:104;height:312" coordorigin="8867,407" coordsize="104,312" path="m8970,407l8867,407,8867,719,8970,719,8970,407xe" filled="true" fillcolor="#e0e0e0" stroked="false">
                <v:path arrowok="t"/>
                <v:fill type="solid"/>
              </v:shape>
            </v:group>
            <v:group style="position:absolute;left:10094;top:407;width:104;height:312" coordorigin="10094,407" coordsize="104,312">
              <v:shape style="position:absolute;left:10094;top:407;width:104;height:312" coordorigin="10094,407" coordsize="104,312" path="m10198,407l10094,407,10094,719,10198,719,10198,407xe" filled="true" fillcolor="#e0e0e0" stroked="false">
                <v:path arrowok="t"/>
                <v:fill type="solid"/>
              </v:shape>
            </v:group>
            <v:group style="position:absolute;left:8970;top:407;width:1125;height:312" coordorigin="8970,407" coordsize="1125,312">
              <v:shape style="position:absolute;left:8970;top:407;width:1125;height:312" coordorigin="8970,407" coordsize="1125,312" path="m8970,719l10094,719,10094,407,8970,407,8970,719xe" filled="true" fillcolor="#e0e0e0" stroked="false">
                <v:path arrowok="t"/>
                <v:fill type="solid"/>
              </v:shape>
              <v:shape style="position:absolute;left:1777;top:406;width:10;height:2" type="#_x0000_t75" stroked="false">
                <v:imagedata r:id="rId112" o:title=""/>
              </v:shape>
            </v:group>
            <v:group style="position:absolute;left:1777;top:382;width:10;height:2" coordorigin="1777,382" coordsize="10,2">
              <v:shape style="position:absolute;left:1777;top:382;width:10;height:2" coordorigin="1777,382" coordsize="10,0" path="m1777,382l1787,382e" filled="false" stroked="true" strokeweight=".48pt" strokecolor="#003365">
                <v:path arrowok="t"/>
              </v:shape>
            </v:group>
            <v:group style="position:absolute;left:1777;top:401;width:10;height:2" coordorigin="1777,401" coordsize="10,2">
              <v:shape style="position:absolute;left:1777;top:401;width:10;height:2" coordorigin="1777,401" coordsize="10,0" path="m1777,401l1787,401e" filled="false" stroked="true" strokeweight=".48pt" strokecolor="#003365">
                <v:path arrowok="t"/>
              </v:shape>
            </v:group>
            <v:group style="position:absolute;left:1787;top:382;width:2627;height:2" coordorigin="1787,382" coordsize="2627,2">
              <v:shape style="position:absolute;left:1787;top:382;width:2627;height:2" coordorigin="1787,382" coordsize="2627,0" path="m1787,382l4414,382e" filled="false" stroked="true" strokeweight=".48pt" strokecolor="#003365">
                <v:path arrowok="t"/>
              </v:shape>
            </v:group>
            <v:group style="position:absolute;left:1787;top:401;width:2627;height:2" coordorigin="1787,401" coordsize="2627,2">
              <v:shape style="position:absolute;left:1787;top:401;width:2627;height:2" coordorigin="1787,401" coordsize="2627,0" path="m1787,401l4414,401e" filled="false" stroked="true" strokeweight=".48pt" strokecolor="#003365">
                <v:path arrowok="t"/>
              </v:shape>
            </v:group>
            <v:group style="position:absolute;left:1787;top:406;width:2627;height:2" coordorigin="1787,406" coordsize="2627,2">
              <v:shape style="position:absolute;left:1787;top:406;width:2627;height:2" coordorigin="1787,406" coordsize="2627,0" path="m1787,406l4414,406e" filled="false" stroked="true" strokeweight=".06pt" strokecolor="#e0e0e0">
                <v:path arrowok="t"/>
              </v:shape>
              <v:shape style="position:absolute;left:4414;top:406;width:29;height:2" type="#_x0000_t75" stroked="false">
                <v:imagedata r:id="rId113" o:title=""/>
              </v:shape>
            </v:group>
            <v:group style="position:absolute;left:4414;top:382;width:29;height:2" coordorigin="4414,382" coordsize="29,2">
              <v:shape style="position:absolute;left:4414;top:382;width:29;height:2" coordorigin="4414,382" coordsize="29,0" path="m4414,382l4442,382e" filled="false" stroked="true" strokeweight=".48pt" strokecolor="#003365">
                <v:path arrowok="t"/>
              </v:shape>
            </v:group>
            <v:group style="position:absolute;left:4414;top:401;width:29;height:2" coordorigin="4414,401" coordsize="29,2">
              <v:shape style="position:absolute;left:4414;top:401;width:29;height:2" coordorigin="4414,401" coordsize="29,0" path="m4414,401l4442,401e" filled="false" stroked="true" strokeweight=".48pt" strokecolor="#003365">
                <v:path arrowok="t"/>
              </v:shape>
            </v:group>
            <v:group style="position:absolute;left:4442;top:382;width:1313;height:2" coordorigin="4442,382" coordsize="1313,2">
              <v:shape style="position:absolute;left:4442;top:382;width:1313;height:2" coordorigin="4442,382" coordsize="1313,0" path="m4442,382l5755,382e" filled="false" stroked="true" strokeweight=".48pt" strokecolor="#003365">
                <v:path arrowok="t"/>
              </v:shape>
            </v:group>
            <v:group style="position:absolute;left:4442;top:401;width:1313;height:2" coordorigin="4442,401" coordsize="1313,2">
              <v:shape style="position:absolute;left:4442;top:401;width:1313;height:2" coordorigin="4442,401" coordsize="1313,0" path="m4442,401l5755,401e" filled="false" stroked="true" strokeweight=".48pt" strokecolor="#003365">
                <v:path arrowok="t"/>
              </v:shape>
            </v:group>
            <v:group style="position:absolute;left:4442;top:406;width:1313;height:2" coordorigin="4442,406" coordsize="1313,2">
              <v:shape style="position:absolute;left:4442;top:406;width:1313;height:2" coordorigin="4442,406" coordsize="1313,0" path="m4442,406l5755,406e" filled="false" stroked="true" strokeweight=".06pt" strokecolor="#e0e0e0">
                <v:path arrowok="t"/>
              </v:shape>
              <v:shape style="position:absolute;left:5755;top:406;width:29;height:2" type="#_x0000_t75" stroked="false">
                <v:imagedata r:id="rId113" o:title=""/>
              </v:shape>
            </v:group>
            <v:group style="position:absolute;left:5755;top:382;width:29;height:2" coordorigin="5755,382" coordsize="29,2">
              <v:shape style="position:absolute;left:5755;top:382;width:29;height:2" coordorigin="5755,382" coordsize="29,0" path="m5755,382l5784,382e" filled="false" stroked="true" strokeweight=".48pt" strokecolor="#003365">
                <v:path arrowok="t"/>
              </v:shape>
            </v:group>
            <v:group style="position:absolute;left:5755;top:401;width:29;height:2" coordorigin="5755,401" coordsize="29,2">
              <v:shape style="position:absolute;left:5755;top:401;width:29;height:2" coordorigin="5755,401" coordsize="29,0" path="m5755,401l5784,401e" filled="false" stroked="true" strokeweight=".48pt" strokecolor="#003365">
                <v:path arrowok="t"/>
              </v:shape>
            </v:group>
            <v:group style="position:absolute;left:5784;top:382;width:1312;height:2" coordorigin="5784,382" coordsize="1312,2">
              <v:shape style="position:absolute;left:5784;top:382;width:1312;height:2" coordorigin="5784,382" coordsize="1312,0" path="m5784,382l7096,382e" filled="false" stroked="true" strokeweight=".48pt" strokecolor="#003365">
                <v:path arrowok="t"/>
              </v:shape>
            </v:group>
            <v:group style="position:absolute;left:5784;top:401;width:1312;height:2" coordorigin="5784,401" coordsize="1312,2">
              <v:shape style="position:absolute;left:5784;top:401;width:1312;height:2" coordorigin="5784,401" coordsize="1312,0" path="m5784,401l7096,401e" filled="false" stroked="true" strokeweight=".48pt" strokecolor="#003365">
                <v:path arrowok="t"/>
              </v:shape>
            </v:group>
            <v:group style="position:absolute;left:5784;top:406;width:1312;height:2" coordorigin="5784,406" coordsize="1312,2">
              <v:shape style="position:absolute;left:5784;top:406;width:1312;height:2" coordorigin="5784,406" coordsize="1312,0" path="m5784,406l7096,406e" filled="false" stroked="true" strokeweight=".06pt" strokecolor="#e0e0e0">
                <v:path arrowok="t"/>
              </v:shape>
              <v:shape style="position:absolute;left:7096;top:406;width:29;height:2" type="#_x0000_t75" stroked="false">
                <v:imagedata r:id="rId114" o:title=""/>
              </v:shape>
            </v:group>
            <v:group style="position:absolute;left:7096;top:382;width:29;height:2" coordorigin="7096,382" coordsize="29,2">
              <v:shape style="position:absolute;left:7096;top:382;width:29;height:2" coordorigin="7096,382" coordsize="29,0" path="m7096,382l7124,382e" filled="false" stroked="true" strokeweight=".48pt" strokecolor="#003365">
                <v:path arrowok="t"/>
              </v:shape>
            </v:group>
            <v:group style="position:absolute;left:7096;top:401;width:29;height:2" coordorigin="7096,401" coordsize="29,2">
              <v:shape style="position:absolute;left:7096;top:401;width:29;height:2" coordorigin="7096,401" coordsize="29,0" path="m7096,401l7124,401e" filled="false" stroked="true" strokeweight=".48pt" strokecolor="#003365">
                <v:path arrowok="t"/>
              </v:shape>
            </v:group>
            <v:group style="position:absolute;left:7124;top:382;width:1733;height:2" coordorigin="7124,382" coordsize="1733,2">
              <v:shape style="position:absolute;left:7124;top:382;width:1733;height:2" coordorigin="7124,382" coordsize="1733,0" path="m7124,382l8857,382e" filled="false" stroked="true" strokeweight=".48pt" strokecolor="#003365">
                <v:path arrowok="t"/>
              </v:shape>
            </v:group>
            <v:group style="position:absolute;left:7124;top:401;width:1733;height:2" coordorigin="7124,401" coordsize="1733,2">
              <v:shape style="position:absolute;left:7124;top:401;width:1733;height:2" coordorigin="7124,401" coordsize="1733,0" path="m7124,401l8857,401e" filled="false" stroked="true" strokeweight=".48pt" strokecolor="#003365">
                <v:path arrowok="t"/>
              </v:shape>
            </v:group>
            <v:group style="position:absolute;left:7124;top:406;width:1733;height:2" coordorigin="7124,406" coordsize="1733,2">
              <v:shape style="position:absolute;left:7124;top:406;width:1733;height:2" coordorigin="7124,406" coordsize="1733,0" path="m7124,406l8857,406e" filled="false" stroked="true" strokeweight=".06pt" strokecolor="#e0e0e0">
                <v:path arrowok="t"/>
              </v:shape>
              <v:shape style="position:absolute;left:8857;top:406;width:29;height:2" type="#_x0000_t75" stroked="false">
                <v:imagedata r:id="rId113" o:title=""/>
              </v:shape>
            </v:group>
            <v:group style="position:absolute;left:8857;top:382;width:29;height:2" coordorigin="8857,382" coordsize="29,2">
              <v:shape style="position:absolute;left:8857;top:382;width:29;height:2" coordorigin="8857,382" coordsize="29,0" path="m8857,382l8886,382e" filled="false" stroked="true" strokeweight=".48pt" strokecolor="#003365">
                <v:path arrowok="t"/>
              </v:shape>
            </v:group>
            <v:group style="position:absolute;left:8857;top:401;width:29;height:2" coordorigin="8857,401" coordsize="29,2">
              <v:shape style="position:absolute;left:8857;top:401;width:29;height:2" coordorigin="8857,401" coordsize="29,0" path="m8857,401l8886,401e" filled="false" stroked="true" strokeweight=".48pt" strokecolor="#003365">
                <v:path arrowok="t"/>
              </v:shape>
            </v:group>
            <v:group style="position:absolute;left:8886;top:382;width:1312;height:2" coordorigin="8886,382" coordsize="1312,2">
              <v:shape style="position:absolute;left:8886;top:382;width:1312;height:2" coordorigin="8886,382" coordsize="1312,0" path="m8886,382l10198,382e" filled="false" stroked="true" strokeweight=".48pt" strokecolor="#003365">
                <v:path arrowok="t"/>
              </v:shape>
            </v:group>
            <v:group style="position:absolute;left:8886;top:401;width:1312;height:2" coordorigin="8886,401" coordsize="1312,2">
              <v:shape style="position:absolute;left:8886;top:401;width:1312;height:2" coordorigin="8886,401" coordsize="1312,0" path="m8886,401l10198,401e" filled="false" stroked="true" strokeweight=".48pt" strokecolor="#003365">
                <v:path arrowok="t"/>
              </v:shape>
            </v:group>
            <v:group style="position:absolute;left:8886;top:406;width:1312;height:2" coordorigin="8886,406" coordsize="1312,2">
              <v:shape style="position:absolute;left:8886;top:406;width:1312;height:2" coordorigin="8886,406" coordsize="1312,0" path="m8886,406l10198,406e" filled="false" stroked="true" strokeweight=".06pt" strokecolor="#e0e0e0">
                <v:path arrowok="t"/>
              </v:shape>
              <v:shape style="position:absolute;left:10198;top:406;width:10;height:2" type="#_x0000_t75" stroked="false">
                <v:imagedata r:id="rId112" o:title=""/>
              </v:shape>
            </v:group>
            <v:group style="position:absolute;left:10198;top:382;width:10;height:2" coordorigin="10198,382" coordsize="10,2">
              <v:shape style="position:absolute;left:10198;top:382;width:10;height:2" coordorigin="10198,382" coordsize="10,0" path="m10198,382l10207,382e" filled="false" stroked="true" strokeweight=".48pt" strokecolor="#003365">
                <v:path arrowok="t"/>
              </v:shape>
            </v:group>
            <v:group style="position:absolute;left:10198;top:401;width:10;height:2" coordorigin="10198,401" coordsize="10,2">
              <v:shape style="position:absolute;left:10198;top:401;width:10;height:2" coordorigin="10198,401" coordsize="10,0" path="m10198,401l10207,401e" filled="false" stroked="true" strokeweight=".48pt" strokecolor="#003365">
                <v:path arrowok="t"/>
              </v:shape>
              <v:shape style="position:absolute;left:1758;top:388;width:8468;height:2278" type="#_x0000_t75" stroked="false">
                <v:imagedata r:id="rId115" o:title=""/>
              </v:shape>
              <v:shape style="position:absolute;left:4414;top:2339;width:10;height:313" type="#_x0000_t75" stroked="false">
                <v:imagedata r:id="rId116" o:title=""/>
              </v:shape>
              <v:shape style="position:absolute;left:5755;top:2339;width:10;height:313" type="#_x0000_t75" stroked="false">
                <v:imagedata r:id="rId116" o:title=""/>
              </v:shape>
              <v:shape style="position:absolute;left:7096;top:2339;width:10;height:313" type="#_x0000_t75" stroked="false">
                <v:imagedata r:id="rId116" o:title=""/>
              </v:shape>
              <v:shape style="position:absolute;left:8857;top:2339;width:10;height:313" type="#_x0000_t75" stroked="false">
                <v:imagedata r:id="rId116" o:title=""/>
              </v:shape>
              <v:shape style="position:absolute;left:10198;top:2339;width:10;height:313" type="#_x0000_t75" stroked="false">
                <v:imagedata r:id="rId116" o:title=""/>
              </v:shape>
              <v:shape style="position:absolute;left:4796;top:473;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6138;top:473;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7216;top:473;width:1530;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xbxContent>
                </v:textbox>
                <w10:wrap type="none"/>
              </v:shape>
              <v:shape style="position:absolute;left:9240;top:473;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group>
            <w10:wrap type="none"/>
          </v:group>
        </w:pict>
      </w:r>
      <w:r>
        <w:rPr>
          <w:rFonts w:ascii="宋体" w:hAnsi="宋体" w:cs="宋体" w:eastAsia="宋体" w:hint="default"/>
          <w:w w:val="95"/>
          <w:sz w:val="22"/>
          <w:szCs w:val="22"/>
        </w:rPr>
        <w:t>单位：万元</w:t>
      </w:r>
      <w:r>
        <w:rPr>
          <w:rFonts w:ascii="宋体" w:hAnsi="宋体" w:cs="宋体" w:eastAsia="宋体" w:hint="default"/>
          <w:sz w:val="22"/>
          <w:szCs w:val="22"/>
        </w:rPr>
      </w:r>
    </w:p>
    <w:p>
      <w:pPr>
        <w:spacing w:line="240" w:lineRule="auto" w:before="4"/>
        <w:rPr>
          <w:rFonts w:ascii="宋体" w:hAnsi="宋体" w:cs="宋体" w:eastAsia="宋体" w:hint="default"/>
          <w:sz w:val="29"/>
          <w:szCs w:val="29"/>
        </w:rPr>
      </w:pPr>
    </w:p>
    <w:tbl>
      <w:tblPr>
        <w:tblW w:w="0" w:type="auto"/>
        <w:jc w:val="left"/>
        <w:tblInd w:w="137" w:type="dxa"/>
        <w:tblLayout w:type="fixed"/>
        <w:tblCellMar>
          <w:top w:w="0" w:type="dxa"/>
          <w:left w:w="0" w:type="dxa"/>
          <w:bottom w:w="0" w:type="dxa"/>
          <w:right w:w="0" w:type="dxa"/>
        </w:tblCellMar>
        <w:tblLook w:val="01E0"/>
      </w:tblPr>
      <w:tblGrid>
        <w:gridCol w:w="2824"/>
        <w:gridCol w:w="1361"/>
        <w:gridCol w:w="1519"/>
        <w:gridCol w:w="1583"/>
        <w:gridCol w:w="1143"/>
      </w:tblGrid>
      <w:tr>
        <w:trPr>
          <w:trHeight w:val="346"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4"/>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9" w:right="0"/>
              <w:jc w:val="center"/>
              <w:rPr>
                <w:rFonts w:ascii="Times New Roman" w:hAnsi="Times New Roman" w:cs="Times New Roman" w:eastAsia="Times New Roman" w:hint="default"/>
                <w:sz w:val="18"/>
                <w:szCs w:val="18"/>
              </w:rPr>
            </w:pPr>
            <w:r>
              <w:rPr>
                <w:rFonts w:ascii="Times New Roman"/>
                <w:sz w:val="18"/>
              </w:rPr>
              <w:t>54,734.28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85"/>
              <w:jc w:val="right"/>
              <w:rPr>
                <w:rFonts w:ascii="Times New Roman" w:hAnsi="Times New Roman" w:cs="Times New Roman" w:eastAsia="Times New Roman" w:hint="default"/>
                <w:sz w:val="18"/>
                <w:szCs w:val="18"/>
              </w:rPr>
            </w:pPr>
            <w:r>
              <w:rPr>
                <w:rFonts w:ascii="Times New Roman"/>
                <w:sz w:val="18"/>
              </w:rPr>
              <w:t>41,464.68</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8"/>
              <w:jc w:val="right"/>
              <w:rPr>
                <w:rFonts w:ascii="Times New Roman" w:hAnsi="Times New Roman" w:cs="Times New Roman" w:eastAsia="Times New Roman" w:hint="default"/>
                <w:sz w:val="18"/>
                <w:szCs w:val="18"/>
              </w:rPr>
            </w:pPr>
            <w:r>
              <w:rPr>
                <w:rFonts w:ascii="Times New Roman"/>
                <w:sz w:val="18"/>
              </w:rPr>
              <w:t>32.00%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9"/>
              <w:jc w:val="right"/>
              <w:rPr>
                <w:rFonts w:ascii="Times New Roman" w:hAnsi="Times New Roman" w:cs="Times New Roman" w:eastAsia="Times New Roman" w:hint="default"/>
                <w:sz w:val="18"/>
                <w:szCs w:val="18"/>
              </w:rPr>
            </w:pPr>
            <w:r>
              <w:rPr>
                <w:rFonts w:ascii="Times New Roman"/>
                <w:sz w:val="18"/>
              </w:rPr>
              <w:t>24,717.03</w:t>
            </w:r>
          </w:p>
        </w:tc>
      </w:tr>
      <w:tr>
        <w:trPr>
          <w:trHeight w:val="328"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4"/>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9" w:right="0"/>
              <w:jc w:val="center"/>
              <w:rPr>
                <w:rFonts w:ascii="Times New Roman" w:hAnsi="Times New Roman" w:cs="Times New Roman" w:eastAsia="Times New Roman" w:hint="default"/>
                <w:sz w:val="18"/>
                <w:szCs w:val="18"/>
              </w:rPr>
            </w:pPr>
            <w:r>
              <w:rPr>
                <w:rFonts w:ascii="Times New Roman"/>
                <w:sz w:val="18"/>
              </w:rPr>
              <w:t>4,030.90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5"/>
              <w:jc w:val="right"/>
              <w:rPr>
                <w:rFonts w:ascii="Times New Roman" w:hAnsi="Times New Roman" w:cs="Times New Roman" w:eastAsia="Times New Roman" w:hint="default"/>
                <w:sz w:val="18"/>
                <w:szCs w:val="18"/>
              </w:rPr>
            </w:pPr>
            <w:r>
              <w:rPr>
                <w:rFonts w:ascii="Times New Roman"/>
                <w:sz w:val="18"/>
              </w:rPr>
              <w:t>6,838.49</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07"/>
              <w:jc w:val="right"/>
              <w:rPr>
                <w:rFonts w:ascii="Times New Roman" w:hAnsi="Times New Roman" w:cs="Times New Roman" w:eastAsia="Times New Roman" w:hint="default"/>
                <w:sz w:val="20"/>
                <w:szCs w:val="20"/>
              </w:rPr>
            </w:pPr>
            <w:r>
              <w:rPr>
                <w:rFonts w:ascii="Times New Roman"/>
                <w:spacing w:val="-1"/>
                <w:sz w:val="20"/>
              </w:rPr>
              <w:t>-41.06%</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9"/>
              <w:jc w:val="right"/>
              <w:rPr>
                <w:rFonts w:ascii="Times New Roman" w:hAnsi="Times New Roman" w:cs="Times New Roman" w:eastAsia="Times New Roman" w:hint="default"/>
                <w:sz w:val="18"/>
                <w:szCs w:val="18"/>
              </w:rPr>
            </w:pPr>
            <w:r>
              <w:rPr>
                <w:rFonts w:ascii="Times New Roman"/>
                <w:sz w:val="18"/>
              </w:rPr>
              <w:t>5,041.33</w:t>
            </w:r>
          </w:p>
        </w:tc>
      </w:tr>
      <w:tr>
        <w:trPr>
          <w:trHeight w:val="322"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4"/>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9" w:right="0"/>
              <w:jc w:val="center"/>
              <w:rPr>
                <w:rFonts w:ascii="Times New Roman" w:hAnsi="Times New Roman" w:cs="Times New Roman" w:eastAsia="Times New Roman" w:hint="default"/>
                <w:sz w:val="18"/>
                <w:szCs w:val="18"/>
              </w:rPr>
            </w:pPr>
            <w:r>
              <w:rPr>
                <w:rFonts w:ascii="Times New Roman"/>
                <w:sz w:val="18"/>
              </w:rPr>
              <w:t>4,624.42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85"/>
              <w:jc w:val="right"/>
              <w:rPr>
                <w:rFonts w:ascii="Times New Roman" w:hAnsi="Times New Roman" w:cs="Times New Roman" w:eastAsia="Times New Roman" w:hint="default"/>
                <w:sz w:val="18"/>
                <w:szCs w:val="18"/>
              </w:rPr>
            </w:pPr>
            <w:r>
              <w:rPr>
                <w:rFonts w:ascii="Times New Roman"/>
                <w:sz w:val="18"/>
              </w:rPr>
              <w:t>7,488.24</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7"/>
              <w:jc w:val="right"/>
              <w:rPr>
                <w:rFonts w:ascii="Times New Roman" w:hAnsi="Times New Roman" w:cs="Times New Roman" w:eastAsia="Times New Roman" w:hint="default"/>
                <w:sz w:val="20"/>
                <w:szCs w:val="20"/>
              </w:rPr>
            </w:pPr>
            <w:r>
              <w:rPr>
                <w:rFonts w:ascii="Times New Roman"/>
                <w:spacing w:val="-1"/>
                <w:sz w:val="20"/>
              </w:rPr>
              <w:t>-38.24%</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9"/>
              <w:jc w:val="right"/>
              <w:rPr>
                <w:rFonts w:ascii="Times New Roman" w:hAnsi="Times New Roman" w:cs="Times New Roman" w:eastAsia="Times New Roman" w:hint="default"/>
                <w:sz w:val="18"/>
                <w:szCs w:val="18"/>
              </w:rPr>
            </w:pPr>
            <w:r>
              <w:rPr>
                <w:rFonts w:ascii="Times New Roman"/>
                <w:sz w:val="18"/>
              </w:rPr>
              <w:t>5,151.48</w:t>
            </w:r>
          </w:p>
        </w:tc>
      </w:tr>
      <w:tr>
        <w:trPr>
          <w:trHeight w:val="322"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4"/>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9" w:right="0"/>
              <w:jc w:val="center"/>
              <w:rPr>
                <w:rFonts w:ascii="Times New Roman" w:hAnsi="Times New Roman" w:cs="Times New Roman" w:eastAsia="Times New Roman" w:hint="default"/>
                <w:sz w:val="18"/>
                <w:szCs w:val="18"/>
              </w:rPr>
            </w:pPr>
            <w:r>
              <w:rPr>
                <w:rFonts w:ascii="Times New Roman"/>
                <w:sz w:val="18"/>
              </w:rPr>
              <w:t>4,064.44</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85"/>
              <w:jc w:val="right"/>
              <w:rPr>
                <w:rFonts w:ascii="Times New Roman" w:hAnsi="Times New Roman" w:cs="Times New Roman" w:eastAsia="Times New Roman" w:hint="default"/>
                <w:sz w:val="18"/>
                <w:szCs w:val="18"/>
              </w:rPr>
            </w:pPr>
            <w:r>
              <w:rPr>
                <w:rFonts w:ascii="Times New Roman"/>
                <w:sz w:val="18"/>
              </w:rPr>
              <w:t>6,586.13</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7"/>
              <w:jc w:val="right"/>
              <w:rPr>
                <w:rFonts w:ascii="Times New Roman" w:hAnsi="Times New Roman" w:cs="Times New Roman" w:eastAsia="Times New Roman" w:hint="default"/>
                <w:sz w:val="20"/>
                <w:szCs w:val="20"/>
              </w:rPr>
            </w:pPr>
            <w:r>
              <w:rPr>
                <w:rFonts w:ascii="Times New Roman"/>
                <w:spacing w:val="-1"/>
                <w:sz w:val="20"/>
              </w:rPr>
              <w:t>-38.29%</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8"/>
                <w:szCs w:val="18"/>
              </w:rPr>
            </w:pPr>
            <w:r>
              <w:rPr>
                <w:rFonts w:ascii="Times New Roman"/>
                <w:sz w:val="18"/>
              </w:rPr>
              <w:t>4,337.49</w:t>
            </w:r>
          </w:p>
        </w:tc>
      </w:tr>
      <w:tr>
        <w:trPr>
          <w:trHeight w:val="322"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4"/>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 w:right="0"/>
              <w:jc w:val="center"/>
              <w:rPr>
                <w:rFonts w:ascii="Times New Roman" w:hAnsi="Times New Roman" w:cs="Times New Roman" w:eastAsia="Times New Roman" w:hint="default"/>
                <w:sz w:val="18"/>
                <w:szCs w:val="18"/>
              </w:rPr>
            </w:pPr>
            <w:r>
              <w:rPr>
                <w:rFonts w:ascii="Times New Roman"/>
                <w:sz w:val="18"/>
              </w:rPr>
              <w:t>72,674.99</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85"/>
              <w:jc w:val="right"/>
              <w:rPr>
                <w:rFonts w:ascii="Times New Roman" w:hAnsi="Times New Roman" w:cs="Times New Roman" w:eastAsia="Times New Roman" w:hint="default"/>
                <w:sz w:val="18"/>
                <w:szCs w:val="18"/>
              </w:rPr>
            </w:pPr>
            <w:r>
              <w:rPr>
                <w:rFonts w:ascii="Times New Roman"/>
                <w:sz w:val="18"/>
              </w:rPr>
              <w:t>64,191.46</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8"/>
              <w:jc w:val="right"/>
              <w:rPr>
                <w:rFonts w:ascii="Times New Roman" w:hAnsi="Times New Roman" w:cs="Times New Roman" w:eastAsia="Times New Roman" w:hint="default"/>
                <w:sz w:val="20"/>
                <w:szCs w:val="20"/>
              </w:rPr>
            </w:pPr>
            <w:r>
              <w:rPr>
                <w:rFonts w:ascii="Times New Roman"/>
                <w:spacing w:val="-1"/>
                <w:sz w:val="20"/>
              </w:rPr>
              <w:t>13.22%</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8"/>
                <w:szCs w:val="18"/>
              </w:rPr>
            </w:pPr>
            <w:r>
              <w:rPr>
                <w:rFonts w:ascii="Times New Roman"/>
                <w:spacing w:val="-1"/>
                <w:sz w:val="18"/>
              </w:rPr>
              <w:t>50,911.57</w:t>
            </w:r>
          </w:p>
        </w:tc>
      </w:tr>
      <w:tr>
        <w:trPr>
          <w:trHeight w:val="323" w:hRule="exact"/>
        </w:trPr>
        <w:tc>
          <w:tcPr>
            <w:tcW w:w="2824" w:type="dxa"/>
            <w:tcBorders>
              <w:top w:val="nil" w:sz="6" w:space="0" w:color="auto"/>
              <w:left w:val="nil" w:sz="6" w:space="0" w:color="auto"/>
              <w:bottom w:val="single" w:sz="12" w:space="0" w:color="003365"/>
              <w:right w:val="nil" w:sz="6" w:space="0" w:color="auto"/>
            </w:tcBorders>
          </w:tcPr>
          <w:p>
            <w:pPr>
              <w:pStyle w:val="TableParagraph"/>
              <w:spacing w:line="240" w:lineRule="auto" w:before="6"/>
              <w:ind w:right="174"/>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61" w:type="dxa"/>
            <w:tcBorders>
              <w:top w:val="nil" w:sz="6" w:space="0" w:color="auto"/>
              <w:left w:val="nil" w:sz="6" w:space="0" w:color="auto"/>
              <w:bottom w:val="single" w:sz="12" w:space="0" w:color="003365"/>
              <w:right w:val="nil" w:sz="6" w:space="0" w:color="auto"/>
            </w:tcBorders>
          </w:tcPr>
          <w:p>
            <w:pPr>
              <w:pStyle w:val="TableParagraph"/>
              <w:spacing w:line="240" w:lineRule="auto" w:before="46"/>
              <w:ind w:left="49" w:right="0"/>
              <w:jc w:val="center"/>
              <w:rPr>
                <w:rFonts w:ascii="Times New Roman" w:hAnsi="Times New Roman" w:cs="Times New Roman" w:eastAsia="Times New Roman" w:hint="default"/>
                <w:sz w:val="18"/>
                <w:szCs w:val="18"/>
              </w:rPr>
            </w:pPr>
            <w:r>
              <w:rPr>
                <w:rFonts w:ascii="Times New Roman"/>
                <w:sz w:val="18"/>
              </w:rPr>
              <w:t>-9,364.33</w:t>
            </w:r>
          </w:p>
        </w:tc>
        <w:tc>
          <w:tcPr>
            <w:tcW w:w="1519" w:type="dxa"/>
            <w:tcBorders>
              <w:top w:val="nil" w:sz="6" w:space="0" w:color="auto"/>
              <w:left w:val="nil" w:sz="6" w:space="0" w:color="auto"/>
              <w:bottom w:val="single" w:sz="12" w:space="0" w:color="003365"/>
              <w:right w:val="nil" w:sz="6" w:space="0" w:color="auto"/>
            </w:tcBorders>
          </w:tcPr>
          <w:p>
            <w:pPr>
              <w:pStyle w:val="TableParagraph"/>
              <w:spacing w:line="240" w:lineRule="auto" w:before="46"/>
              <w:ind w:right="485"/>
              <w:jc w:val="right"/>
              <w:rPr>
                <w:rFonts w:ascii="Times New Roman" w:hAnsi="Times New Roman" w:cs="Times New Roman" w:eastAsia="Times New Roman" w:hint="default"/>
                <w:sz w:val="18"/>
                <w:szCs w:val="18"/>
              </w:rPr>
            </w:pPr>
            <w:r>
              <w:rPr>
                <w:rFonts w:ascii="Times New Roman"/>
                <w:sz w:val="18"/>
              </w:rPr>
              <w:t>3,464.16</w:t>
            </w:r>
          </w:p>
        </w:tc>
        <w:tc>
          <w:tcPr>
            <w:tcW w:w="1583"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308"/>
              <w:jc w:val="right"/>
              <w:rPr>
                <w:rFonts w:ascii="Times New Roman" w:hAnsi="Times New Roman" w:cs="Times New Roman" w:eastAsia="Times New Roman" w:hint="default"/>
                <w:sz w:val="20"/>
                <w:szCs w:val="20"/>
              </w:rPr>
            </w:pPr>
            <w:r>
              <w:rPr>
                <w:rFonts w:ascii="Times New Roman"/>
                <w:spacing w:val="-1"/>
                <w:sz w:val="20"/>
              </w:rPr>
              <w:t>-370.32%</w:t>
            </w:r>
          </w:p>
        </w:tc>
        <w:tc>
          <w:tcPr>
            <w:tcW w:w="1143"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110"/>
              <w:jc w:val="right"/>
              <w:rPr>
                <w:rFonts w:ascii="Times New Roman" w:hAnsi="Times New Roman" w:cs="Times New Roman" w:eastAsia="Times New Roman" w:hint="default"/>
                <w:sz w:val="20"/>
                <w:szCs w:val="20"/>
              </w:rPr>
            </w:pPr>
            <w:r>
              <w:rPr>
                <w:rFonts w:ascii="Times New Roman"/>
                <w:spacing w:val="-1"/>
                <w:sz w:val="20"/>
              </w:rPr>
              <w:t>3,465.52</w:t>
            </w:r>
          </w:p>
        </w:tc>
      </w:tr>
    </w:tbl>
    <w:p>
      <w:pPr>
        <w:spacing w:line="348" w:lineRule="auto" w:before="80"/>
        <w:ind w:left="157" w:right="355" w:firstLine="440"/>
        <w:jc w:val="both"/>
        <w:rPr>
          <w:rFonts w:ascii="宋体" w:hAnsi="宋体" w:cs="宋体" w:eastAsia="宋体" w:hint="default"/>
          <w:sz w:val="22"/>
          <w:szCs w:val="22"/>
        </w:rPr>
      </w:pPr>
      <w:r>
        <w:rPr>
          <w:rFonts w:ascii="宋体" w:hAnsi="宋体" w:cs="宋体" w:eastAsia="宋体" w:hint="default"/>
          <w:sz w:val="22"/>
          <w:szCs w:val="22"/>
        </w:rPr>
        <w:t>公司营业收入同比增长</w:t>
      </w:r>
      <w:r>
        <w:rPr>
          <w:rFonts w:ascii="宋体" w:hAnsi="宋体" w:cs="宋体" w:eastAsia="宋体" w:hint="default"/>
          <w:spacing w:val="-53"/>
          <w:sz w:val="22"/>
          <w:szCs w:val="22"/>
        </w:rPr>
        <w:t> </w:t>
      </w:r>
      <w:r>
        <w:rPr>
          <w:rFonts w:ascii="Times New Roman" w:hAnsi="Times New Roman" w:cs="Times New Roman" w:eastAsia="Times New Roman" w:hint="default"/>
          <w:spacing w:val="-3"/>
          <w:sz w:val="22"/>
          <w:szCs w:val="22"/>
        </w:rPr>
        <w:t>32.00%</w:t>
      </w:r>
      <w:r>
        <w:rPr>
          <w:rFonts w:ascii="宋体" w:hAnsi="宋体" w:cs="宋体" w:eastAsia="宋体" w:hint="default"/>
          <w:spacing w:val="-3"/>
          <w:sz w:val="22"/>
          <w:szCs w:val="22"/>
        </w:rPr>
        <w:t>，主要原因是本年度电话</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E-POS</w:t>
      </w:r>
      <w:r>
        <w:rPr>
          <w:rFonts w:ascii="Times New Roman" w:hAnsi="Times New Roman" w:cs="Times New Roman" w:eastAsia="Times New Roman" w:hint="default"/>
          <w:spacing w:val="1"/>
          <w:sz w:val="22"/>
          <w:szCs w:val="22"/>
        </w:rPr>
        <w:t> </w:t>
      </w:r>
      <w:r>
        <w:rPr>
          <w:rFonts w:ascii="宋体" w:hAnsi="宋体" w:cs="宋体" w:eastAsia="宋体" w:hint="default"/>
          <w:spacing w:val="-6"/>
          <w:sz w:val="22"/>
          <w:szCs w:val="22"/>
        </w:rPr>
        <w:t>产品销售增加，以</w:t>
      </w:r>
      <w:r>
        <w:rPr>
          <w:rFonts w:ascii="宋体" w:hAnsi="宋体" w:cs="宋体" w:eastAsia="宋体" w:hint="default"/>
          <w:w w:val="99"/>
          <w:sz w:val="22"/>
          <w:szCs w:val="22"/>
        </w:rPr>
        <w:t> </w:t>
      </w:r>
      <w:r>
        <w:rPr>
          <w:rFonts w:ascii="宋体" w:hAnsi="宋体" w:cs="宋体" w:eastAsia="宋体" w:hint="default"/>
          <w:sz w:val="22"/>
          <w:szCs w:val="22"/>
        </w:rPr>
        <w:t>及公司新增</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LED</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及相关贸易业务。</w:t>
      </w:r>
    </w:p>
    <w:p>
      <w:pPr>
        <w:spacing w:line="352" w:lineRule="auto" w:before="25"/>
        <w:ind w:left="157" w:right="352" w:firstLine="440"/>
        <w:jc w:val="both"/>
        <w:rPr>
          <w:rFonts w:ascii="宋体" w:hAnsi="宋体" w:cs="宋体" w:eastAsia="宋体" w:hint="default"/>
          <w:sz w:val="22"/>
          <w:szCs w:val="22"/>
        </w:rPr>
      </w:pPr>
      <w:r>
        <w:rPr>
          <w:rFonts w:ascii="宋体" w:hAnsi="宋体" w:cs="宋体" w:eastAsia="宋体" w:hint="default"/>
          <w:sz w:val="22"/>
          <w:szCs w:val="22"/>
        </w:rPr>
        <w:t>营业利润较去年同期下降</w:t>
      </w:r>
      <w:r>
        <w:rPr>
          <w:rFonts w:ascii="宋体" w:hAnsi="宋体" w:cs="宋体" w:eastAsia="宋体" w:hint="default"/>
          <w:spacing w:val="-78"/>
          <w:sz w:val="22"/>
          <w:szCs w:val="22"/>
        </w:rPr>
        <w:t> </w:t>
      </w:r>
      <w:r>
        <w:rPr>
          <w:rFonts w:ascii="Times New Roman" w:hAnsi="Times New Roman" w:cs="Times New Roman" w:eastAsia="Times New Roman" w:hint="default"/>
          <w:sz w:val="22"/>
          <w:szCs w:val="22"/>
        </w:rPr>
        <w:t>41.06%</w:t>
      </w:r>
      <w:r>
        <w:rPr>
          <w:rFonts w:ascii="宋体" w:hAnsi="宋体" w:cs="宋体" w:eastAsia="宋体" w:hint="default"/>
          <w:sz w:val="22"/>
          <w:szCs w:val="22"/>
        </w:rPr>
        <w:t>，主要原因是：①随着市场竞争的加剧以及银行</w:t>
      </w:r>
      <w:r>
        <w:rPr>
          <w:rFonts w:ascii="宋体" w:hAnsi="宋体" w:cs="宋体" w:eastAsia="宋体" w:hint="default"/>
          <w:w w:val="99"/>
          <w:sz w:val="22"/>
          <w:szCs w:val="22"/>
        </w:rPr>
        <w:t> </w:t>
      </w:r>
      <w:r>
        <w:rPr>
          <w:rFonts w:ascii="宋体" w:hAnsi="宋体" w:cs="宋体" w:eastAsia="宋体" w:hint="default"/>
          <w:sz w:val="22"/>
          <w:szCs w:val="22"/>
        </w:rPr>
        <w:t>采购模式由分行招标到总行集中招标，公司电话</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E-POS</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产品销售价格下降，导致毛利</w:t>
      </w:r>
      <w:r>
        <w:rPr>
          <w:rFonts w:ascii="宋体" w:hAnsi="宋体" w:cs="宋体" w:eastAsia="宋体" w:hint="default"/>
          <w:w w:val="99"/>
          <w:sz w:val="22"/>
          <w:szCs w:val="22"/>
        </w:rPr>
        <w:t> </w:t>
      </w:r>
      <w:r>
        <w:rPr>
          <w:rFonts w:ascii="宋体" w:hAnsi="宋体" w:cs="宋体" w:eastAsia="宋体" w:hint="default"/>
          <w:sz w:val="22"/>
          <w:szCs w:val="22"/>
        </w:rPr>
        <w:t>下降；②随着市场竞争加剧，公司销售费用中差旅费、产品维护费支出增加；③本期</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因为应收账款增加较多，计提坏账准备增加资产减值损失。</w:t>
      </w:r>
    </w:p>
    <w:p>
      <w:pPr>
        <w:spacing w:line="240" w:lineRule="auto" w:before="9"/>
        <w:rPr>
          <w:rFonts w:ascii="宋体" w:hAnsi="宋体" w:cs="宋体" w:eastAsia="宋体" w:hint="default"/>
          <w:sz w:val="15"/>
          <w:szCs w:val="15"/>
        </w:rPr>
      </w:pPr>
    </w:p>
    <w:p>
      <w:pPr>
        <w:spacing w:before="0"/>
        <w:ind w:left="598" w:right="22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）订单获取和执行情况分析</w:t>
      </w:r>
    </w:p>
    <w:p>
      <w:pPr>
        <w:spacing w:line="240" w:lineRule="auto" w:before="4"/>
        <w:rPr>
          <w:rFonts w:ascii="宋体" w:hAnsi="宋体" w:cs="宋体" w:eastAsia="宋体" w:hint="default"/>
          <w:sz w:val="22"/>
          <w:szCs w:val="22"/>
        </w:rPr>
      </w:pPr>
    </w:p>
    <w:p>
      <w:pPr>
        <w:spacing w:line="367" w:lineRule="auto" w:before="0"/>
        <w:ind w:left="157" w:right="351" w:firstLine="440"/>
        <w:jc w:val="both"/>
        <w:rPr>
          <w:rFonts w:ascii="宋体" w:hAnsi="宋体" w:cs="宋体" w:eastAsia="宋体" w:hint="default"/>
          <w:sz w:val="22"/>
          <w:szCs w:val="22"/>
        </w:rPr>
      </w:pPr>
      <w:r>
        <w:rPr>
          <w:rFonts w:ascii="宋体" w:hAnsi="宋体" w:cs="宋体" w:eastAsia="宋体" w:hint="default"/>
          <w:sz w:val="22"/>
          <w:szCs w:val="22"/>
        </w:rPr>
        <w:t>公司主要采取以销定产的生产模式，根据公司与客户签订的销售合同或订单安排</w:t>
      </w:r>
      <w:r>
        <w:rPr>
          <w:rFonts w:ascii="宋体" w:hAnsi="宋体" w:cs="宋体" w:eastAsia="宋体" w:hint="default"/>
          <w:spacing w:val="2"/>
          <w:w w:val="99"/>
          <w:sz w:val="22"/>
          <w:szCs w:val="22"/>
        </w:rPr>
        <w:t> </w:t>
      </w:r>
      <w:r>
        <w:rPr>
          <w:rFonts w:ascii="宋体" w:hAnsi="宋体" w:cs="宋体" w:eastAsia="宋体" w:hint="default"/>
          <w:sz w:val="22"/>
          <w:szCs w:val="22"/>
        </w:rPr>
        <w:t>生产计划。年内公司的产品订单较上年同期相比整体略有增长。</w:t>
      </w:r>
    </w:p>
    <w:p>
      <w:pPr>
        <w:spacing w:line="367" w:lineRule="auto" w:before="36"/>
        <w:ind w:left="157" w:right="351" w:firstLine="440"/>
        <w:jc w:val="both"/>
        <w:rPr>
          <w:rFonts w:ascii="宋体" w:hAnsi="宋体" w:cs="宋体" w:eastAsia="宋体" w:hint="default"/>
          <w:sz w:val="22"/>
          <w:szCs w:val="22"/>
        </w:rPr>
      </w:pPr>
      <w:r>
        <w:rPr>
          <w:rFonts w:ascii="宋体" w:hAnsi="宋体" w:cs="宋体" w:eastAsia="宋体" w:hint="default"/>
          <w:sz w:val="22"/>
          <w:szCs w:val="22"/>
        </w:rPr>
        <w:t>由于公司销售合同或订单数量较多发生在下半年，同时订单的收入确认以到货客</w:t>
      </w:r>
      <w:r>
        <w:rPr>
          <w:rFonts w:ascii="宋体" w:hAnsi="宋体" w:cs="宋体" w:eastAsia="宋体" w:hint="default"/>
          <w:spacing w:val="2"/>
          <w:w w:val="99"/>
          <w:sz w:val="22"/>
          <w:szCs w:val="22"/>
        </w:rPr>
        <w:t> </w:t>
      </w:r>
      <w:r>
        <w:rPr>
          <w:rFonts w:ascii="宋体" w:hAnsi="宋体" w:cs="宋体" w:eastAsia="宋体" w:hint="default"/>
          <w:sz w:val="22"/>
          <w:szCs w:val="22"/>
        </w:rPr>
        <w:t>户签收或验收为准，因此存在订单跨年度执行完毕的情况。公司</w:t>
      </w:r>
      <w:r>
        <w:rPr>
          <w:rFonts w:ascii="宋体" w:hAnsi="宋体" w:cs="宋体" w:eastAsia="宋体" w:hint="default"/>
          <w:spacing w:val="-8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4"/>
          <w:sz w:val="22"/>
          <w:szCs w:val="22"/>
        </w:rPr>
        <w:t> </w:t>
      </w:r>
      <w:r>
        <w:rPr>
          <w:rFonts w:ascii="宋体" w:hAnsi="宋体" w:cs="宋体" w:eastAsia="宋体" w:hint="default"/>
          <w:sz w:val="22"/>
          <w:szCs w:val="22"/>
        </w:rPr>
        <w:t>年度已签署订单</w:t>
      </w:r>
    </w:p>
    <w:p>
      <w:pPr>
        <w:spacing w:before="5"/>
        <w:ind w:left="157" w:right="220" w:firstLine="0"/>
        <w:jc w:val="left"/>
        <w:rPr>
          <w:rFonts w:ascii="宋体" w:hAnsi="宋体" w:cs="宋体" w:eastAsia="宋体" w:hint="default"/>
          <w:sz w:val="22"/>
          <w:szCs w:val="22"/>
        </w:rPr>
      </w:pPr>
      <w:r>
        <w:rPr>
          <w:rFonts w:ascii="宋体" w:hAnsi="宋体" w:cs="宋体" w:eastAsia="宋体" w:hint="default"/>
          <w:sz w:val="22"/>
          <w:szCs w:val="22"/>
        </w:rPr>
        <w:t>未执行完毕的金额大约为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6,000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万元。</w:t>
      </w:r>
    </w:p>
    <w:p>
      <w:pPr>
        <w:spacing w:line="240" w:lineRule="auto" w:before="4"/>
        <w:rPr>
          <w:rFonts w:ascii="宋体" w:hAnsi="宋体" w:cs="宋体" w:eastAsia="宋体" w:hint="default"/>
          <w:sz w:val="22"/>
          <w:szCs w:val="22"/>
        </w:rPr>
      </w:pPr>
    </w:p>
    <w:p>
      <w:pPr>
        <w:spacing w:before="0"/>
        <w:ind w:left="597" w:right="22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）销售毛利率分析</w:t>
      </w:r>
    </w:p>
    <w:p>
      <w:pPr>
        <w:spacing w:line="240" w:lineRule="auto" w:before="3"/>
        <w:rPr>
          <w:rFonts w:ascii="宋体" w:hAnsi="宋体" w:cs="宋体" w:eastAsia="宋体" w:hint="default"/>
          <w:sz w:val="16"/>
          <w:szCs w:val="16"/>
        </w:rPr>
      </w:pPr>
    </w:p>
    <w:tbl>
      <w:tblPr>
        <w:tblW w:w="0" w:type="auto"/>
        <w:jc w:val="left"/>
        <w:tblInd w:w="125" w:type="dxa"/>
        <w:tblLayout w:type="fixed"/>
        <w:tblCellMar>
          <w:top w:w="0" w:type="dxa"/>
          <w:left w:w="0" w:type="dxa"/>
          <w:bottom w:w="0" w:type="dxa"/>
          <w:right w:w="0" w:type="dxa"/>
        </w:tblCellMar>
        <w:tblLook w:val="01E0"/>
      </w:tblPr>
      <w:tblGrid>
        <w:gridCol w:w="1817"/>
        <w:gridCol w:w="1427"/>
        <w:gridCol w:w="1268"/>
        <w:gridCol w:w="2575"/>
        <w:gridCol w:w="1290"/>
      </w:tblGrid>
      <w:tr>
        <w:trPr>
          <w:trHeight w:val="663" w:hRule="exact"/>
        </w:trPr>
        <w:tc>
          <w:tcPr>
            <w:tcW w:w="1817" w:type="dxa"/>
            <w:tcBorders>
              <w:top w:val="single" w:sz="12" w:space="0" w:color="003365"/>
              <w:left w:val="nil" w:sz="6" w:space="0" w:color="auto"/>
              <w:bottom w:val="nil" w:sz="6" w:space="0" w:color="auto"/>
              <w:right w:val="nil" w:sz="6" w:space="0" w:color="auto"/>
            </w:tcBorders>
          </w:tcPr>
          <w:p>
            <w:pPr>
              <w:pStyle w:val="TableParagraph"/>
              <w:spacing w:line="328" w:lineRule="auto" w:before="10"/>
              <w:ind w:left="471" w:right="443" w:firstLine="180"/>
              <w:jc w:val="left"/>
              <w:rPr>
                <w:rFonts w:ascii="宋体" w:hAnsi="宋体" w:cs="宋体" w:eastAsia="宋体" w:hint="default"/>
                <w:sz w:val="18"/>
                <w:szCs w:val="18"/>
              </w:rPr>
            </w:pPr>
            <w:r>
              <w:rPr>
                <w:rFonts w:ascii="宋体" w:hAnsi="宋体" w:cs="宋体" w:eastAsia="宋体" w:hint="default"/>
                <w:sz w:val="18"/>
                <w:szCs w:val="18"/>
              </w:rPr>
              <w:t>分行业 综合毛利率</w:t>
            </w:r>
          </w:p>
        </w:tc>
        <w:tc>
          <w:tcPr>
            <w:tcW w:w="1427" w:type="dxa"/>
            <w:tcBorders>
              <w:top w:val="single" w:sz="12" w:space="0" w:color="003365"/>
              <w:left w:val="nil" w:sz="6" w:space="0" w:color="auto"/>
              <w:bottom w:val="nil" w:sz="6" w:space="0" w:color="auto"/>
              <w:right w:val="nil" w:sz="6" w:space="0" w:color="auto"/>
            </w:tcBorders>
          </w:tcPr>
          <w:p>
            <w:pPr>
              <w:pStyle w:val="TableParagraph"/>
              <w:spacing w:line="240" w:lineRule="auto" w:before="10"/>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627" w:right="0"/>
              <w:jc w:val="left"/>
              <w:rPr>
                <w:rFonts w:ascii="Times New Roman" w:hAnsi="Times New Roman" w:cs="Times New Roman" w:eastAsia="Times New Roman" w:hint="default"/>
                <w:sz w:val="20"/>
                <w:szCs w:val="20"/>
              </w:rPr>
            </w:pPr>
            <w:r>
              <w:rPr>
                <w:rFonts w:ascii="Times New Roman"/>
                <w:sz w:val="20"/>
              </w:rPr>
              <w:t>28.59%</w:t>
            </w:r>
          </w:p>
        </w:tc>
        <w:tc>
          <w:tcPr>
            <w:tcW w:w="1268" w:type="dxa"/>
            <w:tcBorders>
              <w:top w:val="single" w:sz="12" w:space="0" w:color="003365"/>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453" w:right="0"/>
              <w:jc w:val="left"/>
              <w:rPr>
                <w:rFonts w:ascii="Times New Roman" w:hAnsi="Times New Roman" w:cs="Times New Roman" w:eastAsia="Times New Roman" w:hint="default"/>
                <w:sz w:val="20"/>
                <w:szCs w:val="20"/>
              </w:rPr>
            </w:pPr>
            <w:r>
              <w:rPr>
                <w:rFonts w:ascii="Times New Roman"/>
                <w:sz w:val="20"/>
              </w:rPr>
              <w:t>36.64%</w:t>
            </w:r>
          </w:p>
        </w:tc>
        <w:tc>
          <w:tcPr>
            <w:tcW w:w="2575" w:type="dxa"/>
            <w:tcBorders>
              <w:top w:val="single" w:sz="12" w:space="0" w:color="003365"/>
              <w:left w:val="nil" w:sz="6" w:space="0" w:color="auto"/>
              <w:bottom w:val="nil" w:sz="6" w:space="0" w:color="auto"/>
              <w:right w:val="nil" w:sz="6" w:space="0" w:color="auto"/>
            </w:tcBorders>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营业利润率比上年增减</w:t>
            </w:r>
          </w:p>
          <w:p>
            <w:pPr>
              <w:pStyle w:val="TableParagraph"/>
              <w:spacing w:line="240" w:lineRule="auto" w:before="115"/>
              <w:ind w:right="239"/>
              <w:jc w:val="right"/>
              <w:rPr>
                <w:rFonts w:ascii="Times New Roman" w:hAnsi="Times New Roman" w:cs="Times New Roman" w:eastAsia="Times New Roman" w:hint="default"/>
                <w:sz w:val="20"/>
                <w:szCs w:val="20"/>
              </w:rPr>
            </w:pPr>
            <w:r>
              <w:rPr>
                <w:rFonts w:ascii="Times New Roman"/>
                <w:spacing w:val="-1"/>
                <w:sz w:val="20"/>
              </w:rPr>
              <w:t>-8.05%</w:t>
            </w:r>
          </w:p>
        </w:tc>
        <w:tc>
          <w:tcPr>
            <w:tcW w:w="1290" w:type="dxa"/>
            <w:tcBorders>
              <w:top w:val="single" w:sz="12" w:space="0" w:color="003365"/>
              <w:left w:val="nil" w:sz="6" w:space="0" w:color="auto"/>
              <w:bottom w:val="nil" w:sz="6" w:space="0" w:color="auto"/>
              <w:right w:val="nil" w:sz="6" w:space="0" w:color="auto"/>
            </w:tcBorders>
          </w:tcPr>
          <w:p>
            <w:pPr>
              <w:pStyle w:val="TableParagraph"/>
              <w:spacing w:line="240" w:lineRule="auto" w:before="10"/>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638" w:right="0"/>
              <w:jc w:val="left"/>
              <w:rPr>
                <w:rFonts w:ascii="Times New Roman" w:hAnsi="Times New Roman" w:cs="Times New Roman" w:eastAsia="Times New Roman" w:hint="default"/>
                <w:sz w:val="20"/>
                <w:szCs w:val="20"/>
              </w:rPr>
            </w:pPr>
            <w:r>
              <w:rPr>
                <w:rFonts w:ascii="Times New Roman"/>
                <w:sz w:val="20"/>
              </w:rPr>
              <w:t>38.05%</w:t>
            </w:r>
          </w:p>
        </w:tc>
      </w:tr>
      <w:tr>
        <w:trPr>
          <w:trHeight w:val="322"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center"/>
              <w:rPr>
                <w:rFonts w:ascii="宋体" w:hAnsi="宋体" w:cs="宋体" w:eastAsia="宋体" w:hint="default"/>
                <w:sz w:val="18"/>
                <w:szCs w:val="18"/>
              </w:rPr>
            </w:pPr>
            <w:r>
              <w:rPr>
                <w:rFonts w:ascii="宋体" w:hAnsi="宋体" w:cs="宋体" w:eastAsia="宋体" w:hint="default"/>
                <w:sz w:val="18"/>
                <w:szCs w:val="18"/>
              </w:rPr>
              <w:t>加密键盘</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8"/>
              <w:jc w:val="right"/>
              <w:rPr>
                <w:rFonts w:ascii="Times New Roman" w:hAnsi="Times New Roman" w:cs="Times New Roman" w:eastAsia="Times New Roman" w:hint="default"/>
                <w:sz w:val="20"/>
                <w:szCs w:val="20"/>
              </w:rPr>
            </w:pPr>
            <w:r>
              <w:rPr>
                <w:rFonts w:ascii="Times New Roman"/>
                <w:spacing w:val="-1"/>
                <w:sz w:val="20"/>
              </w:rPr>
              <w:t>68.16%</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3"/>
              <w:jc w:val="right"/>
              <w:rPr>
                <w:rFonts w:ascii="Times New Roman" w:hAnsi="Times New Roman" w:cs="Times New Roman" w:eastAsia="Times New Roman" w:hint="default"/>
                <w:sz w:val="20"/>
                <w:szCs w:val="20"/>
              </w:rPr>
            </w:pPr>
            <w:r>
              <w:rPr>
                <w:rFonts w:ascii="Times New Roman"/>
                <w:spacing w:val="-1"/>
                <w:sz w:val="20"/>
              </w:rPr>
              <w:t>63.08%</w:t>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9"/>
              <w:jc w:val="right"/>
              <w:rPr>
                <w:rFonts w:ascii="Times New Roman" w:hAnsi="Times New Roman" w:cs="Times New Roman" w:eastAsia="Times New Roman" w:hint="default"/>
                <w:sz w:val="20"/>
                <w:szCs w:val="20"/>
              </w:rPr>
            </w:pPr>
            <w:r>
              <w:rPr>
                <w:rFonts w:ascii="Times New Roman"/>
                <w:spacing w:val="-1"/>
                <w:sz w:val="20"/>
              </w:rPr>
              <w:t>5.08%</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1"/>
              <w:jc w:val="right"/>
              <w:rPr>
                <w:rFonts w:ascii="Times New Roman" w:hAnsi="Times New Roman" w:cs="Times New Roman" w:eastAsia="Times New Roman" w:hint="default"/>
                <w:sz w:val="20"/>
                <w:szCs w:val="20"/>
              </w:rPr>
            </w:pPr>
            <w:r>
              <w:rPr>
                <w:rFonts w:ascii="Times New Roman"/>
                <w:spacing w:val="-1"/>
                <w:sz w:val="20"/>
              </w:rPr>
              <w:t>57.50%</w:t>
            </w:r>
          </w:p>
        </w:tc>
      </w:tr>
      <w:tr>
        <w:trPr>
          <w:trHeight w:val="322"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5"/>
              <w:ind w:left="2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E-POS</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9"/>
              <w:jc w:val="right"/>
              <w:rPr>
                <w:rFonts w:ascii="Times New Roman" w:hAnsi="Times New Roman" w:cs="Times New Roman" w:eastAsia="Times New Roman" w:hint="default"/>
                <w:sz w:val="20"/>
                <w:szCs w:val="20"/>
              </w:rPr>
            </w:pPr>
            <w:r>
              <w:rPr>
                <w:rFonts w:ascii="Times New Roman"/>
                <w:spacing w:val="-1"/>
                <w:sz w:val="20"/>
              </w:rPr>
              <w:t>20.07%</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3"/>
              <w:jc w:val="right"/>
              <w:rPr>
                <w:rFonts w:ascii="Times New Roman" w:hAnsi="Times New Roman" w:cs="Times New Roman" w:eastAsia="Times New Roman" w:hint="default"/>
                <w:sz w:val="20"/>
                <w:szCs w:val="20"/>
              </w:rPr>
            </w:pPr>
            <w:r>
              <w:rPr>
                <w:rFonts w:ascii="Times New Roman"/>
                <w:spacing w:val="-1"/>
                <w:sz w:val="20"/>
              </w:rPr>
              <w:t>29.40%</w:t>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9"/>
              <w:jc w:val="right"/>
              <w:rPr>
                <w:rFonts w:ascii="Times New Roman" w:hAnsi="Times New Roman" w:cs="Times New Roman" w:eastAsia="Times New Roman" w:hint="default"/>
                <w:sz w:val="20"/>
                <w:szCs w:val="20"/>
              </w:rPr>
            </w:pPr>
            <w:r>
              <w:rPr>
                <w:rFonts w:ascii="Times New Roman"/>
                <w:spacing w:val="-1"/>
                <w:sz w:val="20"/>
              </w:rPr>
              <w:t>-9.33%</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1"/>
              <w:jc w:val="right"/>
              <w:rPr>
                <w:rFonts w:ascii="Times New Roman" w:hAnsi="Times New Roman" w:cs="Times New Roman" w:eastAsia="Times New Roman" w:hint="default"/>
                <w:sz w:val="20"/>
                <w:szCs w:val="20"/>
              </w:rPr>
            </w:pPr>
            <w:r>
              <w:rPr>
                <w:rFonts w:ascii="Times New Roman"/>
                <w:spacing w:val="-1"/>
                <w:sz w:val="20"/>
              </w:rPr>
              <w:t>35.88%</w:t>
            </w:r>
          </w:p>
        </w:tc>
      </w:tr>
      <w:tr>
        <w:trPr>
          <w:trHeight w:val="323" w:hRule="exact"/>
        </w:trPr>
        <w:tc>
          <w:tcPr>
            <w:tcW w:w="1817" w:type="dxa"/>
            <w:tcBorders>
              <w:top w:val="nil" w:sz="6" w:space="0" w:color="auto"/>
              <w:left w:val="nil" w:sz="6" w:space="0" w:color="auto"/>
              <w:bottom w:val="single" w:sz="12" w:space="0" w:color="003365"/>
              <w:right w:val="nil" w:sz="6" w:space="0" w:color="auto"/>
            </w:tcBorders>
          </w:tcPr>
          <w:p>
            <w:pPr>
              <w:pStyle w:val="TableParagraph"/>
              <w:spacing w:line="240" w:lineRule="auto" w:before="6"/>
              <w:ind w:left="26" w:right="0"/>
              <w:jc w:val="center"/>
              <w:rPr>
                <w:rFonts w:ascii="宋体" w:hAnsi="宋体" w:cs="宋体" w:eastAsia="宋体" w:hint="default"/>
                <w:sz w:val="18"/>
                <w:szCs w:val="18"/>
              </w:rPr>
            </w:pPr>
            <w:r>
              <w:rPr>
                <w:rFonts w:ascii="宋体" w:hAnsi="宋体" w:cs="宋体" w:eastAsia="宋体" w:hint="default"/>
                <w:sz w:val="18"/>
                <w:szCs w:val="18"/>
              </w:rPr>
              <w:t>自助服务终端</w:t>
            </w:r>
          </w:p>
        </w:tc>
        <w:tc>
          <w:tcPr>
            <w:tcW w:w="1427"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179"/>
              <w:jc w:val="right"/>
              <w:rPr>
                <w:rFonts w:ascii="Times New Roman" w:hAnsi="Times New Roman" w:cs="Times New Roman" w:eastAsia="Times New Roman" w:hint="default"/>
                <w:sz w:val="20"/>
                <w:szCs w:val="20"/>
              </w:rPr>
            </w:pPr>
            <w:r>
              <w:rPr>
                <w:rFonts w:ascii="Times New Roman"/>
                <w:spacing w:val="-1"/>
                <w:sz w:val="20"/>
              </w:rPr>
              <w:t>18.74%</w:t>
            </w:r>
          </w:p>
        </w:tc>
        <w:tc>
          <w:tcPr>
            <w:tcW w:w="1268"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193"/>
              <w:jc w:val="right"/>
              <w:rPr>
                <w:rFonts w:ascii="Times New Roman" w:hAnsi="Times New Roman" w:cs="Times New Roman" w:eastAsia="Times New Roman" w:hint="default"/>
                <w:sz w:val="20"/>
                <w:szCs w:val="20"/>
              </w:rPr>
            </w:pPr>
            <w:r>
              <w:rPr>
                <w:rFonts w:ascii="Times New Roman"/>
                <w:spacing w:val="-1"/>
                <w:sz w:val="20"/>
              </w:rPr>
              <w:t>38.62%</w:t>
            </w:r>
          </w:p>
        </w:tc>
        <w:tc>
          <w:tcPr>
            <w:tcW w:w="2575"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240"/>
              <w:jc w:val="right"/>
              <w:rPr>
                <w:rFonts w:ascii="Times New Roman" w:hAnsi="Times New Roman" w:cs="Times New Roman" w:eastAsia="Times New Roman" w:hint="default"/>
                <w:sz w:val="20"/>
                <w:szCs w:val="20"/>
              </w:rPr>
            </w:pPr>
            <w:r>
              <w:rPr>
                <w:rFonts w:ascii="Times New Roman"/>
                <w:spacing w:val="-1"/>
                <w:sz w:val="20"/>
              </w:rPr>
              <w:t>-19.88%</w:t>
            </w:r>
          </w:p>
        </w:tc>
        <w:tc>
          <w:tcPr>
            <w:tcW w:w="1290"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32"/>
              <w:jc w:val="right"/>
              <w:rPr>
                <w:rFonts w:ascii="Times New Roman" w:hAnsi="Times New Roman" w:cs="Times New Roman" w:eastAsia="Times New Roman" w:hint="default"/>
                <w:sz w:val="20"/>
                <w:szCs w:val="20"/>
              </w:rPr>
            </w:pPr>
            <w:r>
              <w:rPr>
                <w:rFonts w:ascii="Times New Roman"/>
                <w:spacing w:val="-1"/>
                <w:sz w:val="20"/>
              </w:rPr>
              <w:t>35.55%</w:t>
            </w:r>
          </w:p>
        </w:tc>
      </w:tr>
    </w:tbl>
    <w:p>
      <w:pPr>
        <w:spacing w:before="80"/>
        <w:ind w:left="598" w:right="220" w:firstLine="0"/>
        <w:jc w:val="left"/>
        <w:rPr>
          <w:rFonts w:ascii="宋体" w:hAnsi="宋体" w:cs="宋体" w:eastAsia="宋体" w:hint="default"/>
          <w:sz w:val="22"/>
          <w:szCs w:val="22"/>
        </w:rPr>
      </w:pPr>
      <w:r>
        <w:rPr/>
        <w:pict>
          <v:group style="position:absolute;margin-left:87.299988pt;margin-top:-83.172386pt;width:420.8pt;height:81.7pt;mso-position-horizontal-relative:page;mso-position-vertical-relative:paragraph;z-index:-829768" coordorigin="1746,-1663" coordsize="8416,1634">
            <v:group style="position:absolute;left:1786;top:-1644;width:2;height:312" coordorigin="1786,-1644" coordsize="2,312">
              <v:shape style="position:absolute;left:1786;top:-1644;width:2;height:312" coordorigin="1786,-1644" coordsize="0,312" path="m1786,-1644l1786,-1332e" filled="false" stroked="true" strokeweight="1.140pt" strokecolor="#e0e0e0">
                <v:path arrowok="t"/>
              </v:shape>
            </v:group>
            <v:group style="position:absolute;left:3587;top:-1644;width:2;height:312" coordorigin="3587,-1644" coordsize="2,312">
              <v:shape style="position:absolute;left:3587;top:-1644;width:2;height:312" coordorigin="3587,-1644" coordsize="0,312" path="m3587,-1644l3587,-1332e" filled="false" stroked="true" strokeweight="1.2pt" strokecolor="#e0e0e0">
                <v:path arrowok="t"/>
              </v:shape>
            </v:group>
            <v:group style="position:absolute;left:1798;top:-1644;width:1778;height:312" coordorigin="1798,-1644" coordsize="1778,312">
              <v:shape style="position:absolute;left:1798;top:-1644;width:1778;height:312" coordorigin="1798,-1644" coordsize="1778,312" path="m1798,-1332l3575,-1332,3575,-1644,1798,-1644,1798,-1332xe" filled="true" fillcolor="#e0e0e0" stroked="false">
                <v:path arrowok="t"/>
                <v:fill type="solid"/>
              </v:shape>
            </v:group>
            <v:group style="position:absolute;left:3620;top:-1644;width:2;height:312" coordorigin="3620,-1644" coordsize="2,312">
              <v:shape style="position:absolute;left:3620;top:-1644;width:2;height:312" coordorigin="3620,-1644" coordsize="0,312" path="m3620,-1644l3620,-1332e" filled="false" stroked="true" strokeweight="1.140pt" strokecolor="#e0e0e0">
                <v:path arrowok="t"/>
              </v:shape>
            </v:group>
            <v:group style="position:absolute;left:4838;top:-1644;width:2;height:312" coordorigin="4838,-1644" coordsize="2,312">
              <v:shape style="position:absolute;left:4838;top:-1644;width:2;height:312" coordorigin="4838,-1644" coordsize="0,312" path="m4838,-1644l4838,-1332e" filled="false" stroked="true" strokeweight="1.2pt" strokecolor="#e0e0e0">
                <v:path arrowok="t"/>
              </v:shape>
            </v:group>
            <v:group style="position:absolute;left:3631;top:-1644;width:1196;height:312" coordorigin="3631,-1644" coordsize="1196,312">
              <v:shape style="position:absolute;left:3631;top:-1644;width:1196;height:312" coordorigin="3631,-1644" coordsize="1196,312" path="m3631,-1332l4826,-1332,4826,-1644,3631,-1644,3631,-1332xe" filled="true" fillcolor="#e0e0e0" stroked="false">
                <v:path arrowok="t"/>
                <v:fill type="solid"/>
              </v:shape>
            </v:group>
            <v:group style="position:absolute;left:4872;top:-1644;width:2;height:312" coordorigin="4872,-1644" coordsize="2,312">
              <v:shape style="position:absolute;left:4872;top:-1644;width:2;height:312" coordorigin="4872,-1644" coordsize="0,312" path="m4872,-1644l4872,-1332e" filled="false" stroked="true" strokeweight="1.2pt" strokecolor="#e0e0e0">
                <v:path arrowok="t"/>
              </v:shape>
            </v:group>
            <v:group style="position:absolute;left:6091;top:-1644;width:2;height:312" coordorigin="6091,-1644" coordsize="2,312">
              <v:shape style="position:absolute;left:6091;top:-1644;width:2;height:312" coordorigin="6091,-1644" coordsize="0,312" path="m6091,-1644l6091,-1332e" filled="false" stroked="true" strokeweight="1.2pt" strokecolor="#e0e0e0">
                <v:path arrowok="t"/>
              </v:shape>
            </v:group>
            <v:group style="position:absolute;left:4884;top:-1644;width:1196;height:312" coordorigin="4884,-1644" coordsize="1196,312">
              <v:shape style="position:absolute;left:4884;top:-1644;width:1196;height:312" coordorigin="4884,-1644" coordsize="1196,312" path="m4884,-1332l6079,-1332,6079,-1644,4884,-1644,4884,-1332xe" filled="true" fillcolor="#e0e0e0" stroked="false">
                <v:path arrowok="t"/>
                <v:fill type="solid"/>
              </v:shape>
            </v:group>
            <v:group style="position:absolute;left:6124;top:-1644;width:2;height:312" coordorigin="6124,-1644" coordsize="2,312">
              <v:shape style="position:absolute;left:6124;top:-1644;width:2;height:312" coordorigin="6124,-1644" coordsize="0,312" path="m6124,-1644l6124,-1332e" filled="false" stroked="true" strokeweight="1.140pt" strokecolor="#e0e0e0">
                <v:path arrowok="t"/>
              </v:shape>
            </v:group>
            <v:group style="position:absolute;left:8621;top:-1644;width:2;height:312" coordorigin="8621,-1644" coordsize="2,312">
              <v:shape style="position:absolute;left:8621;top:-1644;width:2;height:312" coordorigin="8621,-1644" coordsize="0,312" path="m8621,-1644l8621,-1332e" filled="false" stroked="true" strokeweight="1.2pt" strokecolor="#e0e0e0">
                <v:path arrowok="t"/>
              </v:shape>
            </v:group>
            <v:group style="position:absolute;left:6136;top:-1644;width:2474;height:312" coordorigin="6136,-1644" coordsize="2474,312">
              <v:shape style="position:absolute;left:6136;top:-1644;width:2474;height:312" coordorigin="6136,-1644" coordsize="2474,312" path="m6136,-1332l8609,-1332,8609,-1644,6136,-1644,6136,-1332xe" filled="true" fillcolor="#e0e0e0" stroked="false">
                <v:path arrowok="t"/>
                <v:fill type="solid"/>
              </v:shape>
            </v:group>
            <v:group style="position:absolute;left:8653;top:-1644;width:2;height:312" coordorigin="8653,-1644" coordsize="2,312">
              <v:shape style="position:absolute;left:8653;top:-1644;width:2;height:312" coordorigin="8653,-1644" coordsize="0,312" path="m8653,-1644l8653,-1332e" filled="false" stroked="true" strokeweight="1.08pt" strokecolor="#e0e0e0">
                <v:path arrowok="t"/>
              </v:shape>
            </v:group>
            <v:group style="position:absolute;left:10121;top:-1644;width:2;height:312" coordorigin="10121,-1644" coordsize="2,312">
              <v:shape style="position:absolute;left:10121;top:-1644;width:2;height:312" coordorigin="10121,-1644" coordsize="0,312" path="m10121,-1644l10121,-1332e" filled="false" stroked="true" strokeweight="1.2pt" strokecolor="#e0e0e0">
                <v:path arrowok="t"/>
              </v:shape>
            </v:group>
            <v:group style="position:absolute;left:8664;top:-1644;width:1445;height:312" coordorigin="8664,-1644" coordsize="1445,312">
              <v:shape style="position:absolute;left:8664;top:-1644;width:1445;height:312" coordorigin="8664,-1644" coordsize="1445,312" path="m8664,-1332l10109,-1332,10109,-1644,8664,-1644,8664,-1332xe" filled="true" fillcolor="#e0e0e0" stroked="false">
                <v:path arrowok="t"/>
                <v:fill type="solid"/>
              </v:shape>
              <v:shape style="position:absolute;left:1765;top:-1645;width:10;height:2" type="#_x0000_t75" stroked="false">
                <v:imagedata r:id="rId14" o:title=""/>
              </v:shape>
              <v:shape style="position:absolute;left:3599;top:-1645;width:29;height:2" type="#_x0000_t75" stroked="false">
                <v:imagedata r:id="rId36" o:title=""/>
              </v:shape>
              <v:shape style="position:absolute;left:4850;top:-1645;width:29;height:2" type="#_x0000_t75" stroked="false">
                <v:imagedata r:id="rId35" o:title=""/>
              </v:shape>
              <v:shape style="position:absolute;left:6103;top:-1645;width:29;height:2" type="#_x0000_t75" stroked="false">
                <v:imagedata r:id="rId35" o:title=""/>
              </v:shape>
              <v:shape style="position:absolute;left:8633;top:-1645;width:29;height:2" type="#_x0000_t75" stroked="false">
                <v:imagedata r:id="rId36" o:title=""/>
              </v:shape>
              <v:shape style="position:absolute;left:10133;top:-1645;width:10;height:2" type="#_x0000_t75" stroked="false">
                <v:imagedata r:id="rId14" o:title=""/>
              </v:shape>
              <v:shape style="position:absolute;left:1746;top:-1663;width:8416;height:1633" type="#_x0000_t75" stroked="false">
                <v:imagedata r:id="rId117" o:title=""/>
              </v:shape>
              <v:shape style="position:absolute;left:3599;top:-357;width:10;height:313" type="#_x0000_t75" stroked="false">
                <v:imagedata r:id="rId109" o:title=""/>
              </v:shape>
              <v:shape style="position:absolute;left:4850;top:-357;width:10;height:313" type="#_x0000_t75" stroked="false">
                <v:imagedata r:id="rId109" o:title=""/>
              </v:shape>
              <v:shape style="position:absolute;left:6103;top:-357;width:10;height:313" type="#_x0000_t75" stroked="false">
                <v:imagedata r:id="rId109" o:title=""/>
              </v:shape>
              <v:shape style="position:absolute;left:8633;top:-357;width:10;height:313" type="#_x0000_t75" stroked="false">
                <v:imagedata r:id="rId109" o:title=""/>
              </v:shape>
              <v:shape style="position:absolute;left:10133;top:-357;width:10;height:313" type="#_x0000_t75" stroked="false">
                <v:imagedata r:id="rId109" o:title=""/>
              </v:shape>
            </v:group>
            <w10:wrap type="none"/>
          </v:group>
        </w:pict>
      </w:r>
      <w:r>
        <w:rPr>
          <w:rFonts w:ascii="宋体" w:hAnsi="宋体" w:cs="宋体" w:eastAsia="宋体" w:hint="default"/>
          <w:sz w:val="22"/>
          <w:szCs w:val="22"/>
        </w:rPr>
        <w:t>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年综合毛利率比</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年下降</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8.05</w:t>
      </w:r>
      <w:r>
        <w:rPr>
          <w:rFonts w:ascii="Times New Roman" w:hAnsi="Times New Roman" w:cs="Times New Roman" w:eastAsia="Times New Roman" w:hint="default"/>
          <w:spacing w:val="-2"/>
          <w:sz w:val="22"/>
          <w:szCs w:val="22"/>
        </w:rPr>
        <w:t> </w:t>
      </w:r>
      <w:r>
        <w:rPr>
          <w:rFonts w:ascii="宋体" w:hAnsi="宋体" w:cs="宋体" w:eastAsia="宋体" w:hint="default"/>
          <w:spacing w:val="-6"/>
          <w:sz w:val="22"/>
          <w:szCs w:val="22"/>
        </w:rPr>
        <w:t>个点，主要原因是公司电话</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E-POS</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和</w:t>
      </w:r>
    </w:p>
    <w:p>
      <w:pPr>
        <w:spacing w:after="0"/>
        <w:jc w:val="left"/>
        <w:rPr>
          <w:rFonts w:ascii="宋体" w:hAnsi="宋体" w:cs="宋体" w:eastAsia="宋体" w:hint="default"/>
          <w:sz w:val="22"/>
          <w:szCs w:val="22"/>
        </w:rPr>
        <w:sectPr>
          <w:pgSz w:w="11910" w:h="16840"/>
          <w:pgMar w:top="1520" w:bottom="280" w:left="1640" w:right="1560"/>
        </w:sectPr>
      </w:pPr>
    </w:p>
    <w:p>
      <w:pPr>
        <w:spacing w:line="367" w:lineRule="auto" w:before="14"/>
        <w:ind w:left="1758" w:right="187" w:hanging="441"/>
        <w:jc w:val="left"/>
        <w:rPr>
          <w:rFonts w:ascii="宋体" w:hAnsi="宋体" w:cs="宋体" w:eastAsia="宋体" w:hint="default"/>
          <w:sz w:val="22"/>
          <w:szCs w:val="22"/>
        </w:rPr>
      </w:pPr>
      <w:r>
        <w:rPr>
          <w:rFonts w:ascii="宋体" w:hAnsi="宋体" w:cs="宋体" w:eastAsia="宋体" w:hint="default"/>
          <w:sz w:val="22"/>
          <w:szCs w:val="22"/>
        </w:rPr>
        <w:t>自助终端产品的毛利下降。</w:t>
      </w:r>
      <w:r>
        <w:rPr>
          <w:rFonts w:ascii="宋体" w:hAnsi="宋体" w:cs="宋体" w:eastAsia="宋体" w:hint="default"/>
          <w:w w:val="99"/>
          <w:sz w:val="22"/>
          <w:szCs w:val="22"/>
        </w:rPr>
        <w:t> </w:t>
      </w:r>
      <w:r>
        <w:rPr>
          <w:rFonts w:ascii="宋体" w:hAnsi="宋体" w:cs="宋体" w:eastAsia="宋体" w:hint="default"/>
          <w:sz w:val="22"/>
          <w:szCs w:val="22"/>
        </w:rPr>
        <w:t>其中产品毛利率下降的主要原因是：市场竞争进一步加剧，导致产品盈利空间下</w:t>
      </w:r>
    </w:p>
    <w:p>
      <w:pPr>
        <w:spacing w:line="367" w:lineRule="auto" w:before="34"/>
        <w:ind w:left="1317" w:right="187" w:firstLine="0"/>
        <w:jc w:val="left"/>
        <w:rPr>
          <w:rFonts w:ascii="宋体" w:hAnsi="宋体" w:cs="宋体" w:eastAsia="宋体" w:hint="default"/>
          <w:sz w:val="22"/>
          <w:szCs w:val="22"/>
        </w:rPr>
      </w:pPr>
      <w:r>
        <w:rPr>
          <w:rFonts w:ascii="宋体" w:hAnsi="宋体" w:cs="宋体" w:eastAsia="宋体" w:hint="default"/>
          <w:sz w:val="22"/>
          <w:szCs w:val="22"/>
        </w:rPr>
        <w:t>降；同时银行招标模式由分行招标转为总行统一招标，进一步压低采购价格，导致销</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售价格下降。</w:t>
      </w:r>
    </w:p>
    <w:p>
      <w:pPr>
        <w:spacing w:before="192"/>
        <w:ind w:left="1758" w:right="18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）主要供应商、客户情况</w:t>
      </w:r>
    </w:p>
    <w:p>
      <w:pPr>
        <w:spacing w:line="240" w:lineRule="auto" w:before="3"/>
        <w:rPr>
          <w:rFonts w:ascii="宋体" w:hAnsi="宋体" w:cs="宋体" w:eastAsia="宋体" w:hint="default"/>
          <w:sz w:val="22"/>
          <w:szCs w:val="22"/>
        </w:rPr>
      </w:pPr>
    </w:p>
    <w:p>
      <w:pPr>
        <w:spacing w:before="0"/>
        <w:ind w:left="1758" w:right="187" w:firstLine="0"/>
        <w:jc w:val="left"/>
        <w:rPr>
          <w:rFonts w:ascii="宋体" w:hAnsi="宋体" w:cs="宋体" w:eastAsia="宋体" w:hint="default"/>
          <w:sz w:val="22"/>
          <w:szCs w:val="22"/>
        </w:rPr>
      </w:pPr>
      <w:r>
        <w:rPr/>
        <w:pict>
          <v:group style="position:absolute;margin-left:51.419968pt;margin-top:25.089697pt;width:492.5pt;height:167.2pt;mso-position-horizontal-relative:page;mso-position-vertical-relative:paragraph;z-index:-829456" coordorigin="1028,502" coordsize="9850,3344">
            <v:group style="position:absolute;left:1057;top:1000;width:692;height:156" coordorigin="1057,1000" coordsize="692,156">
              <v:shape style="position:absolute;left:1057;top:1000;width:692;height:156" coordorigin="1057,1000" coordsize="692,156" path="m1057,1156l1748,1156,1748,1000,1057,1000,1057,1156xe" filled="true" fillcolor="#e0e0e0" stroked="false">
                <v:path arrowok="t"/>
                <v:fill type="solid"/>
              </v:shape>
            </v:group>
            <v:group style="position:absolute;left:1057;top:688;width:102;height:312" coordorigin="1057,688" coordsize="102,312">
              <v:shape style="position:absolute;left:1057;top:688;width:102;height:312" coordorigin="1057,688" coordsize="102,312" path="m1057,1000l1159,1000,1159,688,1057,688,1057,1000xe" filled="true" fillcolor="#e0e0e0" stroked="false">
                <v:path arrowok="t"/>
                <v:fill type="solid"/>
              </v:shape>
            </v:group>
            <v:group style="position:absolute;left:1057;top:532;width:692;height:156" coordorigin="1057,532" coordsize="692,156">
              <v:shape style="position:absolute;left:1057;top:532;width:692;height:156" coordorigin="1057,532" coordsize="692,156" path="m1057,688l1748,688,1748,532,1057,532,1057,688xe" filled="true" fillcolor="#e0e0e0" stroked="false">
                <v:path arrowok="t"/>
                <v:fill type="solid"/>
              </v:shape>
            </v:group>
            <v:group style="position:absolute;left:1645;top:688;width:104;height:312" coordorigin="1645,688" coordsize="104,312">
              <v:shape style="position:absolute;left:1645;top:688;width:104;height:312" coordorigin="1645,688" coordsize="104,312" path="m1748,688l1645,688,1645,1000,1748,1000,1748,688xe" filled="true" fillcolor="#e0e0e0" stroked="false">
                <v:path arrowok="t"/>
                <v:fill type="solid"/>
              </v:shape>
            </v:group>
            <v:group style="position:absolute;left:1159;top:688;width:486;height:312" coordorigin="1159,688" coordsize="486,312">
              <v:shape style="position:absolute;left:1159;top:688;width:486;height:312" coordorigin="1159,688" coordsize="486,312" path="m1159,1000l1645,1000,1645,688,1159,688,1159,1000xe" filled="true" fillcolor="#e0e0e0" stroked="false">
                <v:path arrowok="t"/>
                <v:fill type="solid"/>
              </v:shape>
            </v:group>
            <v:group style="position:absolute;left:1758;top:1000;width:2075;height:156" coordorigin="1758,1000" coordsize="2075,156">
              <v:shape style="position:absolute;left:1758;top:1000;width:2075;height:156" coordorigin="1758,1000" coordsize="2075,156" path="m1758,1156l3833,1156,3833,1000,1758,1000,1758,1156xe" filled="true" fillcolor="#e0e0e0" stroked="false">
                <v:path arrowok="t"/>
                <v:fill type="solid"/>
              </v:shape>
            </v:group>
            <v:group style="position:absolute;left:1758;top:688;width:104;height:312" coordorigin="1758,688" coordsize="104,312">
              <v:shape style="position:absolute;left:1758;top:688;width:104;height:312" coordorigin="1758,688" coordsize="104,312" path="m1758,1000l1861,1000,1861,688,1758,688,1758,1000xe" filled="true" fillcolor="#e0e0e0" stroked="false">
                <v:path arrowok="t"/>
                <v:fill type="solid"/>
              </v:shape>
            </v:group>
            <v:group style="position:absolute;left:1758;top:532;width:2075;height:156" coordorigin="1758,532" coordsize="2075,156">
              <v:shape style="position:absolute;left:1758;top:532;width:2075;height:156" coordorigin="1758,532" coordsize="2075,156" path="m1758,688l3833,688,3833,532,1758,532,1758,688xe" filled="true" fillcolor="#e0e0e0" stroked="false">
                <v:path arrowok="t"/>
                <v:fill type="solid"/>
              </v:shape>
            </v:group>
            <v:group style="position:absolute;left:3728;top:688;width:105;height:312" coordorigin="3728,688" coordsize="105,312">
              <v:shape style="position:absolute;left:3728;top:688;width:105;height:312" coordorigin="3728,688" coordsize="105,312" path="m3833,688l3728,688,3728,1000,3833,1000,3833,688xe" filled="true" fillcolor="#e0e0e0" stroked="false">
                <v:path arrowok="t"/>
                <v:fill type="solid"/>
              </v:shape>
            </v:group>
            <v:group style="position:absolute;left:1861;top:688;width:1868;height:312" coordorigin="1861,688" coordsize="1868,312">
              <v:shape style="position:absolute;left:1861;top:688;width:1868;height:312" coordorigin="1861,688" coordsize="1868,312" path="m1861,1000l3728,1000,3728,688,1861,688,1861,1000xe" filled="true" fillcolor="#e0e0e0" stroked="false">
                <v:path arrowok="t"/>
                <v:fill type="solid"/>
              </v:shape>
            </v:group>
            <v:group style="position:absolute;left:3842;top:1000;width:1479;height:156" coordorigin="3842,1000" coordsize="1479,156">
              <v:shape style="position:absolute;left:3842;top:1000;width:1479;height:156" coordorigin="3842,1000" coordsize="1479,156" path="m3842,1156l5321,1156,5321,1000,3842,1000,3842,1156xe" filled="true" fillcolor="#e0e0e0" stroked="false">
                <v:path arrowok="t"/>
                <v:fill type="solid"/>
              </v:shape>
            </v:group>
            <v:group style="position:absolute;left:3842;top:688;width:104;height:312" coordorigin="3842,688" coordsize="104,312">
              <v:shape style="position:absolute;left:3842;top:688;width:104;height:312" coordorigin="3842,688" coordsize="104,312" path="m3842,1000l3946,1000,3946,688,3842,688,3842,1000xe" filled="true" fillcolor="#e0e0e0" stroked="false">
                <v:path arrowok="t"/>
                <v:fill type="solid"/>
              </v:shape>
            </v:group>
            <v:group style="position:absolute;left:3842;top:532;width:1479;height:156" coordorigin="3842,532" coordsize="1479,156">
              <v:shape style="position:absolute;left:3842;top:532;width:1479;height:156" coordorigin="3842,532" coordsize="1479,156" path="m3842,688l5321,688,5321,532,3842,532,3842,688xe" filled="true" fillcolor="#e0e0e0" stroked="false">
                <v:path arrowok="t"/>
                <v:fill type="solid"/>
              </v:shape>
            </v:group>
            <v:group style="position:absolute;left:5218;top:688;width:104;height:312" coordorigin="5218,688" coordsize="104,312">
              <v:shape style="position:absolute;left:5218;top:688;width:104;height:312" coordorigin="5218,688" coordsize="104,312" path="m5321,688l5218,688,5218,1000,5321,1000,5321,688xe" filled="true" fillcolor="#e0e0e0" stroked="false">
                <v:path arrowok="t"/>
                <v:fill type="solid"/>
              </v:shape>
            </v:group>
            <v:group style="position:absolute;left:3946;top:688;width:1272;height:312" coordorigin="3946,688" coordsize="1272,312">
              <v:shape style="position:absolute;left:3946;top:688;width:1272;height:312" coordorigin="3946,688" coordsize="1272,312" path="m3946,1000l5218,1000,5218,688,3946,688,3946,1000xe" filled="true" fillcolor="#e0e0e0" stroked="false">
                <v:path arrowok="t"/>
                <v:fill type="solid"/>
              </v:shape>
            </v:group>
            <v:group style="position:absolute;left:5330;top:532;width:104;height:624" coordorigin="5330,532" coordsize="104,624">
              <v:shape style="position:absolute;left:5330;top:532;width:104;height:624" coordorigin="5330,532" coordsize="104,624" path="m5434,532l5330,532,5330,1156,5434,1156,5434,532xe" filled="true" fillcolor="#e0e0e0" stroked="false">
                <v:path arrowok="t"/>
                <v:fill type="solid"/>
              </v:shape>
            </v:group>
            <v:group style="position:absolute;left:6601;top:532;width:104;height:624" coordorigin="6601,532" coordsize="104,624">
              <v:shape style="position:absolute;left:6601;top:532;width:104;height:624" coordorigin="6601,532" coordsize="104,624" path="m6704,532l6601,532,6601,1156,6704,1156,6704,532xe" filled="true" fillcolor="#e0e0e0" stroked="false">
                <v:path arrowok="t"/>
                <v:fill type="solid"/>
              </v:shape>
            </v:group>
            <v:group style="position:absolute;left:5434;top:532;width:1168;height:312" coordorigin="5434,532" coordsize="1168,312">
              <v:shape style="position:absolute;left:5434;top:532;width:1168;height:312" coordorigin="5434,532" coordsize="1168,312" path="m5434,844l6601,844,6601,532,5434,532,5434,844xe" filled="true" fillcolor="#e0e0e0" stroked="false">
                <v:path arrowok="t"/>
                <v:fill type="solid"/>
              </v:shape>
            </v:group>
            <v:group style="position:absolute;left:5434;top:844;width:1168;height:312" coordorigin="5434,844" coordsize="1168,312">
              <v:shape style="position:absolute;left:5434;top:844;width:1168;height:312" coordorigin="5434,844" coordsize="1168,312" path="m5434,1156l6601,1156,6601,844,5434,844,5434,1156xe" filled="true" fillcolor="#e0e0e0" stroked="false">
                <v:path arrowok="t"/>
                <v:fill type="solid"/>
              </v:shape>
            </v:group>
            <v:group style="position:absolute;left:6714;top:532;width:104;height:624" coordorigin="6714,532" coordsize="104,624">
              <v:shape style="position:absolute;left:6714;top:532;width:104;height:624" coordorigin="6714,532" coordsize="104,624" path="m6817,532l6714,532,6714,1156,6817,1156,6817,532xe" filled="true" fillcolor="#e0e0e0" stroked="false">
                <v:path arrowok="t"/>
                <v:fill type="solid"/>
              </v:shape>
            </v:group>
            <v:group style="position:absolute;left:8200;top:532;width:105;height:624" coordorigin="8200,532" coordsize="105,624">
              <v:shape style="position:absolute;left:8200;top:532;width:105;height:624" coordorigin="8200,532" coordsize="105,624" path="m8304,532l8200,532,8200,1156,8304,1156,8304,532xe" filled="true" fillcolor="#e0e0e0" stroked="false">
                <v:path arrowok="t"/>
                <v:fill type="solid"/>
              </v:shape>
            </v:group>
            <v:group style="position:absolute;left:6817;top:532;width:1383;height:312" coordorigin="6817,532" coordsize="1383,312">
              <v:shape style="position:absolute;left:6817;top:532;width:1383;height:312" coordorigin="6817,532" coordsize="1383,312" path="m6817,844l8200,844,8200,532,6817,532,6817,844xe" filled="true" fillcolor="#e0e0e0" stroked="false">
                <v:path arrowok="t"/>
                <v:fill type="solid"/>
              </v:shape>
            </v:group>
            <v:group style="position:absolute;left:6817;top:844;width:1383;height:312" coordorigin="6817,844" coordsize="1383,312">
              <v:shape style="position:absolute;left:6817;top:844;width:1383;height:312" coordorigin="6817,844" coordsize="1383,312" path="m6817,1156l8200,1156,8200,844,6817,844,6817,1156xe" filled="true" fillcolor="#e0e0e0" stroked="false">
                <v:path arrowok="t"/>
                <v:fill type="solid"/>
              </v:shape>
            </v:group>
            <v:group style="position:absolute;left:8314;top:532;width:104;height:624" coordorigin="8314,532" coordsize="104,624">
              <v:shape style="position:absolute;left:8314;top:532;width:104;height:624" coordorigin="8314,532" coordsize="104,624" path="m8417,532l8314,532,8314,1156,8417,1156,8417,532xe" filled="true" fillcolor="#e0e0e0" stroked="false">
                <v:path arrowok="t"/>
                <v:fill type="solid"/>
              </v:shape>
            </v:group>
            <v:group style="position:absolute;left:9533;top:532;width:105;height:624" coordorigin="9533,532" coordsize="105,624">
              <v:shape style="position:absolute;left:9533;top:532;width:105;height:624" coordorigin="9533,532" coordsize="105,624" path="m9637,532l9533,532,9533,1156,9637,1156,9637,532xe" filled="true" fillcolor="#e0e0e0" stroked="false">
                <v:path arrowok="t"/>
                <v:fill type="solid"/>
              </v:shape>
            </v:group>
            <v:group style="position:absolute;left:8417;top:532;width:1116;height:312" coordorigin="8417,532" coordsize="1116,312">
              <v:shape style="position:absolute;left:8417;top:532;width:1116;height:312" coordorigin="8417,532" coordsize="1116,312" path="m8417,844l9533,844,9533,532,8417,532,8417,844xe" filled="true" fillcolor="#e0e0e0" stroked="false">
                <v:path arrowok="t"/>
                <v:fill type="solid"/>
              </v:shape>
            </v:group>
            <v:group style="position:absolute;left:8417;top:844;width:1116;height:312" coordorigin="8417,844" coordsize="1116,312">
              <v:shape style="position:absolute;left:8417;top:844;width:1116;height:312" coordorigin="8417,844" coordsize="1116,312" path="m8417,1156l9533,1156,9533,844,8417,844,8417,1156xe" filled="true" fillcolor="#e0e0e0" stroked="false">
                <v:path arrowok="t"/>
                <v:fill type="solid"/>
              </v:shape>
            </v:group>
            <v:group style="position:absolute;left:9647;top:532;width:104;height:624" coordorigin="9647,532" coordsize="104,624">
              <v:shape style="position:absolute;left:9647;top:532;width:104;height:624" coordorigin="9647,532" coordsize="104,624" path="m9750,532l9647,532,9647,1156,9750,1156,9750,532xe" filled="true" fillcolor="#e0e0e0" stroked="false">
                <v:path arrowok="t"/>
                <v:fill type="solid"/>
              </v:shape>
            </v:group>
            <v:group style="position:absolute;left:10746;top:532;width:104;height:624" coordorigin="10746,532" coordsize="104,624">
              <v:shape style="position:absolute;left:10746;top:532;width:104;height:624" coordorigin="10746,532" coordsize="104,624" path="m10849,532l10746,532,10746,1156,10849,1156,10849,532xe" filled="true" fillcolor="#e0e0e0" stroked="false">
                <v:path arrowok="t"/>
                <v:fill type="solid"/>
              </v:shape>
            </v:group>
            <v:group style="position:absolute;left:9750;top:532;width:996;height:312" coordorigin="9750,532" coordsize="996,312">
              <v:shape style="position:absolute;left:9750;top:532;width:996;height:312" coordorigin="9750,532" coordsize="996,312" path="m9750,844l10746,844,10746,532,9750,532,9750,844xe" filled="true" fillcolor="#e0e0e0" stroked="false">
                <v:path arrowok="t"/>
                <v:fill type="solid"/>
              </v:shape>
            </v:group>
            <v:group style="position:absolute;left:9750;top:844;width:996;height:312" coordorigin="9750,844" coordsize="996,312">
              <v:shape style="position:absolute;left:9750;top:844;width:996;height:312" coordorigin="9750,844" coordsize="996,312" path="m9750,1156l10746,1156,10746,844,9750,844,9750,1156xe" filled="true" fillcolor="#e0e0e0" stroked="false">
                <v:path arrowok="t"/>
                <v:fill type="solid"/>
              </v:shape>
              <v:shape style="position:absolute;left:1048;top:531;width:10;height:2" type="#_x0000_t75" stroked="false">
                <v:imagedata r:id="rId112" o:title=""/>
              </v:shape>
            </v:group>
            <v:group style="position:absolute;left:1048;top:507;width:10;height:2" coordorigin="1048,507" coordsize="10,2">
              <v:shape style="position:absolute;left:1048;top:507;width:10;height:2" coordorigin="1048,507" coordsize="10,0" path="m1048,507l1057,507e" filled="false" stroked="true" strokeweight=".48pt" strokecolor="#003365">
                <v:path arrowok="t"/>
              </v:shape>
            </v:group>
            <v:group style="position:absolute;left:1048;top:526;width:10;height:2" coordorigin="1048,526" coordsize="10,2">
              <v:shape style="position:absolute;left:1048;top:526;width:10;height:2" coordorigin="1048,526" coordsize="10,0" path="m1048,526l1057,526e" filled="false" stroked="true" strokeweight=".48pt" strokecolor="#003365">
                <v:path arrowok="t"/>
              </v:shape>
            </v:group>
            <v:group style="position:absolute;left:1057;top:507;width:692;height:2" coordorigin="1057,507" coordsize="692,2">
              <v:shape style="position:absolute;left:1057;top:507;width:692;height:2" coordorigin="1057,507" coordsize="692,0" path="m1057,507l1748,507e" filled="false" stroked="true" strokeweight=".48pt" strokecolor="#003365">
                <v:path arrowok="t"/>
              </v:shape>
            </v:group>
            <v:group style="position:absolute;left:1057;top:526;width:692;height:2" coordorigin="1057,526" coordsize="692,2">
              <v:shape style="position:absolute;left:1057;top:526;width:692;height:2" coordorigin="1057,526" coordsize="692,0" path="m1057,526l1748,526e" filled="false" stroked="true" strokeweight=".48pt" strokecolor="#003365">
                <v:path arrowok="t"/>
              </v:shape>
            </v:group>
            <v:group style="position:absolute;left:1057;top:531;width:692;height:2" coordorigin="1057,531" coordsize="692,2">
              <v:shape style="position:absolute;left:1057;top:531;width:692;height:2" coordorigin="1057,531" coordsize="692,0" path="m1057,531l1748,531e" filled="false" stroked="true" strokeweight=".06pt" strokecolor="#e0e0e0">
                <v:path arrowok="t"/>
              </v:shape>
              <v:shape style="position:absolute;left:1748;top:531;width:29;height:2" type="#_x0000_t75" stroked="false">
                <v:imagedata r:id="rId113" o:title=""/>
              </v:shape>
            </v:group>
            <v:group style="position:absolute;left:1748;top:507;width:29;height:2" coordorigin="1748,507" coordsize="29,2">
              <v:shape style="position:absolute;left:1748;top:507;width:29;height:2" coordorigin="1748,507" coordsize="29,0" path="m1748,507l1777,507e" filled="false" stroked="true" strokeweight=".48pt" strokecolor="#003365">
                <v:path arrowok="t"/>
              </v:shape>
            </v:group>
            <v:group style="position:absolute;left:1748;top:526;width:29;height:2" coordorigin="1748,526" coordsize="29,2">
              <v:shape style="position:absolute;left:1748;top:526;width:29;height:2" coordorigin="1748,526" coordsize="29,0" path="m1748,526l1777,526e" filled="false" stroked="true" strokeweight=".48pt" strokecolor="#003365">
                <v:path arrowok="t"/>
              </v:shape>
            </v:group>
            <v:group style="position:absolute;left:1777;top:507;width:2056;height:2" coordorigin="1777,507" coordsize="2056,2">
              <v:shape style="position:absolute;left:1777;top:507;width:2056;height:2" coordorigin="1777,507" coordsize="2056,0" path="m1777,507l3833,507e" filled="false" stroked="true" strokeweight=".48pt" strokecolor="#003365">
                <v:path arrowok="t"/>
              </v:shape>
            </v:group>
            <v:group style="position:absolute;left:1777;top:526;width:2056;height:2" coordorigin="1777,526" coordsize="2056,2">
              <v:shape style="position:absolute;left:1777;top:526;width:2056;height:2" coordorigin="1777,526" coordsize="2056,0" path="m1777,526l3833,526e" filled="false" stroked="true" strokeweight=".48pt" strokecolor="#003365">
                <v:path arrowok="t"/>
              </v:shape>
            </v:group>
            <v:group style="position:absolute;left:1777;top:531;width:2056;height:2" coordorigin="1777,531" coordsize="2056,2">
              <v:shape style="position:absolute;left:1777;top:531;width:2056;height:2" coordorigin="1777,531" coordsize="2056,0" path="m1777,531l3833,531e" filled="false" stroked="true" strokeweight=".06pt" strokecolor="#e0e0e0">
                <v:path arrowok="t"/>
              </v:shape>
              <v:shape style="position:absolute;left:3833;top:531;width:29;height:2" type="#_x0000_t75" stroked="false">
                <v:imagedata r:id="rId114" o:title=""/>
              </v:shape>
            </v:group>
            <v:group style="position:absolute;left:3833;top:507;width:29;height:2" coordorigin="3833,507" coordsize="29,2">
              <v:shape style="position:absolute;left:3833;top:507;width:29;height:2" coordorigin="3833,507" coordsize="29,0" path="m3833,507l3862,507e" filled="false" stroked="true" strokeweight=".48pt" strokecolor="#003365">
                <v:path arrowok="t"/>
              </v:shape>
            </v:group>
            <v:group style="position:absolute;left:3833;top:526;width:29;height:2" coordorigin="3833,526" coordsize="29,2">
              <v:shape style="position:absolute;left:3833;top:526;width:29;height:2" coordorigin="3833,526" coordsize="29,0" path="m3833,526l3862,526e" filled="false" stroked="true" strokeweight=".48pt" strokecolor="#003365">
                <v:path arrowok="t"/>
              </v:shape>
            </v:group>
            <v:group style="position:absolute;left:3862;top:507;width:1460;height:2" coordorigin="3862,507" coordsize="1460,2">
              <v:shape style="position:absolute;left:3862;top:507;width:1460;height:2" coordorigin="3862,507" coordsize="1460,0" path="m3862,507l5321,507e" filled="false" stroked="true" strokeweight=".48pt" strokecolor="#003365">
                <v:path arrowok="t"/>
              </v:shape>
            </v:group>
            <v:group style="position:absolute;left:3862;top:526;width:1460;height:2" coordorigin="3862,526" coordsize="1460,2">
              <v:shape style="position:absolute;left:3862;top:526;width:1460;height:2" coordorigin="3862,526" coordsize="1460,0" path="m3862,526l5321,526e" filled="false" stroked="true" strokeweight=".48pt" strokecolor="#003365">
                <v:path arrowok="t"/>
              </v:shape>
            </v:group>
            <v:group style="position:absolute;left:3862;top:531;width:1460;height:2" coordorigin="3862,531" coordsize="1460,2">
              <v:shape style="position:absolute;left:3862;top:531;width:1460;height:2" coordorigin="3862,531" coordsize="1460,0" path="m3862,531l5321,531e" filled="false" stroked="true" strokeweight=".06pt" strokecolor="#e0e0e0">
                <v:path arrowok="t"/>
              </v:shape>
              <v:shape style="position:absolute;left:5321;top:531;width:29;height:2" type="#_x0000_t75" stroked="false">
                <v:imagedata r:id="rId113" o:title=""/>
              </v:shape>
            </v:group>
            <v:group style="position:absolute;left:5321;top:507;width:29;height:2" coordorigin="5321,507" coordsize="29,2">
              <v:shape style="position:absolute;left:5321;top:507;width:29;height:2" coordorigin="5321,507" coordsize="29,0" path="m5321,507l5350,507e" filled="false" stroked="true" strokeweight=".48pt" strokecolor="#003365">
                <v:path arrowok="t"/>
              </v:shape>
            </v:group>
            <v:group style="position:absolute;left:5321;top:526;width:29;height:2" coordorigin="5321,526" coordsize="29,2">
              <v:shape style="position:absolute;left:5321;top:526;width:29;height:2" coordorigin="5321,526" coordsize="29,0" path="m5321,526l5350,526e" filled="false" stroked="true" strokeweight=".48pt" strokecolor="#003365">
                <v:path arrowok="t"/>
              </v:shape>
            </v:group>
            <v:group style="position:absolute;left:5350;top:507;width:1355;height:2" coordorigin="5350,507" coordsize="1355,2">
              <v:shape style="position:absolute;left:5350;top:507;width:1355;height:2" coordorigin="5350,507" coordsize="1355,0" path="m5350,507l6704,507e" filled="false" stroked="true" strokeweight=".48pt" strokecolor="#003365">
                <v:path arrowok="t"/>
              </v:shape>
            </v:group>
            <v:group style="position:absolute;left:5350;top:526;width:1355;height:2" coordorigin="5350,526" coordsize="1355,2">
              <v:shape style="position:absolute;left:5350;top:526;width:1355;height:2" coordorigin="5350,526" coordsize="1355,0" path="m5350,526l6704,526e" filled="false" stroked="true" strokeweight=".48pt" strokecolor="#003365">
                <v:path arrowok="t"/>
              </v:shape>
            </v:group>
            <v:group style="position:absolute;left:5350;top:531;width:1355;height:2" coordorigin="5350,531" coordsize="1355,2">
              <v:shape style="position:absolute;left:5350;top:531;width:1355;height:2" coordorigin="5350,531" coordsize="1355,0" path="m5350,531l6704,531e" filled="false" stroked="true" strokeweight=".06pt" strokecolor="#e0e0e0">
                <v:path arrowok="t"/>
              </v:shape>
              <v:shape style="position:absolute;left:6704;top:531;width:29;height:2" type="#_x0000_t75" stroked="false">
                <v:imagedata r:id="rId114" o:title=""/>
              </v:shape>
            </v:group>
            <v:group style="position:absolute;left:6704;top:507;width:29;height:2" coordorigin="6704,507" coordsize="29,2">
              <v:shape style="position:absolute;left:6704;top:507;width:29;height:2" coordorigin="6704,507" coordsize="29,0" path="m6704,507l6733,507e" filled="false" stroked="true" strokeweight=".48pt" strokecolor="#003365">
                <v:path arrowok="t"/>
              </v:shape>
            </v:group>
            <v:group style="position:absolute;left:6704;top:526;width:29;height:2" coordorigin="6704,526" coordsize="29,2">
              <v:shape style="position:absolute;left:6704;top:526;width:29;height:2" coordorigin="6704,526" coordsize="29,0" path="m6704,526l6733,526e" filled="false" stroked="true" strokeweight=".48pt" strokecolor="#003365">
                <v:path arrowok="t"/>
              </v:shape>
            </v:group>
            <v:group style="position:absolute;left:6733;top:507;width:1571;height:2" coordorigin="6733,507" coordsize="1571,2">
              <v:shape style="position:absolute;left:6733;top:507;width:1571;height:2" coordorigin="6733,507" coordsize="1571,0" path="m6733,507l8304,507e" filled="false" stroked="true" strokeweight=".48pt" strokecolor="#003365">
                <v:path arrowok="t"/>
              </v:shape>
            </v:group>
            <v:group style="position:absolute;left:6733;top:526;width:1571;height:2" coordorigin="6733,526" coordsize="1571,2">
              <v:shape style="position:absolute;left:6733;top:526;width:1571;height:2" coordorigin="6733,526" coordsize="1571,0" path="m6733,526l8304,526e" filled="false" stroked="true" strokeweight=".48pt" strokecolor="#003365">
                <v:path arrowok="t"/>
              </v:shape>
            </v:group>
            <v:group style="position:absolute;left:6733;top:531;width:1571;height:2" coordorigin="6733,531" coordsize="1571,2">
              <v:shape style="position:absolute;left:6733;top:531;width:1571;height:2" coordorigin="6733,531" coordsize="1571,0" path="m6733,531l8304,531e" filled="false" stroked="true" strokeweight=".06pt" strokecolor="#e0e0e0">
                <v:path arrowok="t"/>
              </v:shape>
              <v:shape style="position:absolute;left:8304;top:531;width:29;height:2" type="#_x0000_t75" stroked="false">
                <v:imagedata r:id="rId113" o:title=""/>
              </v:shape>
            </v:group>
            <v:group style="position:absolute;left:8304;top:507;width:29;height:2" coordorigin="8304,507" coordsize="29,2">
              <v:shape style="position:absolute;left:8304;top:507;width:29;height:2" coordorigin="8304,507" coordsize="29,0" path="m8304,507l8333,507e" filled="false" stroked="true" strokeweight=".48pt" strokecolor="#003365">
                <v:path arrowok="t"/>
              </v:shape>
            </v:group>
            <v:group style="position:absolute;left:8304;top:526;width:29;height:2" coordorigin="8304,526" coordsize="29,2">
              <v:shape style="position:absolute;left:8304;top:526;width:29;height:2" coordorigin="8304,526" coordsize="29,0" path="m8304,526l8333,526e" filled="false" stroked="true" strokeweight=".48pt" strokecolor="#003365">
                <v:path arrowok="t"/>
              </v:shape>
            </v:group>
            <v:group style="position:absolute;left:8333;top:507;width:1305;height:2" coordorigin="8333,507" coordsize="1305,2">
              <v:shape style="position:absolute;left:8333;top:507;width:1305;height:2" coordorigin="8333,507" coordsize="1305,0" path="m8333,507l9637,507e" filled="false" stroked="true" strokeweight=".48pt" strokecolor="#003365">
                <v:path arrowok="t"/>
              </v:shape>
            </v:group>
            <v:group style="position:absolute;left:8333;top:526;width:1305;height:2" coordorigin="8333,526" coordsize="1305,2">
              <v:shape style="position:absolute;left:8333;top:526;width:1305;height:2" coordorigin="8333,526" coordsize="1305,0" path="m8333,526l9637,526e" filled="false" stroked="true" strokeweight=".48pt" strokecolor="#003365">
                <v:path arrowok="t"/>
              </v:shape>
            </v:group>
            <v:group style="position:absolute;left:8333;top:531;width:1305;height:2" coordorigin="8333,531" coordsize="1305,2">
              <v:shape style="position:absolute;left:8333;top:531;width:1305;height:2" coordorigin="8333,531" coordsize="1305,0" path="m8333,531l9637,531e" filled="false" stroked="true" strokeweight=".06pt" strokecolor="#e0e0e0">
                <v:path arrowok="t"/>
              </v:shape>
              <v:shape style="position:absolute;left:9637;top:531;width:29;height:2" type="#_x0000_t75" stroked="false">
                <v:imagedata r:id="rId114" o:title=""/>
              </v:shape>
            </v:group>
            <v:group style="position:absolute;left:9637;top:507;width:29;height:2" coordorigin="9637,507" coordsize="29,2">
              <v:shape style="position:absolute;left:9637;top:507;width:29;height:2" coordorigin="9637,507" coordsize="29,0" path="m9637,507l9666,507e" filled="false" stroked="true" strokeweight=".48pt" strokecolor="#003365">
                <v:path arrowok="t"/>
              </v:shape>
            </v:group>
            <v:group style="position:absolute;left:9637;top:526;width:29;height:2" coordorigin="9637,526" coordsize="29,2">
              <v:shape style="position:absolute;left:9637;top:526;width:29;height:2" coordorigin="9637,526" coordsize="29,0" path="m9637,526l9666,526e" filled="false" stroked="true" strokeweight=".48pt" strokecolor="#003365">
                <v:path arrowok="t"/>
              </v:shape>
            </v:group>
            <v:group style="position:absolute;left:9666;top:507;width:1184;height:2" coordorigin="9666,507" coordsize="1184,2">
              <v:shape style="position:absolute;left:9666;top:507;width:1184;height:2" coordorigin="9666,507" coordsize="1184,0" path="m9666,507l10849,507e" filled="false" stroked="true" strokeweight=".48pt" strokecolor="#003365">
                <v:path arrowok="t"/>
              </v:shape>
            </v:group>
            <v:group style="position:absolute;left:9666;top:526;width:1184;height:2" coordorigin="9666,526" coordsize="1184,2">
              <v:shape style="position:absolute;left:9666;top:526;width:1184;height:2" coordorigin="9666,526" coordsize="1184,0" path="m9666,526l10849,526e" filled="false" stroked="true" strokeweight=".48pt" strokecolor="#003365">
                <v:path arrowok="t"/>
              </v:shape>
            </v:group>
            <v:group style="position:absolute;left:9666;top:531;width:1184;height:2" coordorigin="9666,531" coordsize="1184,2">
              <v:shape style="position:absolute;left:9666;top:531;width:1184;height:2" coordorigin="9666,531" coordsize="1184,0" path="m9666,531l10849,531e" filled="false" stroked="true" strokeweight=".06pt" strokecolor="#e0e0e0">
                <v:path arrowok="t"/>
              </v:shape>
              <v:shape style="position:absolute;left:10849;top:531;width:10;height:2" type="#_x0000_t75" stroked="false">
                <v:imagedata r:id="rId112" o:title=""/>
              </v:shape>
            </v:group>
            <v:group style="position:absolute;left:10849;top:507;width:10;height:2" coordorigin="10849,507" coordsize="10,2">
              <v:shape style="position:absolute;left:10849;top:507;width:10;height:2" coordorigin="10849,507" coordsize="10,0" path="m10849,507l10859,507e" filled="false" stroked="true" strokeweight=".48pt" strokecolor="#003365">
                <v:path arrowok="t"/>
              </v:shape>
            </v:group>
            <v:group style="position:absolute;left:10849;top:526;width:10;height:2" coordorigin="10849,526" coordsize="10,2">
              <v:shape style="position:absolute;left:10849;top:526;width:10;height:2" coordorigin="10849,526" coordsize="10,0" path="m10849,526l10859,526e" filled="false" stroked="true" strokeweight=".48pt" strokecolor="#003365">
                <v:path arrowok="t"/>
              </v:shape>
              <v:shape style="position:absolute;left:1028;top:513;width:9850;height:3333" type="#_x0000_t75" stroked="false">
                <v:imagedata r:id="rId118" o:title=""/>
              </v:shape>
              <v:shape style="position:absolute;left:1748;top:3526;width:10;height:313" type="#_x0000_t75" stroked="false">
                <v:imagedata r:id="rId119" o:title=""/>
              </v:shape>
              <v:shape style="position:absolute;left:3833;top:3526;width:10;height:313" type="#_x0000_t75" stroked="false">
                <v:imagedata r:id="rId119" o:title=""/>
              </v:shape>
              <v:shape style="position:absolute;left:5321;top:3526;width:10;height:313" type="#_x0000_t75" stroked="false">
                <v:imagedata r:id="rId119" o:title=""/>
              </v:shape>
              <v:shape style="position:absolute;left:6704;top:3526;width:10;height:313" type="#_x0000_t75" stroked="false">
                <v:imagedata r:id="rId119" o:title=""/>
              </v:shape>
              <v:shape style="position:absolute;left:8304;top:3526;width:10;height:313" type="#_x0000_t75" stroked="false">
                <v:imagedata r:id="rId119" o:title=""/>
              </v:shape>
              <v:shape style="position:absolute;left:9637;top:3526;width:10;height:313" type="#_x0000_t75" stroked="false">
                <v:imagedata r:id="rId119" o:title=""/>
              </v:shape>
              <v:shape style="position:absolute;left:10849;top:3526;width:10;height:313" type="#_x0000_t75" stroked="false">
                <v:imagedata r:id="rId119" o:title=""/>
              </v:shape>
              <v:shape style="position:absolute;left:1222;top:75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序号</w:t>
                      </w:r>
                    </w:p>
                  </w:txbxContent>
                </v:textbox>
                <w10:wrap type="none"/>
              </v:shape>
              <v:shape style="position:absolute;left:2346;top:754;width:899;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w:t>
                      </w:r>
                    </w:p>
                  </w:txbxContent>
                </v:textbox>
                <w10:wrap type="none"/>
              </v:shape>
              <v:shape style="position:absolute;left:3952;top:598;width:6747;height:492" type="#_x0000_t202" filled="false" stroked="false">
                <v:textbox inset="0,0,0,0">
                  <w:txbxContent>
                    <w:p>
                      <w:pPr>
                        <w:tabs>
                          <w:tab w:pos="2926" w:val="left" w:leader="none"/>
                          <w:tab w:pos="4483" w:val="left" w:leader="none"/>
                          <w:tab w:pos="5846" w:val="left" w:leader="none"/>
                        </w:tabs>
                        <w:spacing w:line="140" w:lineRule="exact" w:before="0"/>
                        <w:ind w:left="1525" w:right="0" w:firstLine="0"/>
                        <w:jc w:val="left"/>
                        <w:rPr>
                          <w:rFonts w:ascii="宋体" w:hAnsi="宋体" w:cs="宋体" w:eastAsia="宋体" w:hint="default"/>
                          <w:sz w:val="18"/>
                          <w:szCs w:val="18"/>
                        </w:rPr>
                      </w:pPr>
                      <w:r>
                        <w:rPr>
                          <w:rFonts w:ascii="宋体" w:hAnsi="宋体" w:cs="宋体" w:eastAsia="宋体" w:hint="default"/>
                          <w:sz w:val="18"/>
                          <w:szCs w:val="18"/>
                        </w:rPr>
                        <w:t>占年度销售总</w:t>
                        <w:tab/>
                        <w:t>应收账款的余额</w:t>
                        <w:tab/>
                        <w:t>占应收账款总</w:t>
                        <w:tab/>
                        <w:t>是否存在关</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销售金额(万元)</w:t>
                      </w:r>
                    </w:p>
                    <w:p>
                      <w:pPr>
                        <w:tabs>
                          <w:tab w:pos="3286" w:val="left" w:leader="none"/>
                          <w:tab w:pos="4573" w:val="left" w:leader="none"/>
                          <w:tab w:pos="6026" w:val="left" w:leader="none"/>
                        </w:tabs>
                        <w:spacing w:line="196" w:lineRule="exact" w:before="0"/>
                        <w:ind w:left="1615" w:right="0" w:firstLine="0"/>
                        <w:jc w:val="left"/>
                        <w:rPr>
                          <w:rFonts w:ascii="宋体" w:hAnsi="宋体" w:cs="宋体" w:eastAsia="宋体" w:hint="default"/>
                          <w:sz w:val="18"/>
                          <w:szCs w:val="18"/>
                        </w:rPr>
                      </w:pPr>
                      <w:r>
                        <w:rPr>
                          <w:rFonts w:ascii="宋体" w:hAnsi="宋体" w:cs="宋体" w:eastAsia="宋体" w:hint="default"/>
                          <w:sz w:val="18"/>
                          <w:szCs w:val="18"/>
                        </w:rPr>
                        <w:t>金额的比例</w:t>
                        <w:tab/>
                        <w:t>(万元)</w:t>
                        <w:tab/>
                        <w:t>余额的比例</w:t>
                        <w:tab/>
                        <w:t>联关系</w:t>
                      </w:r>
                    </w:p>
                  </w:txbxContent>
                </v:textbox>
                <w10:wrap type="none"/>
              </v:shape>
              <v:shape style="position:absolute;left:1356;top:1395;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v:shape style="position:absolute;left:1861;top:1232;width:1875;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7"/>
                          <w:sz w:val="18"/>
                          <w:szCs w:val="18"/>
                        </w:rPr>
                        <w:t>湖南中科恒源科技股份</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txbxContent>
                </v:textbox>
                <w10:wrap type="none"/>
              </v:shape>
              <v:shape style="position:absolute;left:4586;top:1395;width:63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4,666.99</w:t>
                      </w:r>
                    </w:p>
                  </w:txbxContent>
                </v:textbox>
                <w10:wrap type="none"/>
              </v:shape>
              <v:shape style="position:absolute;left:6135;top:1395;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8.53%</w:t>
                      </w:r>
                    </w:p>
                  </w:txbxContent>
                </v:textbox>
                <w10:wrap type="none"/>
              </v:shape>
              <v:shape style="position:absolute;left:7568;top:1395;width:63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3,349.12</w:t>
                      </w:r>
                    </w:p>
                  </w:txbxContent>
                </v:textbox>
                <w10:wrap type="none"/>
              </v:shape>
              <v:shape style="position:absolute;left:8978;top:1387;width:1721;height:188" type="#_x0000_t202" filled="false" stroked="false">
                <v:textbox inset="0,0,0,0">
                  <w:txbxContent>
                    <w:p>
                      <w:pPr>
                        <w:tabs>
                          <w:tab w:pos="820" w:val="left" w:leader="none"/>
                        </w:tabs>
                        <w:spacing w:line="188"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16.67%</w:t>
                        <w:tab/>
                      </w:r>
                      <w:r>
                        <w:rPr>
                          <w:rFonts w:ascii="宋体" w:hAnsi="宋体" w:cs="宋体" w:eastAsia="宋体" w:hint="default"/>
                          <w:sz w:val="18"/>
                          <w:szCs w:val="18"/>
                        </w:rPr>
                        <w:t>无关联关系</w:t>
                      </w:r>
                    </w:p>
                  </w:txbxContent>
                </v:textbox>
                <w10:wrap type="none"/>
              </v:shape>
            </v:group>
            <w10:wrap type="none"/>
          </v:group>
        </w:pic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年公司前五名销售客户情况如下：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tbl>
      <w:tblPr>
        <w:tblW w:w="0" w:type="auto"/>
        <w:jc w:val="left"/>
        <w:tblInd w:w="567" w:type="dxa"/>
        <w:tblLayout w:type="fixed"/>
        <w:tblCellMar>
          <w:top w:w="0" w:type="dxa"/>
          <w:left w:w="0" w:type="dxa"/>
          <w:bottom w:w="0" w:type="dxa"/>
          <w:right w:w="0" w:type="dxa"/>
        </w:tblCellMar>
        <w:tblLook w:val="01E0"/>
      </w:tblPr>
      <w:tblGrid>
        <w:gridCol w:w="606"/>
        <w:gridCol w:w="2462"/>
        <w:gridCol w:w="1515"/>
        <w:gridCol w:w="1453"/>
        <w:gridCol w:w="1504"/>
        <w:gridCol w:w="1053"/>
        <w:gridCol w:w="1217"/>
      </w:tblGrid>
      <w:tr>
        <w:trPr>
          <w:trHeight w:val="287"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191" w:lineRule="exact"/>
              <w:ind w:right="205"/>
              <w:jc w:val="right"/>
              <w:rPr>
                <w:rFonts w:ascii="Times New Roman" w:hAnsi="Times New Roman" w:cs="Times New Roman" w:eastAsia="Times New Roman" w:hint="default"/>
                <w:sz w:val="18"/>
                <w:szCs w:val="18"/>
              </w:rPr>
            </w:pPr>
            <w:r>
              <w:rPr>
                <w:rFonts w:ascii="Times New Roman"/>
                <w:sz w:val="18"/>
              </w:rPr>
              <w:t>2</w:t>
            </w:r>
          </w:p>
        </w:tc>
        <w:tc>
          <w:tcPr>
            <w:tcW w:w="2462" w:type="dxa"/>
            <w:tcBorders>
              <w:top w:val="nil" w:sz="6" w:space="0" w:color="auto"/>
              <w:left w:val="nil" w:sz="6" w:space="0" w:color="auto"/>
              <w:bottom w:val="nil" w:sz="6" w:space="0" w:color="auto"/>
              <w:right w:val="nil" w:sz="6" w:space="0" w:color="auto"/>
            </w:tcBorders>
          </w:tcPr>
          <w:p>
            <w:pPr>
              <w:pStyle w:val="TableParagraph"/>
              <w:spacing w:line="180" w:lineRule="exact"/>
              <w:ind w:left="207" w:right="0"/>
              <w:jc w:val="left"/>
              <w:rPr>
                <w:rFonts w:ascii="宋体" w:hAnsi="宋体" w:cs="宋体" w:eastAsia="宋体" w:hint="default"/>
                <w:sz w:val="18"/>
                <w:szCs w:val="18"/>
              </w:rPr>
            </w:pPr>
            <w:r>
              <w:rPr>
                <w:rFonts w:ascii="宋体" w:hAnsi="宋体" w:cs="宋体" w:eastAsia="宋体" w:hint="default"/>
                <w:sz w:val="18"/>
                <w:szCs w:val="18"/>
              </w:rPr>
              <w:t>中国邮政总局</w:t>
            </w:r>
          </w:p>
        </w:tc>
        <w:tc>
          <w:tcPr>
            <w:tcW w:w="1515" w:type="dxa"/>
            <w:tcBorders>
              <w:top w:val="nil" w:sz="6" w:space="0" w:color="auto"/>
              <w:left w:val="nil" w:sz="6" w:space="0" w:color="auto"/>
              <w:bottom w:val="nil" w:sz="6" w:space="0" w:color="auto"/>
              <w:right w:val="nil" w:sz="6" w:space="0" w:color="auto"/>
            </w:tcBorders>
          </w:tcPr>
          <w:p>
            <w:pPr>
              <w:pStyle w:val="TableParagraph"/>
              <w:spacing w:line="191" w:lineRule="exact"/>
              <w:ind w:left="56" w:right="0"/>
              <w:jc w:val="center"/>
              <w:rPr>
                <w:rFonts w:ascii="Times New Roman" w:hAnsi="Times New Roman" w:cs="Times New Roman" w:eastAsia="Times New Roman" w:hint="default"/>
                <w:sz w:val="18"/>
                <w:szCs w:val="18"/>
              </w:rPr>
            </w:pPr>
            <w:r>
              <w:rPr>
                <w:rFonts w:ascii="Times New Roman"/>
                <w:sz w:val="18"/>
              </w:rPr>
              <w:t>3,478.63</w:t>
            </w:r>
          </w:p>
        </w:tc>
        <w:tc>
          <w:tcPr>
            <w:tcW w:w="1453" w:type="dxa"/>
            <w:tcBorders>
              <w:top w:val="nil" w:sz="6" w:space="0" w:color="auto"/>
              <w:left w:val="nil" w:sz="6" w:space="0" w:color="auto"/>
              <w:bottom w:val="nil" w:sz="6" w:space="0" w:color="auto"/>
              <w:right w:val="nil" w:sz="6" w:space="0" w:color="auto"/>
            </w:tcBorders>
          </w:tcPr>
          <w:p>
            <w:pPr>
              <w:pStyle w:val="TableParagraph"/>
              <w:spacing w:line="191" w:lineRule="exact"/>
              <w:ind w:left="20" w:right="0"/>
              <w:jc w:val="center"/>
              <w:rPr>
                <w:rFonts w:ascii="Times New Roman" w:hAnsi="Times New Roman" w:cs="Times New Roman" w:eastAsia="Times New Roman" w:hint="default"/>
                <w:sz w:val="18"/>
                <w:szCs w:val="18"/>
              </w:rPr>
            </w:pPr>
            <w:r>
              <w:rPr>
                <w:rFonts w:ascii="Times New Roman"/>
                <w:sz w:val="18"/>
              </w:rPr>
              <w:t>6.36%</w:t>
            </w:r>
          </w:p>
        </w:tc>
        <w:tc>
          <w:tcPr>
            <w:tcW w:w="1504" w:type="dxa"/>
            <w:tcBorders>
              <w:top w:val="nil" w:sz="6" w:space="0" w:color="auto"/>
              <w:left w:val="nil" w:sz="6" w:space="0" w:color="auto"/>
              <w:bottom w:val="nil" w:sz="6" w:space="0" w:color="auto"/>
              <w:right w:val="nil" w:sz="6" w:space="0" w:color="auto"/>
            </w:tcBorders>
          </w:tcPr>
          <w:p>
            <w:pPr>
              <w:pStyle w:val="TableParagraph"/>
              <w:spacing w:line="191" w:lineRule="exact"/>
              <w:ind w:right="387"/>
              <w:jc w:val="right"/>
              <w:rPr>
                <w:rFonts w:ascii="Times New Roman" w:hAnsi="Times New Roman" w:cs="Times New Roman" w:eastAsia="Times New Roman" w:hint="default"/>
                <w:sz w:val="18"/>
                <w:szCs w:val="18"/>
              </w:rPr>
            </w:pPr>
            <w:r>
              <w:rPr>
                <w:rFonts w:ascii="Times New Roman"/>
                <w:sz w:val="18"/>
              </w:rPr>
              <w:t>58.51</w:t>
            </w:r>
          </w:p>
        </w:tc>
        <w:tc>
          <w:tcPr>
            <w:tcW w:w="1053" w:type="dxa"/>
            <w:tcBorders>
              <w:top w:val="nil" w:sz="6" w:space="0" w:color="auto"/>
              <w:left w:val="nil" w:sz="6" w:space="0" w:color="auto"/>
              <w:bottom w:val="nil" w:sz="6" w:space="0" w:color="auto"/>
              <w:right w:val="nil" w:sz="6" w:space="0" w:color="auto"/>
            </w:tcBorders>
          </w:tcPr>
          <w:p>
            <w:pPr>
              <w:pStyle w:val="TableParagraph"/>
              <w:spacing w:line="191" w:lineRule="exact"/>
              <w:ind w:right="106"/>
              <w:jc w:val="right"/>
              <w:rPr>
                <w:rFonts w:ascii="Times New Roman" w:hAnsi="Times New Roman" w:cs="Times New Roman" w:eastAsia="Times New Roman" w:hint="default"/>
                <w:sz w:val="18"/>
                <w:szCs w:val="18"/>
              </w:rPr>
            </w:pPr>
            <w:r>
              <w:rPr>
                <w:rFonts w:ascii="Times New Roman"/>
                <w:sz w:val="18"/>
              </w:rPr>
              <w:t>0.29%</w:t>
            </w:r>
          </w:p>
        </w:tc>
        <w:tc>
          <w:tcPr>
            <w:tcW w:w="1217" w:type="dxa"/>
            <w:tcBorders>
              <w:top w:val="nil" w:sz="6" w:space="0" w:color="auto"/>
              <w:left w:val="nil" w:sz="6" w:space="0" w:color="auto"/>
              <w:bottom w:val="nil" w:sz="6" w:space="0" w:color="auto"/>
              <w:right w:val="nil" w:sz="6" w:space="0" w:color="auto"/>
            </w:tcBorders>
          </w:tcPr>
          <w:p>
            <w:pPr>
              <w:pStyle w:val="TableParagraph"/>
              <w:spacing w:line="118" w:lineRule="exact"/>
              <w:ind w:left="108" w:right="0"/>
              <w:jc w:val="lef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984"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0" w:right="0"/>
              <w:jc w:val="center"/>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w:t>
            </w:r>
          </w:p>
        </w:tc>
        <w:tc>
          <w:tcPr>
            <w:tcW w:w="2462" w:type="dxa"/>
            <w:tcBorders>
              <w:top w:val="nil" w:sz="6" w:space="0" w:color="auto"/>
              <w:left w:val="nil" w:sz="6" w:space="0" w:color="auto"/>
              <w:bottom w:val="nil" w:sz="6" w:space="0" w:color="auto"/>
              <w:right w:val="nil" w:sz="6" w:space="0" w:color="auto"/>
            </w:tcBorders>
          </w:tcPr>
          <w:p>
            <w:pPr>
              <w:pStyle w:val="TableParagraph"/>
              <w:spacing w:line="324" w:lineRule="auto" w:before="44"/>
              <w:ind w:left="207" w:right="378"/>
              <w:jc w:val="left"/>
              <w:rPr>
                <w:rFonts w:ascii="宋体" w:hAnsi="宋体" w:cs="宋体" w:eastAsia="宋体" w:hint="default"/>
                <w:sz w:val="18"/>
                <w:szCs w:val="18"/>
              </w:rPr>
            </w:pPr>
            <w:r>
              <w:rPr>
                <w:rFonts w:ascii="宋体" w:hAnsi="宋体" w:cs="宋体" w:eastAsia="宋体" w:hint="default"/>
                <w:sz w:val="18"/>
                <w:szCs w:val="18"/>
              </w:rPr>
              <w:t>浙江金大科技有限公司 </w:t>
            </w:r>
            <w:r>
              <w:rPr>
                <w:rFonts w:ascii="宋体" w:hAnsi="宋体" w:cs="宋体" w:eastAsia="宋体" w:hint="default"/>
                <w:spacing w:val="7"/>
                <w:sz w:val="18"/>
                <w:szCs w:val="18"/>
              </w:rPr>
              <w:t>湖南中科恒源风电产业</w:t>
            </w:r>
            <w:r>
              <w:rPr>
                <w:rFonts w:ascii="宋体" w:hAnsi="宋体" w:cs="宋体" w:eastAsia="宋体" w:hint="default"/>
                <w:spacing w:val="7"/>
                <w:sz w:val="18"/>
                <w:szCs w:val="18"/>
              </w:rPr>
              <w:t> </w:t>
            </w:r>
            <w:r>
              <w:rPr>
                <w:rFonts w:ascii="宋体" w:hAnsi="宋体" w:cs="宋体" w:eastAsia="宋体" w:hint="default"/>
                <w:sz w:val="18"/>
                <w:szCs w:val="18"/>
              </w:rPr>
              <w:t>科技有限公司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70" w:right="0"/>
              <w:jc w:val="left"/>
              <w:rPr>
                <w:rFonts w:ascii="Times New Roman" w:hAnsi="Times New Roman" w:cs="Times New Roman" w:eastAsia="Times New Roman" w:hint="default"/>
                <w:sz w:val="18"/>
                <w:szCs w:val="18"/>
              </w:rPr>
            </w:pPr>
            <w:r>
              <w:rPr>
                <w:rFonts w:ascii="Times New Roman"/>
                <w:sz w:val="18"/>
              </w:rPr>
              <w:t>2,839.51</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1,945.53</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03" w:right="0"/>
              <w:jc w:val="left"/>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3.55%</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9" w:right="0"/>
              <w:jc w:val="center"/>
              <w:rPr>
                <w:rFonts w:ascii="Times New Roman" w:hAnsi="Times New Roman" w:cs="Times New Roman" w:eastAsia="Times New Roman" w:hint="default"/>
                <w:sz w:val="18"/>
                <w:szCs w:val="18"/>
              </w:rPr>
            </w:pPr>
            <w:r>
              <w:rPr>
                <w:rFonts w:ascii="Times New Roman"/>
                <w:sz w:val="18"/>
              </w:rPr>
              <w:t>918.29</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2,275.60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79" w:right="0"/>
              <w:jc w:val="left"/>
              <w:rPr>
                <w:rFonts w:ascii="Times New Roman" w:hAnsi="Times New Roman" w:cs="Times New Roman" w:eastAsia="Times New Roman" w:hint="default"/>
                <w:sz w:val="18"/>
                <w:szCs w:val="18"/>
              </w:rPr>
            </w:pPr>
            <w:r>
              <w:rPr>
                <w:rFonts w:ascii="Times New Roman"/>
                <w:sz w:val="18"/>
              </w:rPr>
              <w:t>4.57%</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11.32%</w:t>
            </w:r>
          </w:p>
        </w:tc>
        <w:tc>
          <w:tcPr>
            <w:tcW w:w="1217" w:type="dxa"/>
            <w:tcBorders>
              <w:top w:val="nil" w:sz="6" w:space="0" w:color="auto"/>
              <w:left w:val="nil" w:sz="6" w:space="0" w:color="auto"/>
              <w:bottom w:val="nil" w:sz="6" w:space="0" w:color="auto"/>
              <w:right w:val="nil" w:sz="6" w:space="0" w:color="auto"/>
            </w:tcBorders>
          </w:tcPr>
          <w:p>
            <w:pPr>
              <w:pStyle w:val="TableParagraph"/>
              <w:spacing w:line="487" w:lineRule="auto" w:before="44"/>
              <w:ind w:left="156" w:right="158" w:hanging="48"/>
              <w:jc w:val="left"/>
              <w:rPr>
                <w:rFonts w:ascii="宋体" w:hAnsi="宋体" w:cs="宋体" w:eastAsia="宋体" w:hint="default"/>
                <w:sz w:val="18"/>
                <w:szCs w:val="18"/>
              </w:rPr>
            </w:pPr>
            <w:r>
              <w:rPr>
                <w:rFonts w:ascii="宋体" w:hAnsi="宋体" w:cs="宋体" w:eastAsia="宋体" w:hint="default"/>
                <w:sz w:val="18"/>
                <w:szCs w:val="18"/>
              </w:rPr>
              <w:t>无关联关系 无关联关系</w:t>
            </w:r>
          </w:p>
        </w:tc>
      </w:tr>
      <w:tr>
        <w:trPr>
          <w:trHeight w:val="326"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5"/>
              <w:jc w:val="right"/>
              <w:rPr>
                <w:rFonts w:ascii="Times New Roman" w:hAnsi="Times New Roman" w:cs="Times New Roman" w:eastAsia="Times New Roman" w:hint="default"/>
                <w:sz w:val="18"/>
                <w:szCs w:val="18"/>
              </w:rPr>
            </w:pPr>
            <w:r>
              <w:rPr>
                <w:rFonts w:ascii="Times New Roman"/>
                <w:sz w:val="18"/>
              </w:rPr>
              <w:t>5</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7" w:right="0"/>
              <w:jc w:val="left"/>
              <w:rPr>
                <w:rFonts w:ascii="宋体" w:hAnsi="宋体" w:cs="宋体" w:eastAsia="宋体" w:hint="default"/>
                <w:sz w:val="18"/>
                <w:szCs w:val="18"/>
              </w:rPr>
            </w:pPr>
            <w:r>
              <w:rPr>
                <w:rFonts w:ascii="宋体" w:hAnsi="宋体" w:cs="宋体" w:eastAsia="宋体" w:hint="default"/>
                <w:sz w:val="18"/>
                <w:szCs w:val="18"/>
              </w:rPr>
              <w:t>河北邮政</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6" w:right="0"/>
              <w:jc w:val="center"/>
              <w:rPr>
                <w:rFonts w:ascii="Times New Roman" w:hAnsi="Times New Roman" w:cs="Times New Roman" w:eastAsia="Times New Roman" w:hint="default"/>
                <w:sz w:val="18"/>
                <w:szCs w:val="18"/>
              </w:rPr>
            </w:pPr>
            <w:r>
              <w:rPr>
                <w:rFonts w:ascii="Times New Roman"/>
                <w:sz w:val="18"/>
              </w:rPr>
              <w:t>1,831.57</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 w:right="0"/>
              <w:jc w:val="center"/>
              <w:rPr>
                <w:rFonts w:ascii="Times New Roman" w:hAnsi="Times New Roman" w:cs="Times New Roman" w:eastAsia="Times New Roman" w:hint="default"/>
                <w:sz w:val="18"/>
                <w:szCs w:val="18"/>
              </w:rPr>
            </w:pPr>
            <w:r>
              <w:rPr>
                <w:rFonts w:ascii="Times New Roman"/>
                <w:sz w:val="18"/>
              </w:rPr>
              <w:t>3.35%</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87"/>
              <w:jc w:val="right"/>
              <w:rPr>
                <w:rFonts w:ascii="Times New Roman" w:hAnsi="Times New Roman" w:cs="Times New Roman" w:eastAsia="Times New Roman" w:hint="default"/>
                <w:sz w:val="18"/>
                <w:szCs w:val="18"/>
              </w:rPr>
            </w:pPr>
            <w:r>
              <w:rPr>
                <w:rFonts w:ascii="Times New Roman"/>
                <w:sz w:val="18"/>
              </w:rPr>
              <w:t>467.80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z w:val="18"/>
              </w:rPr>
              <w:t>2.33%</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9" w:hRule="exact"/>
        </w:trPr>
        <w:tc>
          <w:tcPr>
            <w:tcW w:w="606" w:type="dxa"/>
            <w:tcBorders>
              <w:top w:val="nil" w:sz="6" w:space="0" w:color="auto"/>
              <w:left w:val="nil" w:sz="6" w:space="0" w:color="auto"/>
              <w:bottom w:val="single" w:sz="12" w:space="0" w:color="003365"/>
              <w:right w:val="nil" w:sz="6" w:space="0" w:color="auto"/>
            </w:tcBorders>
          </w:tcPr>
          <w:p>
            <w:pPr/>
          </w:p>
        </w:tc>
        <w:tc>
          <w:tcPr>
            <w:tcW w:w="2462"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right="178"/>
              <w:jc w:val="center"/>
              <w:rPr>
                <w:rFonts w:ascii="宋体" w:hAnsi="宋体" w:cs="宋体" w:eastAsia="宋体" w:hint="default"/>
                <w:sz w:val="18"/>
                <w:szCs w:val="18"/>
              </w:rPr>
            </w:pPr>
            <w:r>
              <w:rPr>
                <w:rFonts w:ascii="宋体" w:hAnsi="宋体" w:cs="宋体" w:eastAsia="宋体" w:hint="default"/>
                <w:sz w:val="18"/>
                <w:szCs w:val="18"/>
              </w:rPr>
              <w:t>合计</w:t>
            </w:r>
          </w:p>
        </w:tc>
        <w:tc>
          <w:tcPr>
            <w:tcW w:w="1515"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31"/>
              <w:jc w:val="center"/>
              <w:rPr>
                <w:rFonts w:ascii="Times New Roman" w:hAnsi="Times New Roman" w:cs="Times New Roman" w:eastAsia="Times New Roman" w:hint="default"/>
                <w:sz w:val="18"/>
                <w:szCs w:val="18"/>
              </w:rPr>
            </w:pPr>
            <w:r>
              <w:rPr>
                <w:rFonts w:ascii="Times New Roman"/>
                <w:sz w:val="18"/>
              </w:rPr>
              <w:t>14,762.22</w:t>
            </w:r>
          </w:p>
        </w:tc>
        <w:tc>
          <w:tcPr>
            <w:tcW w:w="1453"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67"/>
              <w:jc w:val="center"/>
              <w:rPr>
                <w:rFonts w:ascii="Times New Roman" w:hAnsi="Times New Roman" w:cs="Times New Roman" w:eastAsia="Times New Roman" w:hint="default"/>
                <w:sz w:val="18"/>
                <w:szCs w:val="18"/>
              </w:rPr>
            </w:pPr>
            <w:r>
              <w:rPr>
                <w:rFonts w:ascii="Times New Roman"/>
                <w:sz w:val="18"/>
              </w:rPr>
              <w:t>26.98%</w:t>
            </w:r>
          </w:p>
        </w:tc>
        <w:tc>
          <w:tcPr>
            <w:tcW w:w="1504"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387"/>
              <w:jc w:val="right"/>
              <w:rPr>
                <w:rFonts w:ascii="Times New Roman" w:hAnsi="Times New Roman" w:cs="Times New Roman" w:eastAsia="Times New Roman" w:hint="default"/>
                <w:sz w:val="18"/>
                <w:szCs w:val="18"/>
              </w:rPr>
            </w:pPr>
            <w:r>
              <w:rPr>
                <w:rFonts w:ascii="Times New Roman"/>
                <w:sz w:val="18"/>
              </w:rPr>
              <w:t>7,069.32</w:t>
            </w:r>
          </w:p>
        </w:tc>
        <w:tc>
          <w:tcPr>
            <w:tcW w:w="1053"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z w:val="18"/>
              </w:rPr>
              <w:t>35.18%</w:t>
            </w:r>
          </w:p>
        </w:tc>
        <w:tc>
          <w:tcPr>
            <w:tcW w:w="1217" w:type="dxa"/>
            <w:tcBorders>
              <w:top w:val="nil" w:sz="6" w:space="0" w:color="auto"/>
              <w:left w:val="nil" w:sz="6" w:space="0" w:color="auto"/>
              <w:bottom w:val="single" w:sz="12" w:space="0" w:color="003365"/>
              <w:right w:val="nil" w:sz="6" w:space="0" w:color="auto"/>
            </w:tcBorders>
          </w:tcPr>
          <w:p>
            <w:pPr/>
          </w:p>
        </w:tc>
      </w:tr>
    </w:tbl>
    <w:p>
      <w:pPr>
        <w:spacing w:before="80"/>
        <w:ind w:left="1758" w:right="187" w:firstLine="0"/>
        <w:jc w:val="left"/>
        <w:rPr>
          <w:rFonts w:ascii="宋体" w:hAnsi="宋体" w:cs="宋体" w:eastAsia="宋体" w:hint="default"/>
          <w:sz w:val="22"/>
          <w:szCs w:val="22"/>
        </w:rPr>
      </w:pPr>
      <w:r>
        <w:rPr/>
        <w:pict>
          <v:group style="position:absolute;margin-left:29.700012pt;margin-top:29.087963pt;width:535.9pt;height:130.8pt;mso-position-horizontal-relative:page;mso-position-vertical-relative:paragraph;z-index:-829360" coordorigin="594,582" coordsize="10718,2616">
            <v:group style="position:absolute;left:623;top:1079;width:747;height:156" coordorigin="623,1079" coordsize="747,156">
              <v:shape style="position:absolute;left:623;top:1079;width:747;height:156" coordorigin="623,1079" coordsize="747,156" path="m623,1235l1369,1235,1369,1079,623,1079,623,1235xe" filled="true" fillcolor="#e0e0e0" stroked="false">
                <v:path arrowok="t"/>
                <v:fill type="solid"/>
              </v:shape>
            </v:group>
            <v:group style="position:absolute;left:623;top:767;width:104;height:312" coordorigin="623,767" coordsize="104,312">
              <v:shape style="position:absolute;left:623;top:767;width:104;height:312" coordorigin="623,767" coordsize="104,312" path="m623,1079l726,1079,726,767,623,767,623,1079xe" filled="true" fillcolor="#e0e0e0" stroked="false">
                <v:path arrowok="t"/>
                <v:fill type="solid"/>
              </v:shape>
            </v:group>
            <v:group style="position:absolute;left:623;top:611;width:747;height:156" coordorigin="623,611" coordsize="747,156">
              <v:shape style="position:absolute;left:623;top:611;width:747;height:156" coordorigin="623,611" coordsize="747,156" path="m623,767l1369,767,1369,611,623,611,623,767xe" filled="true" fillcolor="#e0e0e0" stroked="false">
                <v:path arrowok="t"/>
                <v:fill type="solid"/>
              </v:shape>
            </v:group>
            <v:group style="position:absolute;left:1266;top:768;width:104;height:312" coordorigin="1266,768" coordsize="104,312">
              <v:shape style="position:absolute;left:1266;top:768;width:104;height:312" coordorigin="1266,768" coordsize="104,312" path="m1369,768l1266,768,1266,1080,1369,1080,1369,768xe" filled="true" fillcolor="#e0e0e0" stroked="false">
                <v:path arrowok="t"/>
                <v:fill type="solid"/>
              </v:shape>
            </v:group>
            <v:group style="position:absolute;left:726;top:768;width:540;height:312" coordorigin="726,768" coordsize="540,312">
              <v:shape style="position:absolute;left:726;top:768;width:540;height:312" coordorigin="726,768" coordsize="540,312" path="m726,1080l1266,1080,1266,768,726,768,726,1080xe" filled="true" fillcolor="#e0e0e0" stroked="false">
                <v:path arrowok="t"/>
                <v:fill type="solid"/>
              </v:shape>
            </v:group>
            <v:group style="position:absolute;left:1379;top:1079;width:2908;height:156" coordorigin="1379,1079" coordsize="2908,156">
              <v:shape style="position:absolute;left:1379;top:1079;width:2908;height:156" coordorigin="1379,1079" coordsize="2908,156" path="m1379,1235l4286,1235,4286,1079,1379,1079,1379,1235xe" filled="true" fillcolor="#e0e0e0" stroked="false">
                <v:path arrowok="t"/>
                <v:fill type="solid"/>
              </v:shape>
            </v:group>
            <v:group style="position:absolute;left:1379;top:767;width:104;height:312" coordorigin="1379,767" coordsize="104,312">
              <v:shape style="position:absolute;left:1379;top:767;width:104;height:312" coordorigin="1379,767" coordsize="104,312" path="m1379,1079l1482,1079,1482,767,1379,767,1379,1079xe" filled="true" fillcolor="#e0e0e0" stroked="false">
                <v:path arrowok="t"/>
                <v:fill type="solid"/>
              </v:shape>
            </v:group>
            <v:group style="position:absolute;left:1379;top:611;width:2908;height:156" coordorigin="1379,611" coordsize="2908,156">
              <v:shape style="position:absolute;left:1379;top:611;width:2908;height:156" coordorigin="1379,611" coordsize="2908,156" path="m1379,767l4286,767,4286,611,1379,611,1379,767xe" filled="true" fillcolor="#e0e0e0" stroked="false">
                <v:path arrowok="t"/>
                <v:fill type="solid"/>
              </v:shape>
            </v:group>
            <v:group style="position:absolute;left:4182;top:768;width:105;height:312" coordorigin="4182,768" coordsize="105,312">
              <v:shape style="position:absolute;left:4182;top:768;width:105;height:312" coordorigin="4182,768" coordsize="105,312" path="m4286,768l4182,768,4182,1080,4286,1080,4286,768xe" filled="true" fillcolor="#e0e0e0" stroked="false">
                <v:path arrowok="t"/>
                <v:fill type="solid"/>
              </v:shape>
            </v:group>
            <v:group style="position:absolute;left:1482;top:768;width:2700;height:312" coordorigin="1482,768" coordsize="2700,312">
              <v:shape style="position:absolute;left:1482;top:768;width:2700;height:312" coordorigin="1482,768" coordsize="2700,312" path="m1482,1080l4182,1080,4182,768,1482,768,1482,1080xe" filled="true" fillcolor="#e0e0e0" stroked="false">
                <v:path arrowok="t"/>
                <v:fill type="solid"/>
              </v:shape>
            </v:group>
            <v:group style="position:absolute;left:4296;top:1079;width:1611;height:156" coordorigin="4296,1079" coordsize="1611,156">
              <v:shape style="position:absolute;left:4296;top:1079;width:1611;height:156" coordorigin="4296,1079" coordsize="1611,156" path="m4296,1235l5906,1235,5906,1079,4296,1079,4296,1235xe" filled="true" fillcolor="#e0e0e0" stroked="false">
                <v:path arrowok="t"/>
                <v:fill type="solid"/>
              </v:shape>
            </v:group>
            <v:group style="position:absolute;left:4296;top:767;width:104;height:312" coordorigin="4296,767" coordsize="104,312">
              <v:shape style="position:absolute;left:4296;top:767;width:104;height:312" coordorigin="4296,767" coordsize="104,312" path="m4296,1079l4399,1079,4399,767,4296,767,4296,1079xe" filled="true" fillcolor="#e0e0e0" stroked="false">
                <v:path arrowok="t"/>
                <v:fill type="solid"/>
              </v:shape>
            </v:group>
            <v:group style="position:absolute;left:4296;top:611;width:1611;height:156" coordorigin="4296,611" coordsize="1611,156">
              <v:shape style="position:absolute;left:4296;top:611;width:1611;height:156" coordorigin="4296,611" coordsize="1611,156" path="m4296,767l5906,767,5906,611,4296,611,4296,767xe" filled="true" fillcolor="#e0e0e0" stroked="false">
                <v:path arrowok="t"/>
                <v:fill type="solid"/>
              </v:shape>
            </v:group>
            <v:group style="position:absolute;left:5803;top:768;width:104;height:312" coordorigin="5803,768" coordsize="104,312">
              <v:shape style="position:absolute;left:5803;top:768;width:104;height:312" coordorigin="5803,768" coordsize="104,312" path="m5906,768l5803,768,5803,1080,5906,1080,5906,768xe" filled="true" fillcolor="#e0e0e0" stroked="false">
                <v:path arrowok="t"/>
                <v:fill type="solid"/>
              </v:shape>
            </v:group>
            <v:group style="position:absolute;left:4399;top:768;width:1404;height:312" coordorigin="4399,768" coordsize="1404,312">
              <v:shape style="position:absolute;left:4399;top:768;width:1404;height:312" coordorigin="4399,768" coordsize="1404,312" path="m4399,1080l5803,1080,5803,768,4399,768,4399,1080xe" filled="true" fillcolor="#e0e0e0" stroked="false">
                <v:path arrowok="t"/>
                <v:fill type="solid"/>
              </v:shape>
            </v:group>
            <v:group style="position:absolute;left:5916;top:612;width:104;height:624" coordorigin="5916,612" coordsize="104,624">
              <v:shape style="position:absolute;left:5916;top:612;width:104;height:624" coordorigin="5916,612" coordsize="104,624" path="m6019,612l5916,612,5916,1236,6019,1236,6019,612xe" filled="true" fillcolor="#e0e0e0" stroked="false">
                <v:path arrowok="t"/>
                <v:fill type="solid"/>
              </v:shape>
            </v:group>
            <v:group style="position:absolute;left:7321;top:612;width:104;height:624" coordorigin="7321,612" coordsize="104,624">
              <v:shape style="position:absolute;left:7321;top:612;width:104;height:624" coordorigin="7321,612" coordsize="104,624" path="m7424,612l7321,612,7321,1236,7424,1236,7424,612xe" filled="true" fillcolor="#e0e0e0" stroked="false">
                <v:path arrowok="t"/>
                <v:fill type="solid"/>
              </v:shape>
            </v:group>
            <v:group style="position:absolute;left:6019;top:612;width:1302;height:312" coordorigin="6019,612" coordsize="1302,312">
              <v:shape style="position:absolute;left:6019;top:612;width:1302;height:312" coordorigin="6019,612" coordsize="1302,312" path="m6019,924l7321,924,7321,612,6019,612,6019,924xe" filled="true" fillcolor="#e0e0e0" stroked="false">
                <v:path arrowok="t"/>
                <v:fill type="solid"/>
              </v:shape>
            </v:group>
            <v:group style="position:absolute;left:6019;top:924;width:1302;height:312" coordorigin="6019,924" coordsize="1302,312">
              <v:shape style="position:absolute;left:6019;top:924;width:1302;height:312" coordorigin="6019,924" coordsize="1302,312" path="m6019,1236l7321,1236,7321,924,6019,924,6019,1236xe" filled="true" fillcolor="#e0e0e0" stroked="false">
                <v:path arrowok="t"/>
                <v:fill type="solid"/>
              </v:shape>
            </v:group>
            <v:group style="position:absolute;left:7434;top:612;width:104;height:624" coordorigin="7434,612" coordsize="104,624">
              <v:shape style="position:absolute;left:7434;top:612;width:104;height:624" coordorigin="7434,612" coordsize="104,624" path="m7537,612l7434,612,7434,1236,7537,1236,7537,612xe" filled="true" fillcolor="#e0e0e0" stroked="false">
                <v:path arrowok="t"/>
                <v:fill type="solid"/>
              </v:shape>
            </v:group>
            <v:group style="position:absolute;left:8634;top:612;width:105;height:624" coordorigin="8634,612" coordsize="105,624">
              <v:shape style="position:absolute;left:8634;top:612;width:105;height:624" coordorigin="8634,612" coordsize="105,624" path="m8738,612l8634,612,8634,1236,8738,1236,8738,612xe" filled="true" fillcolor="#e0e0e0" stroked="false">
                <v:path arrowok="t"/>
                <v:fill type="solid"/>
              </v:shape>
            </v:group>
            <v:group style="position:absolute;left:7537;top:612;width:1097;height:312" coordorigin="7537,612" coordsize="1097,312">
              <v:shape style="position:absolute;left:7537;top:612;width:1097;height:312" coordorigin="7537,612" coordsize="1097,312" path="m7537,924l8634,924,8634,612,7537,612,7537,924xe" filled="true" fillcolor="#e0e0e0" stroked="false">
                <v:path arrowok="t"/>
                <v:fill type="solid"/>
              </v:shape>
            </v:group>
            <v:group style="position:absolute;left:7537;top:924;width:1097;height:312" coordorigin="7537,924" coordsize="1097,312">
              <v:shape style="position:absolute;left:7537;top:924;width:1097;height:312" coordorigin="7537,924" coordsize="1097,312" path="m7537,1236l8634,1236,8634,924,7537,924,7537,1236xe" filled="true" fillcolor="#e0e0e0" stroked="false">
                <v:path arrowok="t"/>
                <v:fill type="solid"/>
              </v:shape>
            </v:group>
            <v:group style="position:absolute;left:8748;top:612;width:104;height:624" coordorigin="8748,612" coordsize="104,624">
              <v:shape style="position:absolute;left:8748;top:612;width:104;height:624" coordorigin="8748,612" coordsize="104,624" path="m8851,612l8748,612,8748,1236,8851,1236,8851,612xe" filled="true" fillcolor="#e0e0e0" stroked="false">
                <v:path arrowok="t"/>
                <v:fill type="solid"/>
              </v:shape>
            </v:group>
            <v:group style="position:absolute;left:9967;top:612;width:104;height:624" coordorigin="9967,612" coordsize="104,624">
              <v:shape style="position:absolute;left:9967;top:612;width:104;height:624" coordorigin="9967,612" coordsize="104,624" path="m10070,612l9967,612,9967,1236,10070,1236,10070,612xe" filled="true" fillcolor="#e0e0e0" stroked="false">
                <v:path arrowok="t"/>
                <v:fill type="solid"/>
              </v:shape>
            </v:group>
            <v:group style="position:absolute;left:8851;top:612;width:1116;height:312" coordorigin="8851,612" coordsize="1116,312">
              <v:shape style="position:absolute;left:8851;top:612;width:1116;height:312" coordorigin="8851,612" coordsize="1116,312" path="m8851,924l9967,924,9967,612,8851,612,8851,924xe" filled="true" fillcolor="#e0e0e0" stroked="false">
                <v:path arrowok="t"/>
                <v:fill type="solid"/>
              </v:shape>
            </v:group>
            <v:group style="position:absolute;left:8851;top:924;width:1116;height:312" coordorigin="8851,924" coordsize="1116,312">
              <v:shape style="position:absolute;left:8851;top:924;width:1116;height:312" coordorigin="8851,924" coordsize="1116,312" path="m8851,1236l9967,1236,9967,924,8851,924,8851,1236xe" filled="true" fillcolor="#e0e0e0" stroked="false">
                <v:path arrowok="t"/>
                <v:fill type="solid"/>
              </v:shape>
            </v:group>
            <v:group style="position:absolute;left:10080;top:612;width:104;height:624" coordorigin="10080,612" coordsize="104,624">
              <v:shape style="position:absolute;left:10080;top:612;width:104;height:624" coordorigin="10080,612" coordsize="104,624" path="m10183,612l10080,612,10080,1236,10183,1236,10183,612xe" filled="true" fillcolor="#e0e0e0" stroked="false">
                <v:path arrowok="t"/>
                <v:fill type="solid"/>
              </v:shape>
            </v:group>
            <v:group style="position:absolute;left:11179;top:612;width:104;height:624" coordorigin="11179,612" coordsize="104,624">
              <v:shape style="position:absolute;left:11179;top:612;width:104;height:624" coordorigin="11179,612" coordsize="104,624" path="m11282,612l11179,612,11179,1236,11282,1236,11282,612xe" filled="true" fillcolor="#e0e0e0" stroked="false">
                <v:path arrowok="t"/>
                <v:fill type="solid"/>
              </v:shape>
            </v:group>
            <v:group style="position:absolute;left:10183;top:612;width:996;height:312" coordorigin="10183,612" coordsize="996,312">
              <v:shape style="position:absolute;left:10183;top:612;width:996;height:312" coordorigin="10183,612" coordsize="996,312" path="m10183,924l11179,924,11179,612,10183,612,10183,924xe" filled="true" fillcolor="#e0e0e0" stroked="false">
                <v:path arrowok="t"/>
                <v:fill type="solid"/>
              </v:shape>
            </v:group>
            <v:group style="position:absolute;left:10183;top:924;width:996;height:312" coordorigin="10183,924" coordsize="996,312">
              <v:shape style="position:absolute;left:10183;top:924;width:996;height:312" coordorigin="10183,924" coordsize="996,312" path="m10183,1236l11179,1236,11179,924,10183,924,10183,1236xe" filled="true" fillcolor="#e0e0e0" stroked="false">
                <v:path arrowok="t"/>
                <v:fill type="solid"/>
              </v:shape>
              <v:shape style="position:absolute;left:613;top:611;width:10;height:2" type="#_x0000_t75" stroked="false">
                <v:imagedata r:id="rId14" o:title=""/>
              </v:shape>
            </v:group>
            <v:group style="position:absolute;left:613;top:587;width:10;height:2" coordorigin="613,587" coordsize="10,2">
              <v:shape style="position:absolute;left:613;top:587;width:10;height:2" coordorigin="613,587" coordsize="10,0" path="m613,587l623,587e" filled="false" stroked="true" strokeweight=".48pt" strokecolor="#003365">
                <v:path arrowok="t"/>
              </v:shape>
            </v:group>
            <v:group style="position:absolute;left:613;top:606;width:10;height:2" coordorigin="613,606" coordsize="10,2">
              <v:shape style="position:absolute;left:613;top:606;width:10;height:2" coordorigin="613,606" coordsize="10,0" path="m613,606l623,606e" filled="false" stroked="true" strokeweight=".48pt" strokecolor="#003365">
                <v:path arrowok="t"/>
              </v:shape>
            </v:group>
            <v:group style="position:absolute;left:623;top:587;width:747;height:2" coordorigin="623,587" coordsize="747,2">
              <v:shape style="position:absolute;left:623;top:587;width:747;height:2" coordorigin="623,587" coordsize="747,0" path="m623,587l1369,587e" filled="false" stroked="true" strokeweight=".48pt" strokecolor="#003365">
                <v:path arrowok="t"/>
              </v:shape>
            </v:group>
            <v:group style="position:absolute;left:623;top:606;width:747;height:2" coordorigin="623,606" coordsize="747,2">
              <v:shape style="position:absolute;left:623;top:606;width:747;height:2" coordorigin="623,606" coordsize="747,0" path="m623,606l1369,606e" filled="false" stroked="true" strokeweight=".48pt" strokecolor="#003365">
                <v:path arrowok="t"/>
              </v:shape>
            </v:group>
            <v:group style="position:absolute;left:623;top:611;width:747;height:2" coordorigin="623,611" coordsize="747,2">
              <v:shape style="position:absolute;left:623;top:611;width:747;height:2" coordorigin="623,611" coordsize="747,0" path="m623,611l1369,611e" filled="false" stroked="true" strokeweight=".06pt" strokecolor="#e0e0e0">
                <v:path arrowok="t"/>
              </v:shape>
              <v:shape style="position:absolute;left:1369;top:611;width:29;height:2" type="#_x0000_t75" stroked="false">
                <v:imagedata r:id="rId35" o:title=""/>
              </v:shape>
            </v:group>
            <v:group style="position:absolute;left:1369;top:587;width:29;height:2" coordorigin="1369,587" coordsize="29,2">
              <v:shape style="position:absolute;left:1369;top:587;width:29;height:2" coordorigin="1369,587" coordsize="29,0" path="m1369,587l1398,587e" filled="false" stroked="true" strokeweight=".48pt" strokecolor="#003365">
                <v:path arrowok="t"/>
              </v:shape>
            </v:group>
            <v:group style="position:absolute;left:1369;top:606;width:29;height:2" coordorigin="1369,606" coordsize="29,2">
              <v:shape style="position:absolute;left:1369;top:606;width:29;height:2" coordorigin="1369,606" coordsize="29,0" path="m1369,606l1398,606e" filled="false" stroked="true" strokeweight=".48pt" strokecolor="#003365">
                <v:path arrowok="t"/>
              </v:shape>
            </v:group>
            <v:group style="position:absolute;left:1398;top:587;width:2889;height:2" coordorigin="1398,587" coordsize="2889,2">
              <v:shape style="position:absolute;left:1398;top:587;width:2889;height:2" coordorigin="1398,587" coordsize="2889,0" path="m1398,587l4286,587e" filled="false" stroked="true" strokeweight=".48pt" strokecolor="#003365">
                <v:path arrowok="t"/>
              </v:shape>
            </v:group>
            <v:group style="position:absolute;left:1398;top:606;width:2889;height:2" coordorigin="1398,606" coordsize="2889,2">
              <v:shape style="position:absolute;left:1398;top:606;width:2889;height:2" coordorigin="1398,606" coordsize="2889,0" path="m1398,606l4286,606e" filled="false" stroked="true" strokeweight=".48pt" strokecolor="#003365">
                <v:path arrowok="t"/>
              </v:shape>
            </v:group>
            <v:group style="position:absolute;left:1398;top:611;width:2889;height:2" coordorigin="1398,611" coordsize="2889,2">
              <v:shape style="position:absolute;left:1398;top:611;width:2889;height:2" coordorigin="1398,611" coordsize="2889,0" path="m1398,611l4286,611e" filled="false" stroked="true" strokeweight=".06pt" strokecolor="#e0e0e0">
                <v:path arrowok="t"/>
              </v:shape>
              <v:shape style="position:absolute;left:4286;top:611;width:29;height:2" type="#_x0000_t75" stroked="false">
                <v:imagedata r:id="rId35" o:title=""/>
              </v:shape>
            </v:group>
            <v:group style="position:absolute;left:4286;top:587;width:29;height:2" coordorigin="4286,587" coordsize="29,2">
              <v:shape style="position:absolute;left:4286;top:587;width:29;height:2" coordorigin="4286,587" coordsize="29,0" path="m4286,587l4315,587e" filled="false" stroked="true" strokeweight=".48pt" strokecolor="#003365">
                <v:path arrowok="t"/>
              </v:shape>
            </v:group>
            <v:group style="position:absolute;left:4286;top:606;width:29;height:2" coordorigin="4286,606" coordsize="29,2">
              <v:shape style="position:absolute;left:4286;top:606;width:29;height:2" coordorigin="4286,606" coordsize="29,0" path="m4286,606l4315,606e" filled="false" stroked="true" strokeweight=".48pt" strokecolor="#003365">
                <v:path arrowok="t"/>
              </v:shape>
            </v:group>
            <v:group style="position:absolute;left:4315;top:587;width:1592;height:2" coordorigin="4315,587" coordsize="1592,2">
              <v:shape style="position:absolute;left:4315;top:587;width:1592;height:2" coordorigin="4315,587" coordsize="1592,0" path="m4315,587l5906,587e" filled="false" stroked="true" strokeweight=".48pt" strokecolor="#003365">
                <v:path arrowok="t"/>
              </v:shape>
            </v:group>
            <v:group style="position:absolute;left:4315;top:606;width:1592;height:2" coordorigin="4315,606" coordsize="1592,2">
              <v:shape style="position:absolute;left:4315;top:606;width:1592;height:2" coordorigin="4315,606" coordsize="1592,0" path="m4315,606l5906,606e" filled="false" stroked="true" strokeweight=".48pt" strokecolor="#003365">
                <v:path arrowok="t"/>
              </v:shape>
            </v:group>
            <v:group style="position:absolute;left:4315;top:611;width:1592;height:2" coordorigin="4315,611" coordsize="1592,2">
              <v:shape style="position:absolute;left:4315;top:611;width:1592;height:2" coordorigin="4315,611" coordsize="1592,0" path="m4315,611l5906,611e" filled="false" stroked="true" strokeweight=".06pt" strokecolor="#e0e0e0">
                <v:path arrowok="t"/>
              </v:shape>
              <v:shape style="position:absolute;left:5906;top:611;width:29;height:2" type="#_x0000_t75" stroked="false">
                <v:imagedata r:id="rId35" o:title=""/>
              </v:shape>
            </v:group>
            <v:group style="position:absolute;left:5906;top:587;width:29;height:2" coordorigin="5906,587" coordsize="29,2">
              <v:shape style="position:absolute;left:5906;top:587;width:29;height:2" coordorigin="5906,587" coordsize="29,0" path="m5906,587l5935,587e" filled="false" stroked="true" strokeweight=".48pt" strokecolor="#003365">
                <v:path arrowok="t"/>
              </v:shape>
            </v:group>
            <v:group style="position:absolute;left:5906;top:606;width:29;height:2" coordorigin="5906,606" coordsize="29,2">
              <v:shape style="position:absolute;left:5906;top:606;width:29;height:2" coordorigin="5906,606" coordsize="29,0" path="m5906,606l5935,606e" filled="false" stroked="true" strokeweight=".48pt" strokecolor="#003365">
                <v:path arrowok="t"/>
              </v:shape>
            </v:group>
            <v:group style="position:absolute;left:5935;top:587;width:1490;height:2" coordorigin="5935,587" coordsize="1490,2">
              <v:shape style="position:absolute;left:5935;top:587;width:1490;height:2" coordorigin="5935,587" coordsize="1490,0" path="m5935,587l7424,587e" filled="false" stroked="true" strokeweight=".48pt" strokecolor="#003365">
                <v:path arrowok="t"/>
              </v:shape>
            </v:group>
            <v:group style="position:absolute;left:5935;top:606;width:1490;height:2" coordorigin="5935,606" coordsize="1490,2">
              <v:shape style="position:absolute;left:5935;top:606;width:1490;height:2" coordorigin="5935,606" coordsize="1490,0" path="m5935,606l7424,606e" filled="false" stroked="true" strokeweight=".48pt" strokecolor="#003365">
                <v:path arrowok="t"/>
              </v:shape>
            </v:group>
            <v:group style="position:absolute;left:5935;top:611;width:1490;height:2" coordorigin="5935,611" coordsize="1490,2">
              <v:shape style="position:absolute;left:5935;top:611;width:1490;height:2" coordorigin="5935,611" coordsize="1490,0" path="m5935,611l7424,611e" filled="false" stroked="true" strokeweight=".06pt" strokecolor="#e0e0e0">
                <v:path arrowok="t"/>
              </v:shape>
              <v:shape style="position:absolute;left:7424;top:611;width:29;height:2" type="#_x0000_t75" stroked="false">
                <v:imagedata r:id="rId36" o:title=""/>
              </v:shape>
            </v:group>
            <v:group style="position:absolute;left:7424;top:587;width:29;height:2" coordorigin="7424,587" coordsize="29,2">
              <v:shape style="position:absolute;left:7424;top:587;width:29;height:2" coordorigin="7424,587" coordsize="29,0" path="m7424,587l7453,587e" filled="false" stroked="true" strokeweight=".48pt" strokecolor="#003365">
                <v:path arrowok="t"/>
              </v:shape>
            </v:group>
            <v:group style="position:absolute;left:7424;top:606;width:29;height:2" coordorigin="7424,606" coordsize="29,2">
              <v:shape style="position:absolute;left:7424;top:606;width:29;height:2" coordorigin="7424,606" coordsize="29,0" path="m7424,606l7453,606e" filled="false" stroked="true" strokeweight=".48pt" strokecolor="#003365">
                <v:path arrowok="t"/>
              </v:shape>
            </v:group>
            <v:group style="position:absolute;left:7453;top:587;width:1286;height:2" coordorigin="7453,587" coordsize="1286,2">
              <v:shape style="position:absolute;left:7453;top:587;width:1286;height:2" coordorigin="7453,587" coordsize="1286,0" path="m7453,587l8738,587e" filled="false" stroked="true" strokeweight=".48pt" strokecolor="#003365">
                <v:path arrowok="t"/>
              </v:shape>
            </v:group>
            <v:group style="position:absolute;left:7453;top:606;width:1286;height:2" coordorigin="7453,606" coordsize="1286,2">
              <v:shape style="position:absolute;left:7453;top:606;width:1286;height:2" coordorigin="7453,606" coordsize="1286,0" path="m7453,606l8738,606e" filled="false" stroked="true" strokeweight=".48pt" strokecolor="#003365">
                <v:path arrowok="t"/>
              </v:shape>
            </v:group>
            <v:group style="position:absolute;left:7453;top:611;width:1286;height:2" coordorigin="7453,611" coordsize="1286,2">
              <v:shape style="position:absolute;left:7453;top:611;width:1286;height:2" coordorigin="7453,611" coordsize="1286,0" path="m7453,611l8738,611e" filled="false" stroked="true" strokeweight=".06pt" strokecolor="#e0e0e0">
                <v:path arrowok="t"/>
              </v:shape>
              <v:shape style="position:absolute;left:8738;top:611;width:29;height:2" type="#_x0000_t75" stroked="false">
                <v:imagedata r:id="rId36" o:title=""/>
              </v:shape>
            </v:group>
            <v:group style="position:absolute;left:8738;top:587;width:29;height:2" coordorigin="8738,587" coordsize="29,2">
              <v:shape style="position:absolute;left:8738;top:587;width:29;height:2" coordorigin="8738,587" coordsize="29,0" path="m8738,587l8767,587e" filled="false" stroked="true" strokeweight=".48pt" strokecolor="#003365">
                <v:path arrowok="t"/>
              </v:shape>
            </v:group>
            <v:group style="position:absolute;left:8738;top:606;width:29;height:2" coordorigin="8738,606" coordsize="29,2">
              <v:shape style="position:absolute;left:8738;top:606;width:29;height:2" coordorigin="8738,606" coordsize="29,0" path="m8738,606l8767,606e" filled="false" stroked="true" strokeweight=".48pt" strokecolor="#003365">
                <v:path arrowok="t"/>
              </v:shape>
            </v:group>
            <v:group style="position:absolute;left:8767;top:587;width:1304;height:2" coordorigin="8767,587" coordsize="1304,2">
              <v:shape style="position:absolute;left:8767;top:587;width:1304;height:2" coordorigin="8767,587" coordsize="1304,0" path="m8767,587l10070,587e" filled="false" stroked="true" strokeweight=".48pt" strokecolor="#003365">
                <v:path arrowok="t"/>
              </v:shape>
            </v:group>
            <v:group style="position:absolute;left:8767;top:606;width:1304;height:2" coordorigin="8767,606" coordsize="1304,2">
              <v:shape style="position:absolute;left:8767;top:606;width:1304;height:2" coordorigin="8767,606" coordsize="1304,0" path="m8767,606l10070,606e" filled="false" stroked="true" strokeweight=".48pt" strokecolor="#003365">
                <v:path arrowok="t"/>
              </v:shape>
            </v:group>
            <v:group style="position:absolute;left:8767;top:611;width:1304;height:2" coordorigin="8767,611" coordsize="1304,2">
              <v:shape style="position:absolute;left:8767;top:611;width:1304;height:2" coordorigin="8767,611" coordsize="1304,0" path="m8767,611l10070,611e" filled="false" stroked="true" strokeweight=".06pt" strokecolor="#e0e0e0">
                <v:path arrowok="t"/>
              </v:shape>
              <v:shape style="position:absolute;left:10070;top:611;width:29;height:2" type="#_x0000_t75" stroked="false">
                <v:imagedata r:id="rId36" o:title=""/>
              </v:shape>
            </v:group>
            <v:group style="position:absolute;left:10070;top:587;width:29;height:2" coordorigin="10070,587" coordsize="29,2">
              <v:shape style="position:absolute;left:10070;top:587;width:29;height:2" coordorigin="10070,587" coordsize="29,0" path="m10070,587l10099,587e" filled="false" stroked="true" strokeweight=".48pt" strokecolor="#003365">
                <v:path arrowok="t"/>
              </v:shape>
            </v:group>
            <v:group style="position:absolute;left:10070;top:606;width:29;height:2" coordorigin="10070,606" coordsize="29,2">
              <v:shape style="position:absolute;left:10070;top:606;width:29;height:2" coordorigin="10070,606" coordsize="29,0" path="m10070,606l10099,606e" filled="false" stroked="true" strokeweight=".48pt" strokecolor="#003365">
                <v:path arrowok="t"/>
              </v:shape>
            </v:group>
            <v:group style="position:absolute;left:10099;top:587;width:1184;height:2" coordorigin="10099,587" coordsize="1184,2">
              <v:shape style="position:absolute;left:10099;top:587;width:1184;height:2" coordorigin="10099,587" coordsize="1184,0" path="m10099,587l11282,587e" filled="false" stroked="true" strokeweight=".48pt" strokecolor="#003365">
                <v:path arrowok="t"/>
              </v:shape>
            </v:group>
            <v:group style="position:absolute;left:10099;top:606;width:1184;height:2" coordorigin="10099,606" coordsize="1184,2">
              <v:shape style="position:absolute;left:10099;top:606;width:1184;height:2" coordorigin="10099,606" coordsize="1184,0" path="m10099,606l11282,606e" filled="false" stroked="true" strokeweight=".48pt" strokecolor="#003365">
                <v:path arrowok="t"/>
              </v:shape>
            </v:group>
            <v:group style="position:absolute;left:10099;top:611;width:1184;height:2" coordorigin="10099,611" coordsize="1184,2">
              <v:shape style="position:absolute;left:10099;top:611;width:1184;height:2" coordorigin="10099,611" coordsize="1184,0" path="m10099,611l11282,611e" filled="false" stroked="true" strokeweight=".06pt" strokecolor="#e0e0e0">
                <v:path arrowok="t"/>
              </v:shape>
              <v:shape style="position:absolute;left:11282;top:611;width:10;height:2" type="#_x0000_t75" stroked="false">
                <v:imagedata r:id="rId14" o:title=""/>
              </v:shape>
            </v:group>
            <v:group style="position:absolute;left:11282;top:587;width:10;height:2" coordorigin="11282,587" coordsize="10,2">
              <v:shape style="position:absolute;left:11282;top:587;width:10;height:2" coordorigin="11282,587" coordsize="10,0" path="m11282,587l11292,587e" filled="false" stroked="true" strokeweight=".48pt" strokecolor="#003365">
                <v:path arrowok="t"/>
              </v:shape>
            </v:group>
            <v:group style="position:absolute;left:11282;top:606;width:10;height:2" coordorigin="11282,606" coordsize="10,2">
              <v:shape style="position:absolute;left:11282;top:606;width:10;height:2" coordorigin="11282,606" coordsize="10,0" path="m11282,606l11292,606e" filled="false" stroked="true" strokeweight=".48pt" strokecolor="#003365">
                <v:path arrowok="t"/>
              </v:shape>
              <v:shape style="position:absolute;left:594;top:593;width:10717;height:2588" type="#_x0000_t75" stroked="false">
                <v:imagedata r:id="rId120" o:title=""/>
              </v:shape>
            </v:group>
            <v:group style="position:absolute;left:613;top:3193;width:756;height:2" coordorigin="613,3193" coordsize="756,2">
              <v:shape style="position:absolute;left:613;top:3193;width:756;height:2" coordorigin="613,3193" coordsize="756,0" path="m613,3193l1369,3193e" filled="false" stroked="true" strokeweight=".48pt" strokecolor="#003365">
                <v:path arrowok="t"/>
              </v:shape>
            </v:group>
            <v:group style="position:absolute;left:613;top:3174;width:756;height:2" coordorigin="613,3174" coordsize="756,2">
              <v:shape style="position:absolute;left:613;top:3174;width:756;height:2" coordorigin="613,3174" coordsize="756,0" path="m613,3174l1369,3174e" filled="false" stroked="true" strokeweight=".48pt" strokecolor="#003365">
                <v:path arrowok="t"/>
              </v:shape>
              <v:shape style="position:absolute;left:1369;top:2855;width:10;height:314" type="#_x0000_t75" stroked="false">
                <v:imagedata r:id="rId121" o:title=""/>
              </v:shape>
            </v:group>
            <v:group style="position:absolute;left:1369;top:3174;width:29;height:2" coordorigin="1369,3174" coordsize="29,2">
              <v:shape style="position:absolute;left:1369;top:3174;width:29;height:2" coordorigin="1369,3174" coordsize="29,0" path="m1369,3174l1398,3174e" filled="false" stroked="true" strokeweight=".48pt" strokecolor="#003365">
                <v:path arrowok="t"/>
              </v:shape>
            </v:group>
            <v:group style="position:absolute;left:1369;top:3193;width:2918;height:2" coordorigin="1369,3193" coordsize="2918,2">
              <v:shape style="position:absolute;left:1369;top:3193;width:2918;height:2" coordorigin="1369,3193" coordsize="2918,0" path="m1369,3193l4286,3193e" filled="false" stroked="true" strokeweight=".48pt" strokecolor="#003365">
                <v:path arrowok="t"/>
              </v:shape>
            </v:group>
            <v:group style="position:absolute;left:1398;top:3174;width:2889;height:2" coordorigin="1398,3174" coordsize="2889,2">
              <v:shape style="position:absolute;left:1398;top:3174;width:2889;height:2" coordorigin="1398,3174" coordsize="2889,0" path="m1398,3174l4286,3174e" filled="false" stroked="true" strokeweight=".48pt" strokecolor="#003365">
                <v:path arrowok="t"/>
              </v:shape>
              <v:shape style="position:absolute;left:4286;top:2855;width:10;height:314" type="#_x0000_t75" stroked="false">
                <v:imagedata r:id="rId121" o:title=""/>
              </v:shape>
            </v:group>
            <v:group style="position:absolute;left:4286;top:3174;width:29;height:2" coordorigin="4286,3174" coordsize="29,2">
              <v:shape style="position:absolute;left:4286;top:3174;width:29;height:2" coordorigin="4286,3174" coordsize="29,0" path="m4286,3174l4315,3174e" filled="false" stroked="true" strokeweight=".48pt" strokecolor="#003365">
                <v:path arrowok="t"/>
              </v:shape>
            </v:group>
            <v:group style="position:absolute;left:4286;top:3193;width:1620;height:2" coordorigin="4286,3193" coordsize="1620,2">
              <v:shape style="position:absolute;left:4286;top:3193;width:1620;height:2" coordorigin="4286,3193" coordsize="1620,0" path="m4286,3193l5906,3193e" filled="false" stroked="true" strokeweight=".48pt" strokecolor="#003365">
                <v:path arrowok="t"/>
              </v:shape>
            </v:group>
            <v:group style="position:absolute;left:4315;top:3174;width:1592;height:2" coordorigin="4315,3174" coordsize="1592,2">
              <v:shape style="position:absolute;left:4315;top:3174;width:1592;height:2" coordorigin="4315,3174" coordsize="1592,0" path="m4315,3174l5906,3174e" filled="false" stroked="true" strokeweight=".48pt" strokecolor="#003365">
                <v:path arrowok="t"/>
              </v:shape>
              <v:shape style="position:absolute;left:5906;top:2855;width:10;height:314" type="#_x0000_t75" stroked="false">
                <v:imagedata r:id="rId121" o:title=""/>
              </v:shape>
            </v:group>
            <v:group style="position:absolute;left:5906;top:3174;width:29;height:2" coordorigin="5906,3174" coordsize="29,2">
              <v:shape style="position:absolute;left:5906;top:3174;width:29;height:2" coordorigin="5906,3174" coordsize="29,0" path="m5906,3174l5935,3174e" filled="false" stroked="true" strokeweight=".48pt" strokecolor="#003365">
                <v:path arrowok="t"/>
              </v:shape>
            </v:group>
            <v:group style="position:absolute;left:5906;top:3193;width:1518;height:2" coordorigin="5906,3193" coordsize="1518,2">
              <v:shape style="position:absolute;left:5906;top:3193;width:1518;height:2" coordorigin="5906,3193" coordsize="1518,0" path="m5906,3193l7424,3193e" filled="false" stroked="true" strokeweight=".48pt" strokecolor="#003365">
                <v:path arrowok="t"/>
              </v:shape>
            </v:group>
            <v:group style="position:absolute;left:5935;top:3174;width:1490;height:2" coordorigin="5935,3174" coordsize="1490,2">
              <v:shape style="position:absolute;left:5935;top:3174;width:1490;height:2" coordorigin="5935,3174" coordsize="1490,0" path="m5935,3174l7424,3174e" filled="false" stroked="true" strokeweight=".48pt" strokecolor="#003365">
                <v:path arrowok="t"/>
              </v:shape>
              <v:shape style="position:absolute;left:7424;top:2855;width:10;height:314" type="#_x0000_t75" stroked="false">
                <v:imagedata r:id="rId121" o:title=""/>
              </v:shape>
            </v:group>
            <v:group style="position:absolute;left:7424;top:3174;width:29;height:2" coordorigin="7424,3174" coordsize="29,2">
              <v:shape style="position:absolute;left:7424;top:3174;width:29;height:2" coordorigin="7424,3174" coordsize="29,0" path="m7424,3174l7453,3174e" filled="false" stroked="true" strokeweight=".48pt" strokecolor="#003365">
                <v:path arrowok="t"/>
              </v:shape>
            </v:group>
            <v:group style="position:absolute;left:7424;top:3193;width:1314;height:2" coordorigin="7424,3193" coordsize="1314,2">
              <v:shape style="position:absolute;left:7424;top:3193;width:1314;height:2" coordorigin="7424,3193" coordsize="1314,0" path="m7424,3193l8738,3193e" filled="false" stroked="true" strokeweight=".48pt" strokecolor="#003365">
                <v:path arrowok="t"/>
              </v:shape>
            </v:group>
            <v:group style="position:absolute;left:7453;top:3174;width:1286;height:2" coordorigin="7453,3174" coordsize="1286,2">
              <v:shape style="position:absolute;left:7453;top:3174;width:1286;height:2" coordorigin="7453,3174" coordsize="1286,0" path="m7453,3174l8738,3174e" filled="false" stroked="true" strokeweight=".48pt" strokecolor="#003365">
                <v:path arrowok="t"/>
              </v:shape>
              <v:shape style="position:absolute;left:8738;top:2855;width:10;height:314" type="#_x0000_t75" stroked="false">
                <v:imagedata r:id="rId121" o:title=""/>
              </v:shape>
            </v:group>
            <v:group style="position:absolute;left:8738;top:3174;width:29;height:2" coordorigin="8738,3174" coordsize="29,2">
              <v:shape style="position:absolute;left:8738;top:3174;width:29;height:2" coordorigin="8738,3174" coordsize="29,0" path="m8738,3174l8767,3174e" filled="false" stroked="true" strokeweight=".48pt" strokecolor="#003365">
                <v:path arrowok="t"/>
              </v:shape>
            </v:group>
            <v:group style="position:absolute;left:8738;top:3193;width:1332;height:2" coordorigin="8738,3193" coordsize="1332,2">
              <v:shape style="position:absolute;left:8738;top:3193;width:1332;height:2" coordorigin="8738,3193" coordsize="1332,0" path="m8738,3193l10070,3193e" filled="false" stroked="true" strokeweight=".48pt" strokecolor="#003365">
                <v:path arrowok="t"/>
              </v:shape>
            </v:group>
            <v:group style="position:absolute;left:8767;top:3174;width:1304;height:2" coordorigin="8767,3174" coordsize="1304,2">
              <v:shape style="position:absolute;left:8767;top:3174;width:1304;height:2" coordorigin="8767,3174" coordsize="1304,0" path="m8767,3174l10070,3174e" filled="false" stroked="true" strokeweight=".48pt" strokecolor="#003365">
                <v:path arrowok="t"/>
              </v:shape>
              <v:shape style="position:absolute;left:10070;top:2855;width:10;height:314" type="#_x0000_t75" stroked="false">
                <v:imagedata r:id="rId121" o:title=""/>
              </v:shape>
            </v:group>
            <v:group style="position:absolute;left:10070;top:3174;width:29;height:2" coordorigin="10070,3174" coordsize="29,2">
              <v:shape style="position:absolute;left:10070;top:3174;width:29;height:2" coordorigin="10070,3174" coordsize="29,0" path="m10070,3174l10099,3174e" filled="false" stroked="true" strokeweight=".48pt" strokecolor="#003365">
                <v:path arrowok="t"/>
              </v:shape>
            </v:group>
            <v:group style="position:absolute;left:10070;top:3193;width:1212;height:2" coordorigin="10070,3193" coordsize="1212,2">
              <v:shape style="position:absolute;left:10070;top:3193;width:1212;height:2" coordorigin="10070,3193" coordsize="1212,0" path="m10070,3193l11282,3193e" filled="false" stroked="true" strokeweight=".48pt" strokecolor="#003365">
                <v:path arrowok="t"/>
              </v:shape>
            </v:group>
            <v:group style="position:absolute;left:10099;top:3174;width:1184;height:2" coordorigin="10099,3174" coordsize="1184,2">
              <v:shape style="position:absolute;left:10099;top:3174;width:1184;height:2" coordorigin="10099,3174" coordsize="1184,0" path="m10099,3174l11282,3174e" filled="false" stroked="true" strokeweight=".48pt" strokecolor="#003365">
                <v:path arrowok="t"/>
              </v:shape>
              <v:shape style="position:absolute;left:11282;top:2855;width:10;height:314" type="#_x0000_t75" stroked="false">
                <v:imagedata r:id="rId121" o:title=""/>
              </v:shape>
            </v:group>
            <v:group style="position:absolute;left:11282;top:3174;width:10;height:2" coordorigin="11282,3174" coordsize="10,2">
              <v:shape style="position:absolute;left:11282;top:3174;width:10;height:2" coordorigin="11282,3174" coordsize="10,0" path="m11282,3174l11292,3174e" filled="false" stroked="true" strokeweight=".48pt" strokecolor="#003365">
                <v:path arrowok="t"/>
              </v:shape>
            </v:group>
            <v:group style="position:absolute;left:11282;top:3193;width:10;height:2" coordorigin="11282,3193" coordsize="10,2">
              <v:shape style="position:absolute;left:11282;top:3193;width:10;height:2" coordorigin="11282,3193" coordsize="10,0" path="m11282,3193l11292,3193e" filled="false" stroked="true" strokeweight=".48pt" strokecolor="#003365">
                <v:path arrowok="t"/>
              </v:shape>
              <v:shape style="position:absolute;left:816;top:83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序号</w:t>
                      </w:r>
                    </w:p>
                  </w:txbxContent>
                </v:textbox>
                <w10:wrap type="none"/>
              </v:shape>
              <v:shape style="position:absolute;left:2292;top:834;width:1079;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w:t>
                      </w:r>
                    </w:p>
                  </w:txbxContent>
                </v:textbox>
                <w10:wrap type="none"/>
              </v:shape>
              <v:shape style="position:absolute;left:4471;top:678;width:6660;height:492" type="#_x0000_t202" filled="false" stroked="false">
                <v:textbox inset="0,0,0,0">
                  <w:txbxContent>
                    <w:p>
                      <w:pPr>
                        <w:tabs>
                          <w:tab w:pos="3074" w:val="left" w:leader="none"/>
                          <w:tab w:pos="4397" w:val="left" w:leader="none"/>
                          <w:tab w:pos="5759" w:val="left" w:leader="none"/>
                        </w:tabs>
                        <w:spacing w:line="140" w:lineRule="exact" w:before="0"/>
                        <w:ind w:left="1569" w:right="0" w:firstLine="0"/>
                        <w:jc w:val="center"/>
                        <w:rPr>
                          <w:rFonts w:ascii="宋体" w:hAnsi="宋体" w:cs="宋体" w:eastAsia="宋体" w:hint="default"/>
                          <w:sz w:val="18"/>
                          <w:szCs w:val="18"/>
                        </w:rPr>
                      </w:pPr>
                      <w:r>
                        <w:rPr>
                          <w:rFonts w:ascii="宋体" w:hAnsi="宋体" w:cs="宋体" w:eastAsia="宋体" w:hint="default"/>
                          <w:sz w:val="18"/>
                          <w:szCs w:val="18"/>
                        </w:rPr>
                        <w:t>占年度采购总金</w:t>
                        <w:tab/>
                        <w:t>预付账款的余</w:t>
                        <w:tab/>
                        <w:t>占预付账款总</w:t>
                        <w:tab/>
                        <w:t>是否存在关</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采购金额(万元)</w:t>
                      </w:r>
                    </w:p>
                    <w:p>
                      <w:pPr>
                        <w:tabs>
                          <w:tab w:pos="3074" w:val="left" w:leader="none"/>
                          <w:tab w:pos="4307" w:val="left" w:leader="none"/>
                          <w:tab w:pos="5759" w:val="left" w:leader="none"/>
                        </w:tabs>
                        <w:spacing w:line="196" w:lineRule="exact" w:before="0"/>
                        <w:ind w:left="1659" w:right="0" w:firstLine="0"/>
                        <w:jc w:val="center"/>
                        <w:rPr>
                          <w:rFonts w:ascii="宋体" w:hAnsi="宋体" w:cs="宋体" w:eastAsia="宋体" w:hint="default"/>
                          <w:sz w:val="18"/>
                          <w:szCs w:val="18"/>
                        </w:rPr>
                      </w:pPr>
                      <w:r>
                        <w:rPr>
                          <w:rFonts w:ascii="宋体" w:hAnsi="宋体" w:cs="宋体" w:eastAsia="宋体" w:hint="default"/>
                          <w:sz w:val="18"/>
                          <w:szCs w:val="18"/>
                        </w:rPr>
                        <w:t>额的比例</w:t>
                        <w:tab/>
                        <w:t>额(万元)</w:t>
                        <w:tab/>
                        <w:t>余额的比例</w:t>
                        <w:tab/>
                        <w:t>联关系</w:t>
                      </w:r>
                    </w:p>
                  </w:txbxContent>
                </v:textbox>
                <w10:wrap type="none"/>
              </v:shape>
            </v:group>
            <w10:wrap type="none"/>
          </v:group>
        </w:pic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年公司前五名供应商情况如下：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tbl>
      <w:tblPr>
        <w:tblW w:w="0" w:type="auto"/>
        <w:jc w:val="left"/>
        <w:tblInd w:w="435" w:type="dxa"/>
        <w:tblLayout w:type="fixed"/>
        <w:tblCellMar>
          <w:top w:w="0" w:type="dxa"/>
          <w:left w:w="0" w:type="dxa"/>
          <w:bottom w:w="0" w:type="dxa"/>
          <w:right w:w="0" w:type="dxa"/>
        </w:tblCellMar>
        <w:tblLook w:val="01E0"/>
      </w:tblPr>
      <w:tblGrid>
        <w:gridCol w:w="346"/>
        <w:gridCol w:w="3281"/>
        <w:gridCol w:w="1743"/>
        <w:gridCol w:w="1490"/>
        <w:gridCol w:w="1293"/>
        <w:gridCol w:w="1008"/>
        <w:gridCol w:w="1042"/>
      </w:tblGrid>
      <w:tr>
        <w:trPr>
          <w:trHeight w:val="355" w:hRule="exact"/>
        </w:trPr>
        <w:tc>
          <w:tcPr>
            <w:tcW w:w="34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Times New Roman" w:hAnsi="Times New Roman" w:cs="Times New Roman" w:eastAsia="Times New Roman" w:hint="default"/>
                <w:sz w:val="18"/>
                <w:szCs w:val="18"/>
              </w:rPr>
            </w:pPr>
            <w:r>
              <w:rPr>
                <w:rFonts w:ascii="Times New Roman"/>
                <w:sz w:val="18"/>
              </w:rPr>
              <w:t>1</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0" w:right="0"/>
              <w:jc w:val="left"/>
              <w:rPr>
                <w:rFonts w:ascii="宋体" w:hAnsi="宋体" w:cs="宋体" w:eastAsia="宋体" w:hint="default"/>
                <w:sz w:val="18"/>
                <w:szCs w:val="18"/>
              </w:rPr>
            </w:pPr>
            <w:r>
              <w:rPr>
                <w:rFonts w:ascii="宋体" w:hAnsi="宋体" w:cs="宋体" w:eastAsia="宋体" w:hint="default"/>
                <w:sz w:val="18"/>
                <w:szCs w:val="18"/>
              </w:rPr>
              <w:t>深圳市华富洋供应链有限公司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0"/>
              <w:jc w:val="right"/>
              <w:rPr>
                <w:rFonts w:ascii="Times New Roman" w:hAnsi="Times New Roman" w:cs="Times New Roman" w:eastAsia="Times New Roman" w:hint="default"/>
                <w:sz w:val="18"/>
                <w:szCs w:val="18"/>
              </w:rPr>
            </w:pPr>
            <w:r>
              <w:rPr>
                <w:rFonts w:ascii="Times New Roman"/>
                <w:sz w:val="18"/>
              </w:rPr>
              <w:t>4,452.50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51"/>
              <w:jc w:val="right"/>
              <w:rPr>
                <w:rFonts w:ascii="Times New Roman" w:hAnsi="Times New Roman" w:cs="Times New Roman" w:eastAsia="Times New Roman" w:hint="default"/>
                <w:sz w:val="18"/>
                <w:szCs w:val="18"/>
              </w:rPr>
            </w:pPr>
            <w:r>
              <w:rPr>
                <w:rFonts w:ascii="Times New Roman"/>
                <w:spacing w:val="-2"/>
                <w:sz w:val="18"/>
              </w:rPr>
              <w:t>11.44%</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32"/>
              <w:jc w:val="right"/>
              <w:rPr>
                <w:rFonts w:ascii="Times New Roman" w:hAnsi="Times New Roman" w:cs="Times New Roman" w:eastAsia="Times New Roman" w:hint="default"/>
                <w:sz w:val="18"/>
                <w:szCs w:val="18"/>
              </w:rPr>
            </w:pPr>
            <w:r>
              <w:rPr>
                <w:rFonts w:ascii="Times New Roman"/>
                <w:sz w:val="18"/>
              </w:rPr>
              <w:t>78.62</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z w:val="18"/>
              </w:rPr>
              <w:t>9.90%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2" w:hRule="exact"/>
        </w:trPr>
        <w:tc>
          <w:tcPr>
            <w:tcW w:w="3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2</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0" w:right="0"/>
              <w:jc w:val="left"/>
              <w:rPr>
                <w:rFonts w:ascii="宋体" w:hAnsi="宋体" w:cs="宋体" w:eastAsia="宋体" w:hint="default"/>
                <w:sz w:val="18"/>
                <w:szCs w:val="18"/>
              </w:rPr>
            </w:pPr>
            <w:r>
              <w:rPr>
                <w:rFonts w:ascii="宋体" w:hAnsi="宋体" w:cs="宋体" w:eastAsia="宋体" w:hint="default"/>
                <w:sz w:val="18"/>
                <w:szCs w:val="18"/>
              </w:rPr>
              <w:t>深圳市卓越通讯设备有限公司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9"/>
              <w:jc w:val="right"/>
              <w:rPr>
                <w:rFonts w:ascii="Times New Roman" w:hAnsi="Times New Roman" w:cs="Times New Roman" w:eastAsia="Times New Roman" w:hint="default"/>
                <w:sz w:val="18"/>
                <w:szCs w:val="18"/>
              </w:rPr>
            </w:pPr>
            <w:r>
              <w:rPr>
                <w:rFonts w:ascii="Times New Roman"/>
                <w:sz w:val="18"/>
              </w:rPr>
              <w:t>4,290.66</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51"/>
              <w:jc w:val="right"/>
              <w:rPr>
                <w:rFonts w:ascii="Times New Roman" w:hAnsi="Times New Roman" w:cs="Times New Roman" w:eastAsia="Times New Roman" w:hint="default"/>
                <w:sz w:val="18"/>
                <w:szCs w:val="18"/>
              </w:rPr>
            </w:pPr>
            <w:r>
              <w:rPr>
                <w:rFonts w:ascii="Times New Roman"/>
                <w:spacing w:val="-2"/>
                <w:sz w:val="18"/>
              </w:rPr>
              <w:t>11.02%</w:t>
            </w:r>
          </w:p>
        </w:tc>
        <w:tc>
          <w:tcPr>
            <w:tcW w:w="1293"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2" w:hRule="exact"/>
        </w:trPr>
        <w:tc>
          <w:tcPr>
            <w:tcW w:w="3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3</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0" w:right="0"/>
              <w:jc w:val="left"/>
              <w:rPr>
                <w:rFonts w:ascii="宋体" w:hAnsi="宋体" w:cs="宋体" w:eastAsia="宋体" w:hint="default"/>
                <w:sz w:val="18"/>
                <w:szCs w:val="18"/>
              </w:rPr>
            </w:pPr>
            <w:r>
              <w:rPr>
                <w:rFonts w:ascii="宋体" w:hAnsi="宋体" w:cs="宋体" w:eastAsia="宋体" w:hint="default"/>
                <w:sz w:val="18"/>
                <w:szCs w:val="18"/>
              </w:rPr>
              <w:t>深圳市振华通讯设备有限公司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9"/>
              <w:jc w:val="right"/>
              <w:rPr>
                <w:rFonts w:ascii="Times New Roman" w:hAnsi="Times New Roman" w:cs="Times New Roman" w:eastAsia="Times New Roman" w:hint="default"/>
                <w:sz w:val="18"/>
                <w:szCs w:val="18"/>
              </w:rPr>
            </w:pPr>
            <w:r>
              <w:rPr>
                <w:rFonts w:ascii="Times New Roman"/>
                <w:sz w:val="18"/>
              </w:rPr>
              <w:t>3,504.95</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51"/>
              <w:jc w:val="right"/>
              <w:rPr>
                <w:rFonts w:ascii="Times New Roman" w:hAnsi="Times New Roman" w:cs="Times New Roman" w:eastAsia="Times New Roman" w:hint="default"/>
                <w:sz w:val="18"/>
                <w:szCs w:val="18"/>
              </w:rPr>
            </w:pPr>
            <w:r>
              <w:rPr>
                <w:rFonts w:ascii="Times New Roman"/>
                <w:sz w:val="18"/>
              </w:rPr>
              <w:t>9.00%</w:t>
            </w:r>
          </w:p>
        </w:tc>
        <w:tc>
          <w:tcPr>
            <w:tcW w:w="1293"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2" w:hRule="exact"/>
        </w:trPr>
        <w:tc>
          <w:tcPr>
            <w:tcW w:w="3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Times New Roman" w:hAnsi="Times New Roman" w:cs="Times New Roman" w:eastAsia="Times New Roman" w:hint="default"/>
                <w:sz w:val="18"/>
                <w:szCs w:val="18"/>
              </w:rPr>
            </w:pPr>
            <w:r>
              <w:rPr>
                <w:rFonts w:ascii="Times New Roman"/>
                <w:sz w:val="18"/>
              </w:rPr>
              <w:t>4</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深圳市富森供应链管理有限公司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9"/>
              <w:jc w:val="right"/>
              <w:rPr>
                <w:rFonts w:ascii="Times New Roman" w:hAnsi="Times New Roman" w:cs="Times New Roman" w:eastAsia="Times New Roman" w:hint="default"/>
                <w:sz w:val="18"/>
                <w:szCs w:val="18"/>
              </w:rPr>
            </w:pPr>
            <w:r>
              <w:rPr>
                <w:rFonts w:ascii="Times New Roman"/>
                <w:sz w:val="18"/>
              </w:rPr>
              <w:t>2,804.00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51"/>
              <w:jc w:val="right"/>
              <w:rPr>
                <w:rFonts w:ascii="Times New Roman" w:hAnsi="Times New Roman" w:cs="Times New Roman" w:eastAsia="Times New Roman" w:hint="default"/>
                <w:sz w:val="18"/>
                <w:szCs w:val="18"/>
              </w:rPr>
            </w:pPr>
            <w:r>
              <w:rPr>
                <w:rFonts w:ascii="Times New Roman"/>
                <w:sz w:val="18"/>
              </w:rPr>
              <w:t>7.20%</w:t>
            </w:r>
          </w:p>
        </w:tc>
        <w:tc>
          <w:tcPr>
            <w:tcW w:w="1293"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3" w:hRule="exact"/>
        </w:trPr>
        <w:tc>
          <w:tcPr>
            <w:tcW w:w="3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5</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0" w:right="0"/>
              <w:jc w:val="left"/>
              <w:rPr>
                <w:rFonts w:ascii="宋体" w:hAnsi="宋体" w:cs="宋体" w:eastAsia="宋体" w:hint="default"/>
                <w:sz w:val="18"/>
                <w:szCs w:val="18"/>
              </w:rPr>
            </w:pPr>
            <w:r>
              <w:rPr>
                <w:rFonts w:ascii="宋体" w:hAnsi="宋体" w:cs="宋体" w:eastAsia="宋体" w:hint="default"/>
                <w:sz w:val="18"/>
                <w:szCs w:val="18"/>
              </w:rPr>
              <w:t>弘丰塑胶制品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0"/>
              <w:jc w:val="right"/>
              <w:rPr>
                <w:rFonts w:ascii="Times New Roman" w:hAnsi="Times New Roman" w:cs="Times New Roman" w:eastAsia="Times New Roman" w:hint="default"/>
                <w:sz w:val="18"/>
                <w:szCs w:val="18"/>
              </w:rPr>
            </w:pPr>
            <w:r>
              <w:rPr>
                <w:rFonts w:ascii="Times New Roman"/>
                <w:sz w:val="18"/>
              </w:rPr>
              <w:t>2,052.51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51"/>
              <w:jc w:val="right"/>
              <w:rPr>
                <w:rFonts w:ascii="Times New Roman" w:hAnsi="Times New Roman" w:cs="Times New Roman" w:eastAsia="Times New Roman" w:hint="default"/>
                <w:sz w:val="18"/>
                <w:szCs w:val="18"/>
              </w:rPr>
            </w:pPr>
            <w:r>
              <w:rPr>
                <w:rFonts w:ascii="Times New Roman"/>
                <w:sz w:val="18"/>
              </w:rPr>
              <w:t>5.27%</w:t>
            </w:r>
          </w:p>
        </w:tc>
        <w:tc>
          <w:tcPr>
            <w:tcW w:w="1293"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9" w:hRule="exact"/>
        </w:trPr>
        <w:tc>
          <w:tcPr>
            <w:tcW w:w="346" w:type="dxa"/>
            <w:tcBorders>
              <w:top w:val="nil" w:sz="6" w:space="0" w:color="auto"/>
              <w:left w:val="nil" w:sz="6" w:space="0" w:color="auto"/>
              <w:bottom w:val="nil" w:sz="6" w:space="0" w:color="auto"/>
              <w:right w:val="nil" w:sz="6" w:space="0" w:color="auto"/>
            </w:tcBorders>
          </w:tcPr>
          <w:p>
            <w:pP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center"/>
              <w:rPr>
                <w:rFonts w:ascii="宋体" w:hAnsi="宋体" w:cs="宋体" w:eastAsia="宋体" w:hint="default"/>
                <w:sz w:val="18"/>
                <w:szCs w:val="18"/>
              </w:rPr>
            </w:pPr>
            <w:r>
              <w:rPr>
                <w:rFonts w:ascii="宋体" w:hAnsi="宋体" w:cs="宋体" w:eastAsia="宋体" w:hint="default"/>
                <w:sz w:val="18"/>
                <w:szCs w:val="18"/>
              </w:rPr>
              <w:t>合计</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9"/>
              <w:jc w:val="right"/>
              <w:rPr>
                <w:rFonts w:ascii="Times New Roman" w:hAnsi="Times New Roman" w:cs="Times New Roman" w:eastAsia="Times New Roman" w:hint="default"/>
                <w:sz w:val="18"/>
                <w:szCs w:val="18"/>
              </w:rPr>
            </w:pPr>
            <w:r>
              <w:rPr>
                <w:rFonts w:ascii="Times New Roman"/>
                <w:sz w:val="18"/>
              </w:rPr>
              <w:t>17,104.62</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0"/>
              <w:jc w:val="right"/>
              <w:rPr>
                <w:rFonts w:ascii="Times New Roman" w:hAnsi="Times New Roman" w:cs="Times New Roman" w:eastAsia="Times New Roman" w:hint="default"/>
                <w:sz w:val="18"/>
                <w:szCs w:val="18"/>
              </w:rPr>
            </w:pPr>
            <w:r>
              <w:rPr>
                <w:rFonts w:ascii="Times New Roman"/>
                <w:sz w:val="18"/>
              </w:rPr>
              <w:t>43.93%</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2"/>
              <w:jc w:val="right"/>
              <w:rPr>
                <w:rFonts w:ascii="Times New Roman" w:hAnsi="Times New Roman" w:cs="Times New Roman" w:eastAsia="Times New Roman" w:hint="default"/>
                <w:sz w:val="18"/>
                <w:szCs w:val="18"/>
              </w:rPr>
            </w:pPr>
            <w:r>
              <w:rPr>
                <w:rFonts w:ascii="Times New Roman"/>
                <w:sz w:val="18"/>
              </w:rPr>
              <w:t>78.62</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9.90%</w:t>
            </w:r>
          </w:p>
        </w:tc>
        <w:tc>
          <w:tcPr>
            <w:tcW w:w="1042"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5"/>
          <w:szCs w:val="5"/>
        </w:rPr>
      </w:pPr>
    </w:p>
    <w:p>
      <w:pPr>
        <w:spacing w:line="352" w:lineRule="auto" w:before="31"/>
        <w:ind w:left="1317" w:right="1432" w:firstLine="440"/>
        <w:jc w:val="both"/>
        <w:rPr>
          <w:rFonts w:ascii="宋体" w:hAnsi="宋体" w:cs="宋体" w:eastAsia="宋体" w:hint="default"/>
          <w:sz w:val="22"/>
          <w:szCs w:val="22"/>
        </w:rPr>
      </w:pPr>
      <w:r>
        <w:rPr>
          <w:rFonts w:ascii="宋体" w:hAnsi="宋体" w:cs="宋体" w:eastAsia="宋体" w:hint="default"/>
          <w:sz w:val="22"/>
          <w:szCs w:val="22"/>
        </w:rPr>
        <w:t>公司前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名销售客户中湖南中科恒源科技股份有限公司、湖南中科恒源风电产业</w:t>
      </w:r>
      <w:r>
        <w:rPr>
          <w:rFonts w:ascii="宋体" w:hAnsi="宋体" w:cs="宋体" w:eastAsia="宋体" w:hint="default"/>
          <w:w w:val="99"/>
          <w:sz w:val="22"/>
          <w:szCs w:val="22"/>
        </w:rPr>
        <w:t> </w:t>
      </w:r>
      <w:r>
        <w:rPr>
          <w:rFonts w:ascii="宋体" w:hAnsi="宋体" w:cs="宋体" w:eastAsia="宋体" w:hint="default"/>
          <w:sz w:val="22"/>
          <w:szCs w:val="22"/>
        </w:rPr>
        <w:t>科技有限公司为公司</w:t>
      </w:r>
      <w:r>
        <w:rPr>
          <w:rFonts w:ascii="宋体" w:hAnsi="宋体" w:cs="宋体" w:eastAsia="宋体" w:hint="default"/>
          <w:spacing w:val="-78"/>
          <w:sz w:val="22"/>
          <w:szCs w:val="22"/>
        </w:rPr>
        <w:t> </w:t>
      </w:r>
      <w:r>
        <w:rPr>
          <w:rFonts w:ascii="Times New Roman" w:hAnsi="Times New Roman" w:cs="Times New Roman" w:eastAsia="Times New Roman" w:hint="default"/>
          <w:sz w:val="22"/>
          <w:szCs w:val="22"/>
        </w:rPr>
        <w:t>LED</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业务合作单位，该公司的业务发展良好，同时其公司股东承</w:t>
      </w:r>
      <w:r>
        <w:rPr>
          <w:rFonts w:ascii="宋体" w:hAnsi="宋体" w:cs="宋体" w:eastAsia="宋体" w:hint="default"/>
          <w:w w:val="99"/>
          <w:sz w:val="22"/>
          <w:szCs w:val="22"/>
        </w:rPr>
        <w:t> </w:t>
      </w:r>
      <w:r>
        <w:rPr>
          <w:rFonts w:ascii="宋体" w:hAnsi="宋体" w:cs="宋体" w:eastAsia="宋体" w:hint="default"/>
          <w:sz w:val="22"/>
          <w:szCs w:val="22"/>
        </w:rPr>
        <w:t>诺在公司不能履约还款时以所持股份代替清偿；其余客户主要为银行等金融机构，资</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信较高，应收账款基本能收回，发生坏账的风险较小。</w:t>
      </w:r>
    </w:p>
    <w:p>
      <w:pPr>
        <w:spacing w:line="357" w:lineRule="auto" w:before="48"/>
        <w:ind w:left="1317" w:right="1431" w:firstLine="440"/>
        <w:jc w:val="both"/>
        <w:rPr>
          <w:rFonts w:ascii="宋体" w:hAnsi="宋体" w:cs="宋体" w:eastAsia="宋体" w:hint="default"/>
          <w:sz w:val="22"/>
          <w:szCs w:val="22"/>
        </w:rPr>
      </w:pPr>
      <w:r>
        <w:rPr>
          <w:rFonts w:ascii="宋体" w:hAnsi="宋体" w:cs="宋体" w:eastAsia="宋体" w:hint="default"/>
          <w:sz w:val="22"/>
          <w:szCs w:val="22"/>
        </w:rPr>
        <w:t>公司与前五名客户、供应商之间不存在关联关系，公司董事、监事、高级管理人</w:t>
      </w:r>
      <w:r>
        <w:rPr>
          <w:rFonts w:ascii="宋体" w:hAnsi="宋体" w:cs="宋体" w:eastAsia="宋体" w:hint="default"/>
          <w:spacing w:val="2"/>
          <w:w w:val="99"/>
          <w:sz w:val="22"/>
          <w:szCs w:val="22"/>
        </w:rPr>
        <w:t> </w:t>
      </w:r>
      <w:r>
        <w:rPr>
          <w:rFonts w:ascii="宋体" w:hAnsi="宋体" w:cs="宋体" w:eastAsia="宋体" w:hint="default"/>
          <w:spacing w:val="-4"/>
          <w:sz w:val="22"/>
          <w:szCs w:val="22"/>
        </w:rPr>
        <w:t>员、核心技术人员、持股</w:t>
      </w:r>
      <w:r>
        <w:rPr>
          <w:rFonts w:ascii="宋体" w:hAnsi="宋体" w:cs="宋体" w:eastAsia="宋体" w:hint="default"/>
          <w:spacing w:val="-85"/>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以上股东、实际控制人和其他关联方没有在前述客户、供</w:t>
      </w:r>
      <w:r>
        <w:rPr>
          <w:rFonts w:ascii="宋体" w:hAnsi="宋体" w:cs="宋体" w:eastAsia="宋体" w:hint="default"/>
          <w:w w:val="99"/>
          <w:sz w:val="22"/>
          <w:szCs w:val="22"/>
        </w:rPr>
        <w:t> </w:t>
      </w:r>
      <w:r>
        <w:rPr>
          <w:rFonts w:ascii="宋体" w:hAnsi="宋体" w:cs="宋体" w:eastAsia="宋体" w:hint="default"/>
          <w:sz w:val="22"/>
          <w:szCs w:val="22"/>
        </w:rPr>
        <w:t>应商中直接或间接拥有权益等。</w:t>
      </w:r>
    </w:p>
    <w:p>
      <w:pPr>
        <w:spacing w:line="240" w:lineRule="auto" w:before="3"/>
        <w:rPr>
          <w:rFonts w:ascii="宋体" w:hAnsi="宋体" w:cs="宋体" w:eastAsia="宋体" w:hint="default"/>
          <w:sz w:val="15"/>
          <w:szCs w:val="15"/>
        </w:rPr>
      </w:pPr>
    </w:p>
    <w:p>
      <w:pPr>
        <w:spacing w:before="0"/>
        <w:ind w:left="1757" w:right="18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7</w:t>
      </w:r>
      <w:r>
        <w:rPr>
          <w:rFonts w:ascii="宋体" w:hAnsi="宋体" w:cs="宋体" w:eastAsia="宋体" w:hint="default"/>
          <w:sz w:val="22"/>
          <w:szCs w:val="22"/>
        </w:rPr>
        <w:t>）非经常性损益情况</w:t>
      </w:r>
    </w:p>
    <w:p>
      <w:pPr>
        <w:spacing w:line="240" w:lineRule="auto" w:before="1"/>
        <w:rPr>
          <w:rFonts w:ascii="宋体" w:hAnsi="宋体" w:cs="宋体" w:eastAsia="宋体" w:hint="default"/>
          <w:sz w:val="15"/>
          <w:szCs w:val="15"/>
        </w:rPr>
      </w:pPr>
    </w:p>
    <w:p>
      <w:pPr>
        <w:spacing w:line="386" w:lineRule="exact"/>
        <w:ind w:left="118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85pt;height:19.350pt;mso-position-horizontal-relative:char;mso-position-vertical-relative:line" coordorigin="0,0" coordsize="8577,387">
            <v:group style="position:absolute;left:29;top:46;width:104;height:311" coordorigin="29,46" coordsize="104,311">
              <v:shape style="position:absolute;left:29;top:46;width:104;height:311" coordorigin="29,46" coordsize="104,311" path="m132,46l29,46,29,356,132,356,132,46xe" filled="true" fillcolor="#e0e0e0" stroked="false">
                <v:path arrowok="t"/>
                <v:fill type="solid"/>
              </v:shape>
            </v:group>
            <v:group style="position:absolute;left:5964;top:46;width:104;height:311" coordorigin="5964,46" coordsize="104,311">
              <v:shape style="position:absolute;left:5964;top:46;width:104;height:311" coordorigin="5964,46" coordsize="104,311" path="m6067,46l5964,46,5964,356,6067,356,6067,46xe" filled="true" fillcolor="#e0e0e0" stroked="false">
                <v:path arrowok="t"/>
                <v:fill type="solid"/>
              </v:shape>
            </v:group>
            <v:group style="position:absolute;left:132;top:46;width:5832;height:312" coordorigin="132,46" coordsize="5832,312">
              <v:shape style="position:absolute;left:132;top:46;width:5832;height:312" coordorigin="132,46" coordsize="5832,312" path="m132,358l5964,358,5964,46,132,46,132,358xe" filled="true" fillcolor="#e0e0e0" stroked="false">
                <v:path arrowok="t"/>
                <v:fill type="solid"/>
              </v:shape>
            </v:group>
            <v:group style="position:absolute;left:6077;top:46;width:104;height:311" coordorigin="6077,46" coordsize="104,311">
              <v:shape style="position:absolute;left:6077;top:46;width:104;height:311" coordorigin="6077,46" coordsize="104,311" path="m6180,46l6077,46,6077,356,6180,356,6180,46xe" filled="true" fillcolor="#e0e0e0" stroked="false">
                <v:path arrowok="t"/>
                <v:fill type="solid"/>
              </v:shape>
            </v:group>
            <v:group style="position:absolute;left:8443;top:46;width:105;height:311" coordorigin="8443,46" coordsize="105,311">
              <v:shape style="position:absolute;left:8443;top:46;width:105;height:311" coordorigin="8443,46" coordsize="105,311" path="m8548,46l8443,46,8443,356,8548,356,8548,46xe" filled="true" fillcolor="#e0e0e0" stroked="false">
                <v:path arrowok="t"/>
                <v:fill type="solid"/>
              </v:shape>
            </v:group>
            <v:group style="position:absolute;left:6180;top:46;width:2264;height:312" coordorigin="6180,46" coordsize="2264,312">
              <v:shape style="position:absolute;left:6180;top:46;width:2264;height:312" coordorigin="6180,46" coordsize="2264,312" path="m6180,46l8443,46,8443,358,6180,358,6180,46xe" filled="true" fillcolor="#e0e0e0" stroked="false">
                <v:path arrowok="t"/>
                <v:fill type="solid"/>
              </v:shape>
              <v:shape style="position:absolute;left:19;top:43;width:10;height:2" type="#_x0000_t75" stroked="false">
                <v:imagedata r:id="rId6" o:title=""/>
              </v:shape>
            </v:group>
            <v:group style="position:absolute;left:19;top:7;width:10;height:2" coordorigin="19,7" coordsize="10,2">
              <v:shape style="position:absolute;left:19;top:7;width:10;height:2" coordorigin="19,7" coordsize="10,0" path="m19,7l29,7e" filled="false" stroked="true" strokeweight=".72pt" strokecolor="#003365">
                <v:path arrowok="t"/>
              </v:shape>
            </v:group>
            <v:group style="position:absolute;left:19;top:36;width:10;height:2" coordorigin="19,36" coordsize="10,2">
              <v:shape style="position:absolute;left:19;top:36;width:10;height:2" coordorigin="19,36" coordsize="10,0" path="m19,36l29,36e" filled="false" stroked="true" strokeweight=".72pt" strokecolor="#003365">
                <v:path arrowok="t"/>
              </v:shape>
            </v:group>
            <v:group style="position:absolute;left:29;top:7;width:6039;height:2" coordorigin="29,7" coordsize="6039,2">
              <v:shape style="position:absolute;left:29;top:7;width:6039;height:2" coordorigin="29,7" coordsize="6039,0" path="m29,7l6067,7e" filled="false" stroked="true" strokeweight=".72pt" strokecolor="#003365">
                <v:path arrowok="t"/>
              </v:shape>
            </v:group>
            <v:group style="position:absolute;left:29;top:36;width:6039;height:2" coordorigin="29,36" coordsize="6039,2">
              <v:shape style="position:absolute;left:29;top:36;width:6039;height:2" coordorigin="29,36" coordsize="6039,0" path="m29,36l6067,36e" filled="false" stroked="true" strokeweight=".72pt" strokecolor="#003365">
                <v:path arrowok="t"/>
              </v:shape>
            </v:group>
            <v:group style="position:absolute;left:29;top:44;width:6039;height:2" coordorigin="29,44" coordsize="6039,2">
              <v:shape style="position:absolute;left:29;top:44;width:6039;height:2" coordorigin="29,44" coordsize="6039,0" path="m29,44l6067,44e" filled="false" stroked="true" strokeweight=".12pt" strokecolor="#e0e0e0">
                <v:path arrowok="t"/>
              </v:shape>
              <v:shape style="position:absolute;left:6067;top:43;width:44;height:2" type="#_x0000_t75" stroked="false">
                <v:imagedata r:id="rId122" o:title=""/>
              </v:shape>
            </v:group>
            <v:group style="position:absolute;left:6067;top:7;width:44;height:2" coordorigin="6067,7" coordsize="44,2">
              <v:shape style="position:absolute;left:6067;top:7;width:44;height:2" coordorigin="6067,7" coordsize="44,0" path="m6067,7l6110,7e" filled="false" stroked="true" strokeweight=".72pt" strokecolor="#003365">
                <v:path arrowok="t"/>
              </v:shape>
            </v:group>
            <v:group style="position:absolute;left:6067;top:36;width:44;height:2" coordorigin="6067,36" coordsize="44,2">
              <v:shape style="position:absolute;left:6067;top:36;width:44;height:2" coordorigin="6067,36" coordsize="44,0" path="m6067,36l6110,36e" filled="false" stroked="true" strokeweight=".72pt" strokecolor="#003365">
                <v:path arrowok="t"/>
              </v:shape>
            </v:group>
            <v:group style="position:absolute;left:6110;top:7;width:2438;height:2" coordorigin="6110,7" coordsize="2438,2">
              <v:shape style="position:absolute;left:6110;top:7;width:2438;height:2" coordorigin="6110,7" coordsize="2438,0" path="m6110,7l8548,7e" filled="false" stroked="true" strokeweight=".72pt" strokecolor="#003365">
                <v:path arrowok="t"/>
              </v:shape>
            </v:group>
            <v:group style="position:absolute;left:6110;top:36;width:2438;height:2" coordorigin="6110,36" coordsize="2438,2">
              <v:shape style="position:absolute;left:6110;top:36;width:2438;height:2" coordorigin="6110,36" coordsize="2438,0" path="m6110,36l8548,36e" filled="false" stroked="true" strokeweight=".72pt" strokecolor="#003365">
                <v:path arrowok="t"/>
              </v:shape>
            </v:group>
            <v:group style="position:absolute;left:6110;top:44;width:2438;height:2" coordorigin="6110,44" coordsize="2438,2">
              <v:shape style="position:absolute;left:6110;top:44;width:2438;height:2" coordorigin="6110,44" coordsize="2438,0" path="m6110,44l8548,44e" filled="false" stroked="true" strokeweight=".12pt" strokecolor="#e0e0e0">
                <v:path arrowok="t"/>
              </v:shape>
              <v:shape style="position:absolute;left:8548;top:43;width:10;height:2" type="#_x0000_t75" stroked="false">
                <v:imagedata r:id="rId6" o:title=""/>
              </v:shape>
            </v:group>
            <v:group style="position:absolute;left:8548;top:7;width:10;height:2" coordorigin="8548,7" coordsize="10,2">
              <v:shape style="position:absolute;left:8548;top:7;width:10;height:2" coordorigin="8548,7" coordsize="10,0" path="m8548,7l8557,7e" filled="false" stroked="true" strokeweight=".72pt" strokecolor="#003365">
                <v:path arrowok="t"/>
              </v:shape>
            </v:group>
            <v:group style="position:absolute;left:8548;top:36;width:10;height:2" coordorigin="8548,36" coordsize="10,2">
              <v:shape style="position:absolute;left:8548;top:36;width:10;height:2" coordorigin="8548,36" coordsize="10,0" path="m8548,36l8557,36e" filled="false" stroked="true" strokeweight=".72pt" strokecolor="#003365">
                <v:path arrowok="t"/>
              </v:shape>
              <v:shape style="position:absolute;left:0;top:26;width:8576;height:360" type="#_x0000_t75" stroked="false">
                <v:imagedata r:id="rId123" o:title=""/>
              </v:shape>
              <v:shape style="position:absolute;left:2328;top:112;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非经常性损益项目</w:t>
                      </w:r>
                    </w:p>
                  </w:txbxContent>
                </v:textbox>
                <w10:wrap type="none"/>
              </v:shape>
              <v:shape style="position:absolute;left:6712;top:112;width:1200;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txbxContent>
                </v:textbox>
                <w10:wrap type="none"/>
              </v:shape>
            </v:group>
          </v:group>
        </w:pict>
      </w:r>
      <w:r>
        <w:rPr>
          <w:rFonts w:ascii="宋体" w:hAnsi="宋体" w:cs="宋体" w:eastAsia="宋体" w:hint="default"/>
          <w:position w:val="-7"/>
          <w:sz w:val="20"/>
          <w:szCs w:val="20"/>
        </w:rPr>
      </w:r>
    </w:p>
    <w:p>
      <w:pPr>
        <w:spacing w:after="0" w:line="386" w:lineRule="exact"/>
        <w:rPr>
          <w:rFonts w:ascii="宋体" w:hAnsi="宋体" w:cs="宋体" w:eastAsia="宋体" w:hint="default"/>
          <w:sz w:val="20"/>
          <w:szCs w:val="20"/>
        </w:rPr>
        <w:sectPr>
          <w:pgSz w:w="11910" w:h="16840"/>
          <w:pgMar w:top="1520" w:bottom="280" w:left="480" w:right="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tbl>
      <w:tblPr>
        <w:tblW w:w="0" w:type="auto"/>
        <w:jc w:val="left"/>
        <w:tblInd w:w="202" w:type="dxa"/>
        <w:tblLayout w:type="fixed"/>
        <w:tblCellMar>
          <w:top w:w="0" w:type="dxa"/>
          <w:left w:w="0" w:type="dxa"/>
          <w:bottom w:w="0" w:type="dxa"/>
          <w:right w:w="0" w:type="dxa"/>
        </w:tblCellMar>
        <w:tblLook w:val="01E0"/>
      </w:tblPr>
      <w:tblGrid>
        <w:gridCol w:w="5728"/>
        <w:gridCol w:w="1994"/>
      </w:tblGrid>
      <w:tr>
        <w:trPr>
          <w:trHeight w:val="251" w:hRule="exact"/>
        </w:trPr>
        <w:tc>
          <w:tcPr>
            <w:tcW w:w="572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策规定、按照一定标准定额或定量持续享受的政府补助除外</w:t>
            </w:r>
          </w:p>
        </w:tc>
        <w:tc>
          <w:tcPr>
            <w:tcW w:w="1994" w:type="dxa"/>
            <w:tcBorders>
              <w:top w:val="nil" w:sz="6" w:space="0" w:color="auto"/>
              <w:left w:val="nil" w:sz="6" w:space="0" w:color="auto"/>
              <w:bottom w:val="nil" w:sz="6" w:space="0" w:color="auto"/>
              <w:right w:val="nil" w:sz="6" w:space="0" w:color="auto"/>
            </w:tcBorders>
          </w:tcPr>
          <w:p>
            <w:pPr/>
          </w:p>
        </w:tc>
      </w:tr>
      <w:tr>
        <w:trPr>
          <w:trHeight w:val="326" w:hRule="exact"/>
        </w:trPr>
        <w:tc>
          <w:tcPr>
            <w:tcW w:w="57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z w:val="18"/>
              </w:rPr>
              <w:t>392,206.10</w:t>
            </w:r>
          </w:p>
        </w:tc>
      </w:tr>
      <w:tr>
        <w:trPr>
          <w:trHeight w:val="322" w:hRule="exact"/>
        </w:trPr>
        <w:tc>
          <w:tcPr>
            <w:tcW w:w="572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
              <w:jc w:val="right"/>
              <w:rPr>
                <w:rFonts w:ascii="Times New Roman" w:hAnsi="Times New Roman" w:cs="Times New Roman" w:eastAsia="Times New Roman" w:hint="default"/>
                <w:sz w:val="18"/>
                <w:szCs w:val="18"/>
              </w:rPr>
            </w:pPr>
            <w:r>
              <w:rPr>
                <w:rFonts w:ascii="Times New Roman"/>
                <w:sz w:val="18"/>
              </w:rPr>
              <w:t>-901,643.15</w:t>
            </w:r>
          </w:p>
        </w:tc>
      </w:tr>
      <w:tr>
        <w:trPr>
          <w:trHeight w:val="337" w:hRule="exact"/>
        </w:trPr>
        <w:tc>
          <w:tcPr>
            <w:tcW w:w="57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5,033,593.84</w:t>
            </w:r>
          </w:p>
        </w:tc>
      </w:tr>
    </w:tbl>
    <w:p>
      <w:pPr>
        <w:spacing w:line="240" w:lineRule="auto" w:before="6"/>
        <w:rPr>
          <w:rFonts w:ascii="宋体" w:hAnsi="宋体" w:cs="宋体" w:eastAsia="宋体" w:hint="default"/>
          <w:sz w:val="6"/>
          <w:szCs w:val="6"/>
        </w:rPr>
      </w:pPr>
    </w:p>
    <w:p>
      <w:pPr>
        <w:spacing w:line="345" w:lineRule="auto" w:before="31"/>
        <w:ind w:left="237" w:right="593" w:firstLine="440"/>
        <w:jc w:val="both"/>
        <w:rPr>
          <w:rFonts w:ascii="宋体" w:hAnsi="宋体" w:cs="宋体" w:eastAsia="宋体" w:hint="default"/>
          <w:sz w:val="22"/>
          <w:szCs w:val="22"/>
        </w:rPr>
      </w:pPr>
      <w:r>
        <w:rPr/>
        <w:pict>
          <v:group style="position:absolute;margin-left:83.279984pt;margin-top:-102.002365pt;width:428.85pt;height:98.85pt;mso-position-horizontal-relative:page;mso-position-vertical-relative:paragraph;z-index:-829120" coordorigin="1666,-2040" coordsize="8577,1977">
            <v:shape style="position:absolute;left:1666;top:-2040;width:8576;height:1945" type="#_x0000_t75" stroked="false">
              <v:imagedata r:id="rId124" o:title=""/>
            </v:shape>
            <v:group style="position:absolute;left:1685;top:-71;width:6048;height:2" coordorigin="1685,-71" coordsize="6048,2">
              <v:shape style="position:absolute;left:1685;top:-71;width:6048;height:2" coordorigin="1685,-71" coordsize="6048,0" path="m1685,-71l7733,-71e" filled="false" stroked="true" strokeweight=".72pt" strokecolor="#003365">
                <v:path arrowok="t"/>
              </v:shape>
            </v:group>
            <v:group style="position:absolute;left:1685;top:-100;width:6048;height:2" coordorigin="1685,-100" coordsize="6048,2">
              <v:shape style="position:absolute;left:1685;top:-100;width:6048;height:2" coordorigin="1685,-100" coordsize="6048,0" path="m1685,-100l7733,-100e" filled="false" stroked="true" strokeweight=".72pt" strokecolor="#003365">
                <v:path arrowok="t"/>
              </v:shape>
              <v:shape style="position:absolute;left:7733;top:-421;width:10;height:314" type="#_x0000_t75" stroked="false">
                <v:imagedata r:id="rId125" o:title=""/>
              </v:shape>
            </v:group>
            <v:group style="position:absolute;left:7733;top:-100;width:44;height:2" coordorigin="7733,-100" coordsize="44,2">
              <v:shape style="position:absolute;left:7733;top:-100;width:44;height:2" coordorigin="7733,-100" coordsize="44,0" path="m7733,-100l7776,-100e" filled="false" stroked="true" strokeweight=".72pt" strokecolor="#003365">
                <v:path arrowok="t"/>
              </v:shape>
            </v:group>
            <v:group style="position:absolute;left:7733;top:-71;width:2481;height:2" coordorigin="7733,-71" coordsize="2481,2">
              <v:shape style="position:absolute;left:7733;top:-71;width:2481;height:2" coordorigin="7733,-71" coordsize="2481,0" path="m7733,-71l10213,-71e" filled="false" stroked="true" strokeweight=".72pt" strokecolor="#003365">
                <v:path arrowok="t"/>
              </v:shape>
            </v:group>
            <v:group style="position:absolute;left:7776;top:-100;width:2438;height:2" coordorigin="7776,-100" coordsize="2438,2">
              <v:shape style="position:absolute;left:7776;top:-100;width:2438;height:2" coordorigin="7776,-100" coordsize="2438,0" path="m7776,-100l10213,-100e" filled="false" stroked="true" strokeweight=".72pt" strokecolor="#003365">
                <v:path arrowok="t"/>
              </v:shape>
              <v:shape style="position:absolute;left:10213;top:-421;width:10;height:314" type="#_x0000_t75" stroked="false">
                <v:imagedata r:id="rId125" o:title=""/>
              </v:shape>
            </v:group>
            <v:group style="position:absolute;left:10213;top:-100;width:10;height:2" coordorigin="10213,-100" coordsize="10,2">
              <v:shape style="position:absolute;left:10213;top:-100;width:10;height:2" coordorigin="10213,-100" coordsize="10,0" path="m10213,-100l10223,-100e" filled="false" stroked="true" strokeweight=".72pt" strokecolor="#003365">
                <v:path arrowok="t"/>
              </v:shape>
            </v:group>
            <v:group style="position:absolute;left:10213;top:-71;width:10;height:2" coordorigin="10213,-71" coordsize="10,2">
              <v:shape style="position:absolute;left:10213;top:-71;width:10;height:2" coordorigin="10213,-71" coordsize="10,0" path="m10213,-71l10223,-71e" filled="false" stroked="true" strokeweight=".72pt" strokecolor="#003365">
                <v:path arrowok="t"/>
              </v:shape>
              <v:shape style="position:absolute;left:1798;top:-1955;width:5833;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非流动资产处置损益</w:t>
                      </w:r>
                    </w:p>
                    <w:p>
                      <w:pPr>
                        <w:spacing w:before="86"/>
                        <w:ind w:left="0"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计入当期损益的政府补助，但与公司正常经营业务密切相关，符合国家政</w:t>
                      </w:r>
                    </w:p>
                  </w:txbxContent>
                </v:textbox>
                <w10:wrap type="none"/>
              </v:shape>
              <v:shape style="position:absolute;left:8572;top:-1947;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815,075.42</w:t>
                      </w:r>
                    </w:p>
                  </w:txbxContent>
                </v:textbox>
                <w10:wrap type="none"/>
              </v:shape>
              <v:shape style="position:absolute;left:8504;top:-1470;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4,727,955.47</w:t>
                      </w:r>
                    </w:p>
                  </w:txbxContent>
                </v:textbox>
                <w10:wrap type="none"/>
              </v:shape>
            </v:group>
            <w10:wrap type="none"/>
          </v:group>
        </w:pict>
      </w:r>
      <w:r>
        <w:rPr>
          <w:rFonts w:ascii="Times New Roman" w:hAnsi="Times New Roman" w:cs="Times New Roman" w:eastAsia="Times New Roman" w:hint="default"/>
          <w:sz w:val="22"/>
          <w:szCs w:val="22"/>
        </w:rPr>
        <w:t>1</w:t>
      </w:r>
      <w:r>
        <w:rPr>
          <w:rFonts w:ascii="宋体" w:hAnsi="宋体" w:cs="宋体" w:eastAsia="宋体" w:hint="default"/>
          <w:sz w:val="22"/>
          <w:szCs w:val="22"/>
        </w:rPr>
        <w:t>、计入当期损益的政府补助系：①本期收到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年第二批南山区经济发展专项</w:t>
      </w:r>
      <w:r>
        <w:rPr>
          <w:rFonts w:ascii="宋体" w:hAnsi="宋体" w:cs="宋体" w:eastAsia="宋体" w:hint="default"/>
          <w:w w:val="99"/>
          <w:sz w:val="22"/>
          <w:szCs w:val="22"/>
        </w:rPr>
        <w:t> </w:t>
      </w:r>
      <w:r>
        <w:rPr>
          <w:rFonts w:ascii="宋体" w:hAnsi="宋体" w:cs="宋体" w:eastAsia="宋体" w:hint="default"/>
          <w:sz w:val="22"/>
          <w:szCs w:val="22"/>
        </w:rPr>
        <w:t>资金</w:t>
      </w:r>
      <w:r>
        <w:rPr>
          <w:rFonts w:ascii="Times New Roman" w:hAnsi="Times New Roman" w:cs="Times New Roman" w:eastAsia="Times New Roman" w:hint="default"/>
          <w:sz w:val="22"/>
          <w:szCs w:val="22"/>
        </w:rPr>
        <w:t>——</w:t>
      </w:r>
      <w:r>
        <w:rPr>
          <w:rFonts w:ascii="宋体" w:hAnsi="宋体" w:cs="宋体" w:eastAsia="宋体" w:hint="default"/>
          <w:sz w:val="22"/>
          <w:szCs w:val="22"/>
        </w:rPr>
        <w:t>企业成长壮大扶持分项资金（技术改造补助）</w:t>
      </w:r>
      <w:r>
        <w:rPr>
          <w:rFonts w:ascii="Times New Roman" w:hAnsi="Times New Roman" w:cs="Times New Roman" w:eastAsia="Times New Roman" w:hint="default"/>
          <w:sz w:val="22"/>
          <w:szCs w:val="22"/>
        </w:rPr>
        <w:t>150</w:t>
      </w:r>
      <w:r>
        <w:rPr>
          <w:rFonts w:ascii="Times New Roman" w:hAnsi="Times New Roman" w:cs="Times New Roman" w:eastAsia="Times New Roman" w:hint="default"/>
          <w:spacing w:val="32"/>
          <w:sz w:val="22"/>
          <w:szCs w:val="22"/>
        </w:rPr>
        <w:t> </w:t>
      </w:r>
      <w:r>
        <w:rPr>
          <w:rFonts w:ascii="宋体" w:hAnsi="宋体" w:cs="宋体" w:eastAsia="宋体" w:hint="default"/>
          <w:sz w:val="22"/>
          <w:szCs w:val="22"/>
        </w:rPr>
        <w:t>万元；②本期子公司证通</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金信收到软件及集成电路产品先征后退增值税 </w:t>
      </w:r>
      <w:r>
        <w:rPr>
          <w:rFonts w:ascii="Times New Roman" w:hAnsi="Times New Roman" w:cs="Times New Roman" w:eastAsia="Times New Roman" w:hint="default"/>
          <w:sz w:val="22"/>
          <w:szCs w:val="22"/>
        </w:rPr>
        <w:t>101.26 </w:t>
      </w:r>
      <w:r>
        <w:rPr>
          <w:rFonts w:ascii="宋体" w:hAnsi="宋体" w:cs="宋体" w:eastAsia="宋体" w:hint="default"/>
          <w:sz w:val="22"/>
          <w:szCs w:val="22"/>
        </w:rPr>
        <w:t>万元；③本期受到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9"/>
          <w:sz w:val="22"/>
          <w:szCs w:val="22"/>
        </w:rPr>
        <w:t> </w:t>
      </w:r>
      <w:r>
        <w:rPr>
          <w:rFonts w:ascii="宋体" w:hAnsi="宋体" w:cs="宋体" w:eastAsia="宋体" w:hint="default"/>
          <w:spacing w:val="-2"/>
          <w:sz w:val="22"/>
          <w:szCs w:val="22"/>
        </w:rPr>
        <w:t>年度南</w:t>
      </w:r>
      <w:r>
        <w:rPr>
          <w:rFonts w:ascii="宋体" w:hAnsi="宋体" w:cs="宋体" w:eastAsia="宋体" w:hint="default"/>
          <w:sz w:val="22"/>
          <w:szCs w:val="22"/>
        </w:rPr>
      </w:r>
    </w:p>
    <w:p>
      <w:pPr>
        <w:spacing w:before="28"/>
        <w:ind w:left="237" w:right="0" w:firstLine="0"/>
        <w:jc w:val="both"/>
        <w:rPr>
          <w:rFonts w:ascii="宋体" w:hAnsi="宋体" w:cs="宋体" w:eastAsia="宋体" w:hint="default"/>
          <w:sz w:val="22"/>
          <w:szCs w:val="22"/>
        </w:rPr>
      </w:pPr>
      <w:r>
        <w:rPr>
          <w:rFonts w:ascii="宋体" w:hAnsi="宋体" w:cs="宋体" w:eastAsia="宋体" w:hint="default"/>
          <w:sz w:val="22"/>
          <w:szCs w:val="22"/>
        </w:rPr>
        <w:t>山区科技研发分项资金补助</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万元；④本期收到</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年深圳市科技创新奖</w:t>
      </w:r>
      <w:r>
        <w:rPr>
          <w:rFonts w:ascii="Times New Roman" w:hAnsi="Times New Roman" w:cs="Times New Roman" w:eastAsia="Times New Roman" w:hint="default"/>
          <w:sz w:val="22"/>
          <w:szCs w:val="22"/>
        </w:rPr>
        <w:t>——</w:t>
      </w:r>
      <w:r>
        <w:rPr>
          <w:rFonts w:ascii="宋体" w:hAnsi="宋体" w:cs="宋体" w:eastAsia="宋体" w:hint="default"/>
          <w:sz w:val="22"/>
          <w:szCs w:val="22"/>
        </w:rPr>
        <w:t>产业</w:t>
      </w:r>
    </w:p>
    <w:p>
      <w:pPr>
        <w:spacing w:before="134"/>
        <w:ind w:left="237" w:right="0" w:firstLine="0"/>
        <w:jc w:val="both"/>
        <w:rPr>
          <w:rFonts w:ascii="Times New Roman" w:hAnsi="Times New Roman" w:cs="Times New Roman" w:eastAsia="Times New Roman" w:hint="default"/>
          <w:sz w:val="22"/>
          <w:szCs w:val="22"/>
        </w:rPr>
      </w:pPr>
      <w:r>
        <w:rPr>
          <w:rFonts w:ascii="宋体" w:hAnsi="宋体" w:cs="宋体" w:eastAsia="宋体" w:hint="default"/>
          <w:sz w:val="22"/>
          <w:szCs w:val="22"/>
        </w:rPr>
        <w:t>化（企业）类奖励</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万元；⑤本期收到</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年深圳市科技创新奖</w:t>
      </w:r>
      <w:r>
        <w:rPr>
          <w:rFonts w:ascii="Times New Roman" w:hAnsi="Times New Roman" w:cs="Times New Roman" w:eastAsia="Times New Roman" w:hint="default"/>
          <w:sz w:val="22"/>
          <w:szCs w:val="22"/>
        </w:rPr>
        <w:t>——</w:t>
      </w:r>
      <w:r>
        <w:rPr>
          <w:rFonts w:ascii="宋体" w:hAnsi="宋体" w:cs="宋体" w:eastAsia="宋体" w:hint="default"/>
          <w:sz w:val="22"/>
          <w:szCs w:val="22"/>
        </w:rPr>
        <w:t>专利奖奖励</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p>
    <w:p>
      <w:pPr>
        <w:spacing w:line="345" w:lineRule="auto" w:before="135"/>
        <w:ind w:left="237" w:right="536" w:firstLine="0"/>
        <w:jc w:val="both"/>
        <w:rPr>
          <w:rFonts w:ascii="宋体" w:hAnsi="宋体" w:cs="宋体" w:eastAsia="宋体" w:hint="default"/>
          <w:sz w:val="22"/>
          <w:szCs w:val="22"/>
        </w:rPr>
      </w:pPr>
      <w:r>
        <w:rPr>
          <w:rFonts w:ascii="宋体" w:hAnsi="宋体" w:cs="宋体" w:eastAsia="宋体" w:hint="default"/>
          <w:spacing w:val="-8"/>
          <w:sz w:val="22"/>
          <w:szCs w:val="22"/>
        </w:rPr>
        <w:t>万元；⑥本期收到</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年度南山区经济发展专项资金第二批资助项目</w:t>
      </w:r>
      <w:r>
        <w:rPr>
          <w:rFonts w:ascii="Times New Roman" w:hAnsi="Times New Roman" w:cs="Times New Roman" w:eastAsia="Times New Roman" w:hint="default"/>
          <w:sz w:val="22"/>
          <w:szCs w:val="22"/>
        </w:rPr>
        <w:t>——</w:t>
      </w:r>
      <w:r>
        <w:rPr>
          <w:rFonts w:ascii="宋体" w:hAnsi="宋体" w:cs="宋体" w:eastAsia="宋体" w:hint="default"/>
          <w:sz w:val="22"/>
          <w:szCs w:val="22"/>
        </w:rPr>
        <w:t>企业成长壮</w:t>
      </w:r>
      <w:r>
        <w:rPr>
          <w:rFonts w:ascii="宋体" w:hAnsi="宋体" w:cs="宋体" w:eastAsia="宋体" w:hint="default"/>
          <w:w w:val="99"/>
          <w:sz w:val="22"/>
          <w:szCs w:val="22"/>
        </w:rPr>
        <w:t> </w:t>
      </w:r>
      <w:r>
        <w:rPr>
          <w:rFonts w:ascii="宋体" w:hAnsi="宋体" w:cs="宋体" w:eastAsia="宋体" w:hint="default"/>
          <w:sz w:val="22"/>
          <w:szCs w:val="22"/>
        </w:rPr>
        <w:t>大扶持分项资金（民营领军企业专项补助）</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万元；⑦本期子公司证通金信受到财政</w:t>
      </w:r>
      <w:r>
        <w:rPr>
          <w:rFonts w:ascii="宋体" w:hAnsi="宋体" w:cs="宋体" w:eastAsia="宋体" w:hint="default"/>
          <w:w w:val="99"/>
          <w:sz w:val="22"/>
          <w:szCs w:val="22"/>
        </w:rPr>
        <w:t> </w:t>
      </w:r>
      <w:r>
        <w:rPr>
          <w:rFonts w:ascii="宋体" w:hAnsi="宋体" w:cs="宋体" w:eastAsia="宋体" w:hint="default"/>
          <w:sz w:val="22"/>
          <w:szCs w:val="22"/>
        </w:rPr>
        <w:t>部款</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20.60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万元；⑧本期收到</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年广东省教育部产学研结合项目补助款</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13.5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万元；</w:t>
      </w:r>
    </w:p>
    <w:p>
      <w:pPr>
        <w:spacing w:line="348" w:lineRule="auto" w:before="28"/>
        <w:ind w:left="237" w:right="594" w:firstLine="0"/>
        <w:jc w:val="both"/>
        <w:rPr>
          <w:rFonts w:ascii="宋体" w:hAnsi="宋体" w:cs="宋体" w:eastAsia="宋体" w:hint="default"/>
          <w:sz w:val="22"/>
          <w:szCs w:val="22"/>
        </w:rPr>
      </w:pPr>
      <w:r>
        <w:rPr>
          <w:rFonts w:ascii="宋体" w:hAnsi="宋体" w:cs="宋体" w:eastAsia="宋体" w:hint="default"/>
          <w:sz w:val="22"/>
          <w:szCs w:val="22"/>
        </w:rPr>
        <w:t>⑨根据国家发展和改革委员会发改办高技</w:t>
      </w:r>
      <w:r>
        <w:rPr>
          <w:rFonts w:ascii="Times New Roman" w:hAnsi="Times New Roman" w:cs="Times New Roman" w:eastAsia="Times New Roman" w:hint="default"/>
          <w:sz w:val="22"/>
          <w:szCs w:val="22"/>
        </w:rPr>
        <w:t>[2006]1780</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号文件和深圳市发展和改革局深</w:t>
      </w:r>
      <w:r>
        <w:rPr>
          <w:rFonts w:ascii="宋体" w:hAnsi="宋体" w:cs="宋体" w:eastAsia="宋体" w:hint="default"/>
          <w:w w:val="99"/>
          <w:sz w:val="22"/>
          <w:szCs w:val="22"/>
        </w:rPr>
        <w:t> </w:t>
      </w:r>
      <w:r>
        <w:rPr>
          <w:rFonts w:ascii="宋体" w:hAnsi="宋体" w:cs="宋体" w:eastAsia="宋体" w:hint="default"/>
          <w:sz w:val="22"/>
          <w:szCs w:val="22"/>
        </w:rPr>
        <w:t>发改</w:t>
      </w:r>
      <w:r>
        <w:rPr>
          <w:rFonts w:ascii="Times New Roman" w:hAnsi="Times New Roman" w:cs="Times New Roman" w:eastAsia="Times New Roman" w:hint="default"/>
          <w:sz w:val="22"/>
          <w:szCs w:val="22"/>
        </w:rPr>
        <w:t>[2007]190 </w:t>
      </w:r>
      <w:r>
        <w:rPr>
          <w:rFonts w:ascii="Times New Roman" w:hAnsi="Times New Roman" w:cs="Times New Roman" w:eastAsia="Times New Roman" w:hint="default"/>
          <w:spacing w:val="23"/>
          <w:sz w:val="22"/>
          <w:szCs w:val="22"/>
        </w:rPr>
        <w:t> </w:t>
      </w:r>
      <w:r>
        <w:rPr>
          <w:rFonts w:ascii="宋体" w:hAnsi="宋体" w:cs="宋体" w:eastAsia="宋体" w:hint="default"/>
          <w:spacing w:val="3"/>
          <w:sz w:val="22"/>
          <w:szCs w:val="22"/>
        </w:rPr>
        <w:t>号文件</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证通金融支付信息安全产品产业化项目</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本年度递延收益转入</w:t>
      </w:r>
    </w:p>
    <w:p>
      <w:pPr>
        <w:spacing w:before="25"/>
        <w:ind w:left="237"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106.15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万元。</w:t>
      </w:r>
    </w:p>
    <w:p>
      <w:pPr>
        <w:spacing w:line="240" w:lineRule="auto" w:before="4"/>
        <w:rPr>
          <w:rFonts w:ascii="宋体" w:hAnsi="宋体" w:cs="宋体" w:eastAsia="宋体" w:hint="default"/>
          <w:sz w:val="22"/>
          <w:szCs w:val="22"/>
        </w:rPr>
      </w:pPr>
    </w:p>
    <w:p>
      <w:pPr>
        <w:spacing w:before="0"/>
        <w:ind w:left="677" w:right="589"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8</w:t>
      </w:r>
      <w:r>
        <w:rPr>
          <w:rFonts w:ascii="宋体" w:hAnsi="宋体" w:cs="宋体" w:eastAsia="宋体" w:hint="default"/>
          <w:sz w:val="22"/>
          <w:szCs w:val="22"/>
        </w:rPr>
        <w:t>）三项费用情况</w:t>
      </w:r>
    </w:p>
    <w:p>
      <w:pPr>
        <w:spacing w:line="240" w:lineRule="auto" w:before="3"/>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028"/>
        <w:gridCol w:w="1318"/>
        <w:gridCol w:w="1841"/>
        <w:gridCol w:w="1338"/>
        <w:gridCol w:w="1758"/>
        <w:gridCol w:w="1235"/>
      </w:tblGrid>
      <w:tr>
        <w:trPr>
          <w:trHeight w:val="649" w:hRule="exact"/>
        </w:trPr>
        <w:tc>
          <w:tcPr>
            <w:tcW w:w="1028"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56"/>
              <w:ind w:right="85"/>
              <w:jc w:val="center"/>
              <w:rPr>
                <w:rFonts w:ascii="宋体" w:hAnsi="宋体" w:cs="宋体" w:eastAsia="宋体" w:hint="default"/>
                <w:sz w:val="18"/>
                <w:szCs w:val="18"/>
              </w:rPr>
            </w:pPr>
            <w:r>
              <w:rPr>
                <w:rFonts w:ascii="宋体" w:hAnsi="宋体" w:cs="宋体" w:eastAsia="宋体" w:hint="default"/>
                <w:sz w:val="18"/>
                <w:szCs w:val="18"/>
              </w:rPr>
              <w:t>项目</w:t>
            </w:r>
          </w:p>
        </w:tc>
        <w:tc>
          <w:tcPr>
            <w:tcW w:w="3159" w:type="dxa"/>
            <w:gridSpan w:val="2"/>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1"/>
              <w:ind w:right="1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tabs>
                <w:tab w:pos="1227" w:val="left" w:leader="none"/>
              </w:tabs>
              <w:spacing w:line="240" w:lineRule="auto" w:before="72"/>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tab/>
            </w: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3096" w:type="dxa"/>
            <w:gridSpan w:val="2"/>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1"/>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tabs>
                <w:tab w:pos="1326" w:val="left" w:leader="none"/>
              </w:tabs>
              <w:spacing w:line="240" w:lineRule="auto" w:before="72"/>
              <w:ind w:left="8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tab/>
            </w: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1235"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316" w:lineRule="auto" w:before="11"/>
              <w:ind w:left="118" w:right="124" w:firstLine="315"/>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 同比增长</w:t>
            </w:r>
            <w:r>
              <w:rPr>
                <w:rFonts w:ascii="Times New Roman" w:hAnsi="Times New Roman" w:cs="Times New Roman" w:eastAsia="Times New Roman" w:hint="default"/>
                <w:sz w:val="18"/>
                <w:szCs w:val="18"/>
              </w:rPr>
              <w:t>(%)</w:t>
            </w:r>
          </w:p>
        </w:tc>
      </w:tr>
      <w:tr>
        <w:trPr>
          <w:trHeight w:val="330"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5"/>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54,734.28</w:t>
            </w:r>
          </w:p>
        </w:tc>
        <w:tc>
          <w:tcPr>
            <w:tcW w:w="1841"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41,464.68</w:t>
            </w:r>
          </w:p>
        </w:tc>
        <w:tc>
          <w:tcPr>
            <w:tcW w:w="1758"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
        </w:tc>
      </w:tr>
      <w:tr>
        <w:trPr>
          <w:trHeight w:val="328"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5"/>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z w:val="18"/>
              </w:rPr>
              <w:t>39,084.71</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0"/>
              <w:jc w:val="right"/>
              <w:rPr>
                <w:rFonts w:ascii="Times New Roman" w:hAnsi="Times New Roman" w:cs="Times New Roman" w:eastAsia="Times New Roman" w:hint="default"/>
                <w:sz w:val="20"/>
                <w:szCs w:val="20"/>
              </w:rPr>
            </w:pPr>
            <w:r>
              <w:rPr>
                <w:rFonts w:ascii="Times New Roman"/>
                <w:spacing w:val="-1"/>
                <w:sz w:val="20"/>
              </w:rPr>
              <w:t>71.41%</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z w:val="18"/>
              </w:rPr>
              <w:t>26,273.66</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8"/>
                <w:szCs w:val="18"/>
              </w:rPr>
            </w:pPr>
            <w:r>
              <w:rPr>
                <w:rFonts w:ascii="Times New Roman"/>
                <w:sz w:val="18"/>
              </w:rPr>
              <w:t>63.36%</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48.76%</w:t>
            </w:r>
          </w:p>
        </w:tc>
      </w:tr>
      <w:tr>
        <w:trPr>
          <w:trHeight w:val="322"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t>6,060.88</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9"/>
              <w:jc w:val="right"/>
              <w:rPr>
                <w:rFonts w:ascii="Times New Roman" w:hAnsi="Times New Roman" w:cs="Times New Roman" w:eastAsia="Times New Roman" w:hint="default"/>
                <w:sz w:val="20"/>
                <w:szCs w:val="20"/>
              </w:rPr>
            </w:pPr>
            <w:r>
              <w:rPr>
                <w:rFonts w:ascii="Times New Roman"/>
                <w:spacing w:val="-2"/>
                <w:sz w:val="20"/>
              </w:rPr>
              <w:t>11.07%</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sz w:val="18"/>
              </w:rPr>
              <w:t>3,766.12</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6"/>
              <w:jc w:val="right"/>
              <w:rPr>
                <w:rFonts w:ascii="Times New Roman" w:hAnsi="Times New Roman" w:cs="Times New Roman" w:eastAsia="Times New Roman" w:hint="default"/>
                <w:sz w:val="18"/>
                <w:szCs w:val="18"/>
              </w:rPr>
            </w:pPr>
            <w:r>
              <w:rPr>
                <w:rFonts w:ascii="Times New Roman"/>
                <w:sz w:val="18"/>
              </w:rPr>
              <w:t>9.08%</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right"/>
              <w:rPr>
                <w:rFonts w:ascii="Times New Roman" w:hAnsi="Times New Roman" w:cs="Times New Roman" w:eastAsia="Times New Roman" w:hint="default"/>
                <w:sz w:val="20"/>
                <w:szCs w:val="20"/>
              </w:rPr>
            </w:pPr>
            <w:r>
              <w:rPr>
                <w:rFonts w:ascii="Times New Roman"/>
                <w:spacing w:val="-1"/>
                <w:sz w:val="20"/>
              </w:rPr>
              <w:t>60.93%</w:t>
            </w:r>
          </w:p>
        </w:tc>
      </w:tr>
      <w:tr>
        <w:trPr>
          <w:trHeight w:val="322"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z w:val="18"/>
              </w:rPr>
              <w:t>4,474.13</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Times New Roman" w:hAnsi="Times New Roman" w:cs="Times New Roman" w:eastAsia="Times New Roman" w:hint="default"/>
                <w:sz w:val="20"/>
                <w:szCs w:val="20"/>
              </w:rPr>
            </w:pPr>
            <w:r>
              <w:rPr>
                <w:rFonts w:ascii="Times New Roman"/>
                <w:spacing w:val="-1"/>
                <w:sz w:val="20"/>
              </w:rPr>
              <w:t>8.17%</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z w:val="18"/>
              </w:rPr>
              <w:t>4,306.90</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7"/>
              <w:jc w:val="right"/>
              <w:rPr>
                <w:rFonts w:ascii="Times New Roman" w:hAnsi="Times New Roman" w:cs="Times New Roman" w:eastAsia="Times New Roman" w:hint="default"/>
                <w:sz w:val="18"/>
                <w:szCs w:val="18"/>
              </w:rPr>
            </w:pPr>
            <w:r>
              <w:rPr>
                <w:rFonts w:ascii="Times New Roman"/>
                <w:sz w:val="18"/>
              </w:rPr>
              <w:t>10.39%</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pacing w:val="-1"/>
                <w:sz w:val="20"/>
              </w:rPr>
              <w:t>3.88%</w:t>
            </w:r>
          </w:p>
        </w:tc>
      </w:tr>
      <w:tr>
        <w:trPr>
          <w:trHeight w:val="322"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z w:val="18"/>
              </w:rPr>
              <w:t>-273.38</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9"/>
              <w:jc w:val="right"/>
              <w:rPr>
                <w:rFonts w:ascii="Times New Roman" w:hAnsi="Times New Roman" w:cs="Times New Roman" w:eastAsia="Times New Roman" w:hint="default"/>
                <w:sz w:val="20"/>
                <w:szCs w:val="20"/>
              </w:rPr>
            </w:pPr>
            <w:r>
              <w:rPr>
                <w:rFonts w:ascii="Times New Roman"/>
                <w:spacing w:val="-1"/>
                <w:sz w:val="20"/>
              </w:rPr>
              <w:t>-0.50%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sz w:val="18"/>
              </w:rPr>
              <w:t>75.68</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6"/>
              <w:jc w:val="right"/>
              <w:rPr>
                <w:rFonts w:ascii="Times New Roman" w:hAnsi="Times New Roman" w:cs="Times New Roman" w:eastAsia="Times New Roman" w:hint="default"/>
                <w:sz w:val="18"/>
                <w:szCs w:val="18"/>
              </w:rPr>
            </w:pPr>
            <w:r>
              <w:rPr>
                <w:rFonts w:ascii="Times New Roman"/>
                <w:sz w:val="18"/>
              </w:rPr>
              <w:t>0.18%</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pacing w:val="-1"/>
                <w:sz w:val="20"/>
              </w:rPr>
              <w:t>-461.23%</w:t>
            </w:r>
          </w:p>
        </w:tc>
      </w:tr>
      <w:tr>
        <w:trPr>
          <w:trHeight w:val="323" w:hRule="exact"/>
        </w:trPr>
        <w:tc>
          <w:tcPr>
            <w:tcW w:w="1028" w:type="dxa"/>
            <w:tcBorders>
              <w:top w:val="nil" w:sz="6" w:space="0" w:color="auto"/>
              <w:left w:val="nil" w:sz="6" w:space="0" w:color="auto"/>
              <w:bottom w:val="single" w:sz="12" w:space="0" w:color="003365"/>
              <w:right w:val="nil" w:sz="6" w:space="0" w:color="auto"/>
            </w:tcBorders>
          </w:tcPr>
          <w:p>
            <w:pPr>
              <w:pStyle w:val="TableParagraph"/>
              <w:spacing w:line="240" w:lineRule="auto" w:before="6"/>
              <w:ind w:right="85"/>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318" w:type="dxa"/>
            <w:tcBorders>
              <w:top w:val="nil" w:sz="6" w:space="0" w:color="auto"/>
              <w:left w:val="nil" w:sz="6" w:space="0" w:color="auto"/>
              <w:bottom w:val="single" w:sz="12" w:space="0" w:color="003365"/>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t>4,030.90</w:t>
            </w:r>
          </w:p>
        </w:tc>
        <w:tc>
          <w:tcPr>
            <w:tcW w:w="1841"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200"/>
              <w:jc w:val="right"/>
              <w:rPr>
                <w:rFonts w:ascii="Times New Roman" w:hAnsi="Times New Roman" w:cs="Times New Roman" w:eastAsia="Times New Roman" w:hint="default"/>
                <w:sz w:val="20"/>
                <w:szCs w:val="20"/>
              </w:rPr>
            </w:pPr>
            <w:r>
              <w:rPr>
                <w:rFonts w:ascii="Times New Roman"/>
                <w:spacing w:val="-1"/>
                <w:sz w:val="20"/>
              </w:rPr>
              <w:t>7.36%</w:t>
            </w:r>
          </w:p>
        </w:tc>
        <w:tc>
          <w:tcPr>
            <w:tcW w:w="1338" w:type="dxa"/>
            <w:tcBorders>
              <w:top w:val="nil" w:sz="6" w:space="0" w:color="auto"/>
              <w:left w:val="nil" w:sz="6" w:space="0" w:color="auto"/>
              <w:bottom w:val="single" w:sz="12" w:space="0" w:color="003365"/>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sz w:val="18"/>
              </w:rPr>
              <w:t>6,838.49</w:t>
            </w:r>
          </w:p>
        </w:tc>
        <w:tc>
          <w:tcPr>
            <w:tcW w:w="1758" w:type="dxa"/>
            <w:tcBorders>
              <w:top w:val="nil" w:sz="6" w:space="0" w:color="auto"/>
              <w:left w:val="nil" w:sz="6" w:space="0" w:color="auto"/>
              <w:bottom w:val="single" w:sz="12" w:space="0" w:color="003365"/>
              <w:right w:val="nil" w:sz="6" w:space="0" w:color="auto"/>
            </w:tcBorders>
          </w:tcPr>
          <w:p>
            <w:pPr>
              <w:pStyle w:val="TableParagraph"/>
              <w:spacing w:line="240" w:lineRule="auto" w:before="46"/>
              <w:ind w:right="117"/>
              <w:jc w:val="right"/>
              <w:rPr>
                <w:rFonts w:ascii="Times New Roman" w:hAnsi="Times New Roman" w:cs="Times New Roman" w:eastAsia="Times New Roman" w:hint="default"/>
                <w:sz w:val="18"/>
                <w:szCs w:val="18"/>
              </w:rPr>
            </w:pPr>
            <w:r>
              <w:rPr>
                <w:rFonts w:ascii="Times New Roman"/>
                <w:sz w:val="18"/>
              </w:rPr>
              <w:t>16.49%</w:t>
            </w:r>
          </w:p>
        </w:tc>
        <w:tc>
          <w:tcPr>
            <w:tcW w:w="1235"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100"/>
              <w:jc w:val="right"/>
              <w:rPr>
                <w:rFonts w:ascii="Times New Roman" w:hAnsi="Times New Roman" w:cs="Times New Roman" w:eastAsia="Times New Roman" w:hint="default"/>
                <w:sz w:val="20"/>
                <w:szCs w:val="20"/>
              </w:rPr>
            </w:pPr>
            <w:r>
              <w:rPr>
                <w:rFonts w:ascii="Times New Roman"/>
                <w:spacing w:val="-1"/>
                <w:sz w:val="20"/>
              </w:rPr>
              <w:t>-41.06%</w:t>
            </w:r>
          </w:p>
        </w:tc>
      </w:tr>
    </w:tbl>
    <w:p>
      <w:pPr>
        <w:spacing w:line="348" w:lineRule="auto" w:before="80"/>
        <w:ind w:left="237" w:right="483" w:firstLine="440"/>
        <w:jc w:val="left"/>
        <w:rPr>
          <w:rFonts w:ascii="宋体" w:hAnsi="宋体" w:cs="宋体" w:eastAsia="宋体" w:hint="default"/>
          <w:sz w:val="22"/>
          <w:szCs w:val="22"/>
        </w:rPr>
      </w:pPr>
      <w:r>
        <w:rPr/>
        <w:pict>
          <v:group style="position:absolute;margin-left:83.279999pt;margin-top:-131.472351pt;width:428.85pt;height:129.65pt;mso-position-horizontal-relative:page;mso-position-vertical-relative:paragraph;z-index:-829096" coordorigin="1666,-2629" coordsize="8577,2593">
            <v:shape style="position:absolute;left:1685;top:-2611;width:10;height:2" type="#_x0000_t75" stroked="false">
              <v:imagedata r:id="rId14" o:title=""/>
            </v:shape>
            <v:shape style="position:absolute;left:2636;top:-2611;width:29;height:2" type="#_x0000_t75" stroked="false">
              <v:imagedata r:id="rId36" o:title=""/>
            </v:shape>
            <v:shape style="position:absolute;left:5783;top:-2611;width:29;height:2" type="#_x0000_t75" stroked="false">
              <v:imagedata r:id="rId36" o:title=""/>
            </v:shape>
            <v:shape style="position:absolute;left:8963;top:-2611;width:29;height:2" type="#_x0000_t75" stroked="false">
              <v:imagedata r:id="rId36" o:title=""/>
            </v:shape>
            <v:shape style="position:absolute;left:10213;top:-2611;width:10;height:2" type="#_x0000_t75" stroked="false">
              <v:imagedata r:id="rId14" o:title=""/>
            </v:shape>
            <v:shape style="position:absolute;left:1666;top:-2629;width:8576;height:350" type="#_x0000_t75" stroked="false">
              <v:imagedata r:id="rId126" o:title=""/>
            </v:shape>
            <v:shape style="position:absolute;left:1666;top:-2317;width:8576;height:2281" type="#_x0000_t75" stroked="false">
              <v:imagedata r:id="rId127" o:title=""/>
            </v:shape>
            <v:shape style="position:absolute;left:2636;top:-357;width:10;height:313" type="#_x0000_t75" stroked="false">
              <v:imagedata r:id="rId96" o:title=""/>
            </v:shape>
            <v:shape style="position:absolute;left:4036;top:-357;width:10;height:313" type="#_x0000_t75" stroked="false">
              <v:imagedata r:id="rId96" o:title=""/>
            </v:shape>
            <v:shape style="position:absolute;left:5783;top:-357;width:10;height:313" type="#_x0000_t75" stroked="false">
              <v:imagedata r:id="rId96" o:title=""/>
            </v:shape>
            <v:shape style="position:absolute;left:7216;top:-357;width:10;height:313" type="#_x0000_t75" stroked="false">
              <v:imagedata r:id="rId96" o:title=""/>
            </v:shape>
            <v:shape style="position:absolute;left:8963;top:-357;width:10;height:313" type="#_x0000_t75" stroked="false">
              <v:imagedata r:id="rId96" o:title=""/>
            </v:shape>
            <v:shape style="position:absolute;left:10213;top:-357;width:10;height:313" type="#_x0000_t75" stroked="false">
              <v:imagedata r:id="rId96" o:title=""/>
            </v:shape>
            <w10:wrap type="none"/>
          </v:group>
        </w:pict>
      </w:r>
      <w:r>
        <w:rPr>
          <w:rFonts w:ascii="Times New Roman" w:hAnsi="Times New Roman" w:cs="Times New Roman" w:eastAsia="Times New Roman" w:hint="default"/>
          <w:sz w:val="22"/>
          <w:szCs w:val="22"/>
        </w:rPr>
        <w:t>2009 </w:t>
      </w:r>
      <w:r>
        <w:rPr>
          <w:rFonts w:ascii="宋体" w:hAnsi="宋体" w:cs="宋体" w:eastAsia="宋体" w:hint="default"/>
          <w:sz w:val="22"/>
          <w:szCs w:val="22"/>
        </w:rPr>
        <w:t>年销售费用占营业收入比重为 </w:t>
      </w:r>
      <w:r>
        <w:rPr>
          <w:rFonts w:ascii="Times New Roman" w:hAnsi="Times New Roman" w:cs="Times New Roman" w:eastAsia="Times New Roman" w:hint="default"/>
          <w:sz w:val="22"/>
          <w:szCs w:val="22"/>
        </w:rPr>
        <w:t>11.07%</w:t>
      </w:r>
      <w:r>
        <w:rPr>
          <w:rFonts w:ascii="宋体" w:hAnsi="宋体" w:cs="宋体" w:eastAsia="宋体" w:hint="default"/>
          <w:sz w:val="22"/>
          <w:szCs w:val="22"/>
        </w:rPr>
        <w:t>，同比增长 </w:t>
      </w:r>
      <w:r>
        <w:rPr>
          <w:rFonts w:ascii="Times New Roman" w:hAnsi="Times New Roman" w:cs="Times New Roman" w:eastAsia="Times New Roman" w:hint="default"/>
          <w:sz w:val="22"/>
          <w:szCs w:val="22"/>
        </w:rPr>
        <w:t>1.99</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个百分点，主要原因</w:t>
      </w:r>
      <w:r>
        <w:rPr>
          <w:rFonts w:ascii="宋体" w:hAnsi="宋体" w:cs="宋体" w:eastAsia="宋体" w:hint="default"/>
          <w:w w:val="99"/>
          <w:sz w:val="22"/>
          <w:szCs w:val="22"/>
        </w:rPr>
        <w:t> </w:t>
      </w:r>
      <w:r>
        <w:rPr>
          <w:rFonts w:ascii="宋体" w:hAnsi="宋体" w:cs="宋体" w:eastAsia="宋体" w:hint="default"/>
          <w:spacing w:val="-2"/>
          <w:sz w:val="22"/>
          <w:szCs w:val="22"/>
        </w:rPr>
        <w:t>是：①随着产品销售规模的扩大，相应销售人员工资、奖金、差旅费、办公费等增加；</w:t>
      </w:r>
    </w:p>
    <w:p>
      <w:pPr>
        <w:spacing w:before="52"/>
        <w:ind w:left="237" w:right="589" w:firstLine="0"/>
        <w:jc w:val="left"/>
        <w:rPr>
          <w:rFonts w:ascii="宋体" w:hAnsi="宋体" w:cs="宋体" w:eastAsia="宋体" w:hint="default"/>
          <w:sz w:val="22"/>
          <w:szCs w:val="22"/>
        </w:rPr>
      </w:pPr>
      <w:r>
        <w:rPr>
          <w:rFonts w:ascii="宋体" w:hAnsi="宋体" w:cs="宋体" w:eastAsia="宋体" w:hint="default"/>
          <w:sz w:val="22"/>
          <w:szCs w:val="22"/>
        </w:rPr>
        <w:t>②随着产品销售规模和销售数量的增加，产品维护费支出增加。</w:t>
      </w:r>
    </w:p>
    <w:p>
      <w:pPr>
        <w:spacing w:line="240" w:lineRule="auto" w:before="8"/>
        <w:rPr>
          <w:rFonts w:ascii="宋体" w:hAnsi="宋体" w:cs="宋体" w:eastAsia="宋体" w:hint="default"/>
          <w:sz w:val="23"/>
          <w:szCs w:val="23"/>
        </w:rPr>
      </w:pPr>
    </w:p>
    <w:p>
      <w:pPr>
        <w:spacing w:before="0"/>
        <w:ind w:left="678" w:right="589"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9</w:t>
      </w:r>
      <w:r>
        <w:rPr>
          <w:rFonts w:ascii="宋体" w:hAnsi="宋体" w:cs="宋体" w:eastAsia="宋体" w:hint="default"/>
          <w:sz w:val="22"/>
          <w:szCs w:val="22"/>
        </w:rPr>
        <w:t>）经营环境分析</w:t>
      </w:r>
    </w:p>
    <w:p>
      <w:pPr>
        <w:spacing w:line="240" w:lineRule="auto" w:before="1"/>
        <w:rPr>
          <w:rFonts w:ascii="宋体" w:hAnsi="宋体" w:cs="宋体" w:eastAsia="宋体" w:hint="default"/>
          <w:sz w:val="15"/>
          <w:szCs w:val="15"/>
        </w:rPr>
      </w:pPr>
    </w:p>
    <w:p>
      <w:pPr>
        <w:spacing w:line="1629" w:lineRule="exact"/>
        <w:ind w:left="105"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40.6pt;height:81.5pt;mso-position-horizontal-relative:char;mso-position-vertical-relative:line" coordorigin="0,0" coordsize="8812,1630">
            <v:group style="position:absolute;left:29;top:499;width:1539;height:156" coordorigin="29,499" coordsize="1539,156">
              <v:shape style="position:absolute;left:29;top:499;width:1539;height:156" coordorigin="29,499" coordsize="1539,156" path="m29,655l1567,655,1567,499,29,499,29,655xe" filled="true" fillcolor="#e0e0e0" stroked="false">
                <v:path arrowok="t"/>
                <v:fill type="solid"/>
              </v:shape>
            </v:group>
            <v:group style="position:absolute;left:29;top:187;width:104;height:312" coordorigin="29,187" coordsize="104,312">
              <v:shape style="position:absolute;left:29;top:187;width:104;height:312" coordorigin="29,187" coordsize="104,312" path="m29,499l132,499,132,187,29,187,29,499xe" filled="true" fillcolor="#e0e0e0" stroked="false">
                <v:path arrowok="t"/>
                <v:fill type="solid"/>
              </v:shape>
            </v:group>
            <v:group style="position:absolute;left:29;top:31;width:1539;height:156" coordorigin="29,31" coordsize="1539,156">
              <v:shape style="position:absolute;left:29;top:31;width:1539;height:156" coordorigin="29,31" coordsize="1539,156" path="m29,187l1567,187,1567,31,29,31,29,187xe" filled="true" fillcolor="#e0e0e0" stroked="false">
                <v:path arrowok="t"/>
                <v:fill type="solid"/>
              </v:shape>
            </v:group>
            <v:group style="position:absolute;left:1464;top:186;width:104;height:312" coordorigin="1464,186" coordsize="104,312">
              <v:shape style="position:absolute;left:1464;top:186;width:104;height:312" coordorigin="1464,186" coordsize="104,312" path="m1567,186l1464,186,1464,498,1567,498,1567,186xe" filled="true" fillcolor="#e0e0e0" stroked="false">
                <v:path arrowok="t"/>
                <v:fill type="solid"/>
              </v:shape>
            </v:group>
            <v:group style="position:absolute;left:132;top:186;width:1332;height:312" coordorigin="132,186" coordsize="1332,312">
              <v:shape style="position:absolute;left:132;top:186;width:1332;height:312" coordorigin="132,186" coordsize="1332,312" path="m132,498l1464,498,1464,186,132,186,132,498xe" filled="true" fillcolor="#e0e0e0" stroked="false">
                <v:path arrowok="t"/>
                <v:fill type="solid"/>
              </v:shape>
            </v:group>
            <v:group style="position:absolute;left:1577;top:30;width:104;height:624" coordorigin="1577,30" coordsize="104,624">
              <v:shape style="position:absolute;left:1577;top:30;width:104;height:624" coordorigin="1577,30" coordsize="104,624" path="m1680,30l1577,30,1577,654,1680,654,1680,30xe" filled="true" fillcolor="#e0e0e0" stroked="false">
                <v:path arrowok="t"/>
                <v:fill type="solid"/>
              </v:shape>
            </v:group>
            <v:group style="position:absolute;left:4164;top:30;width:105;height:624" coordorigin="4164,30" coordsize="105,624">
              <v:shape style="position:absolute;left:4164;top:30;width:105;height:624" coordorigin="4164,30" coordsize="105,624" path="m4268,30l4164,30,4164,654,4268,654,4268,30xe" filled="true" fillcolor="#e0e0e0" stroked="false">
                <v:path arrowok="t"/>
                <v:fill type="solid"/>
              </v:shape>
            </v:group>
            <v:group style="position:absolute;left:1680;top:30;width:2484;height:312" coordorigin="1680,30" coordsize="2484,312">
              <v:shape style="position:absolute;left:1680;top:30;width:2484;height:312" coordorigin="1680,30" coordsize="2484,312" path="m1680,342l4164,342,4164,30,1680,30,1680,342xe" filled="true" fillcolor="#e0e0e0" stroked="false">
                <v:path arrowok="t"/>
                <v:fill type="solid"/>
              </v:shape>
            </v:group>
            <v:group style="position:absolute;left:1680;top:342;width:2484;height:312" coordorigin="1680,342" coordsize="2484,312">
              <v:shape style="position:absolute;left:1680;top:342;width:2484;height:312" coordorigin="1680,342" coordsize="2484,312" path="m1680,654l4164,654,4164,342,1680,342,1680,654xe" filled="true" fillcolor="#e0e0e0" stroked="false">
                <v:path arrowok="t"/>
                <v:fill type="solid"/>
              </v:shape>
            </v:group>
            <v:group style="position:absolute;left:4278;top:499;width:2927;height:156" coordorigin="4278,499" coordsize="2927,156">
              <v:shape style="position:absolute;left:4278;top:499;width:2927;height:156" coordorigin="4278,499" coordsize="2927,156" path="m4278,655l7205,655,7205,499,4278,499,4278,655xe" filled="true" fillcolor="#e0e0e0" stroked="false">
                <v:path arrowok="t"/>
                <v:fill type="solid"/>
              </v:shape>
            </v:group>
            <v:group style="position:absolute;left:4278;top:187;width:104;height:312" coordorigin="4278,187" coordsize="104,312">
              <v:shape style="position:absolute;left:4278;top:187;width:104;height:312" coordorigin="4278,187" coordsize="104,312" path="m4278,499l4381,499,4381,187,4278,187,4278,499xe" filled="true" fillcolor="#e0e0e0" stroked="false">
                <v:path arrowok="t"/>
                <v:fill type="solid"/>
              </v:shape>
            </v:group>
            <v:group style="position:absolute;left:4278;top:31;width:2927;height:156" coordorigin="4278,31" coordsize="2927,156">
              <v:shape style="position:absolute;left:4278;top:31;width:2927;height:156" coordorigin="4278,31" coordsize="2927,156" path="m4278,187l7205,187,7205,31,4278,31,4278,187xe" filled="true" fillcolor="#e0e0e0" stroked="false">
                <v:path arrowok="t"/>
                <v:fill type="solid"/>
              </v:shape>
            </v:group>
            <v:group style="position:absolute;left:7102;top:186;width:104;height:312" coordorigin="7102,186" coordsize="104,312">
              <v:shape style="position:absolute;left:7102;top:186;width:104;height:312" coordorigin="7102,186" coordsize="104,312" path="m7205,186l7102,186,7102,498,7205,498,7205,186xe" filled="true" fillcolor="#e0e0e0" stroked="false">
                <v:path arrowok="t"/>
                <v:fill type="solid"/>
              </v:shape>
            </v:group>
            <v:group style="position:absolute;left:4381;top:186;width:2721;height:312" coordorigin="4381,186" coordsize="2721,312">
              <v:shape style="position:absolute;left:4381;top:186;width:2721;height:312" coordorigin="4381,186" coordsize="2721,312" path="m4381,498l7102,498,7102,186,4381,186,4381,498xe" filled="true" fillcolor="#e0e0e0" stroked="false">
                <v:path arrowok="t"/>
                <v:fill type="solid"/>
              </v:shape>
            </v:group>
            <v:group style="position:absolute;left:7214;top:30;width:104;height:624" coordorigin="7214,30" coordsize="104,624">
              <v:shape style="position:absolute;left:7214;top:30;width:104;height:624" coordorigin="7214,30" coordsize="104,624" path="m7318,30l7214,30,7214,654,7318,654,7318,30xe" filled="true" fillcolor="#e0e0e0" stroked="false">
                <v:path arrowok="t"/>
                <v:fill type="solid"/>
              </v:shape>
            </v:group>
            <v:group style="position:absolute;left:8678;top:30;width:105;height:624" coordorigin="8678,30" coordsize="105,624">
              <v:shape style="position:absolute;left:8678;top:30;width:105;height:624" coordorigin="8678,30" coordsize="105,624" path="m8783,30l8678,30,8678,654,8783,654,8783,30xe" filled="true" fillcolor="#e0e0e0" stroked="false">
                <v:path arrowok="t"/>
                <v:fill type="solid"/>
              </v:shape>
            </v:group>
            <v:group style="position:absolute;left:7318;top:30;width:1361;height:312" coordorigin="7318,30" coordsize="1361,312">
              <v:shape style="position:absolute;left:7318;top:30;width:1361;height:312" coordorigin="7318,30" coordsize="1361,312" path="m7318,342l8678,342,8678,30,7318,30,7318,342xe" filled="true" fillcolor="#e0e0e0" stroked="false">
                <v:path arrowok="t"/>
                <v:fill type="solid"/>
              </v:shape>
            </v:group>
            <v:group style="position:absolute;left:7318;top:342;width:1361;height:312" coordorigin="7318,342" coordsize="1361,312">
              <v:shape style="position:absolute;left:7318;top:342;width:1361;height:312" coordorigin="7318,342" coordsize="1361,312" path="m7318,654l8678,654,8678,342,7318,342,7318,654xe" filled="true" fillcolor="#e0e0e0" stroked="false">
                <v:path arrowok="t"/>
                <v:fill type="solid"/>
              </v:shape>
              <v:shape style="position:absolute;left:19;top:29;width:10;height:2" type="#_x0000_t75" stroked="false">
                <v:imagedata r:id="rId112"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1539;height:2" coordorigin="29,5" coordsize="1539,2">
              <v:shape style="position:absolute;left:29;top:5;width:1539;height:2" coordorigin="29,5" coordsize="1539,0" path="m29,5l1567,5e" filled="false" stroked="true" strokeweight=".48pt" strokecolor="#003365">
                <v:path arrowok="t"/>
              </v:shape>
            </v:group>
            <v:group style="position:absolute;left:29;top:24;width:1539;height:2" coordorigin="29,24" coordsize="1539,2">
              <v:shape style="position:absolute;left:29;top:24;width:1539;height:2" coordorigin="29,24" coordsize="1539,0" path="m29,24l1567,24e" filled="false" stroked="true" strokeweight=".48pt" strokecolor="#003365">
                <v:path arrowok="t"/>
              </v:shape>
            </v:group>
            <v:group style="position:absolute;left:29;top:29;width:1539;height:2" coordorigin="29,29" coordsize="1539,2">
              <v:shape style="position:absolute;left:29;top:29;width:1539;height:2" coordorigin="29,29" coordsize="1539,0" path="m29,29l1567,29e" filled="false" stroked="true" strokeweight=".06pt" strokecolor="#e0e0e0">
                <v:path arrowok="t"/>
              </v:shape>
              <v:shape style="position:absolute;left:1567;top:29;width:29;height:2" type="#_x0000_t75" stroked="false">
                <v:imagedata r:id="rId114" o:title=""/>
              </v:shape>
            </v:group>
            <v:group style="position:absolute;left:1567;top:5;width:29;height:2" coordorigin="1567,5" coordsize="29,2">
              <v:shape style="position:absolute;left:1567;top:5;width:29;height:2" coordorigin="1567,5" coordsize="29,0" path="m1567,5l1596,5e" filled="false" stroked="true" strokeweight=".48pt" strokecolor="#003365">
                <v:path arrowok="t"/>
              </v:shape>
            </v:group>
            <v:group style="position:absolute;left:1567;top:24;width:29;height:2" coordorigin="1567,24" coordsize="29,2">
              <v:shape style="position:absolute;left:1567;top:24;width:29;height:2" coordorigin="1567,24" coordsize="29,0" path="m1567,24l1596,24e" filled="false" stroked="true" strokeweight=".48pt" strokecolor="#003365">
                <v:path arrowok="t"/>
              </v:shape>
            </v:group>
            <v:group style="position:absolute;left:1596;top:5;width:2673;height:2" coordorigin="1596,5" coordsize="2673,2">
              <v:shape style="position:absolute;left:1596;top:5;width:2673;height:2" coordorigin="1596,5" coordsize="2673,0" path="m1596,5l4268,5e" filled="false" stroked="true" strokeweight=".48pt" strokecolor="#003365">
                <v:path arrowok="t"/>
              </v:shape>
            </v:group>
            <v:group style="position:absolute;left:1596;top:24;width:2673;height:2" coordorigin="1596,24" coordsize="2673,2">
              <v:shape style="position:absolute;left:1596;top:24;width:2673;height:2" coordorigin="1596,24" coordsize="2673,0" path="m1596,24l4268,24e" filled="false" stroked="true" strokeweight=".48pt" strokecolor="#003365">
                <v:path arrowok="t"/>
              </v:shape>
            </v:group>
            <v:group style="position:absolute;left:1596;top:29;width:2673;height:2" coordorigin="1596,29" coordsize="2673,2">
              <v:shape style="position:absolute;left:1596;top:29;width:2673;height:2" coordorigin="1596,29" coordsize="2673,0" path="m1596,29l4268,29e" filled="false" stroked="true" strokeweight=".06pt" strokecolor="#e0e0e0">
                <v:path arrowok="t"/>
              </v:shape>
              <v:shape style="position:absolute;left:4268;top:29;width:29;height:2" type="#_x0000_t75" stroked="false">
                <v:imagedata r:id="rId114" o:title=""/>
              </v:shape>
            </v:group>
            <v:group style="position:absolute;left:4268;top:5;width:29;height:2" coordorigin="4268,5" coordsize="29,2">
              <v:shape style="position:absolute;left:4268;top:5;width:29;height:2" coordorigin="4268,5" coordsize="29,0" path="m4268,5l4297,5e" filled="false" stroked="true" strokeweight=".48pt" strokecolor="#003365">
                <v:path arrowok="t"/>
              </v:shape>
            </v:group>
            <v:group style="position:absolute;left:4268;top:24;width:29;height:2" coordorigin="4268,24" coordsize="29,2">
              <v:shape style="position:absolute;left:4268;top:24;width:29;height:2" coordorigin="4268,24" coordsize="29,0" path="m4268,24l4297,24e" filled="false" stroked="true" strokeweight=".48pt" strokecolor="#003365">
                <v:path arrowok="t"/>
              </v:shape>
            </v:group>
            <v:group style="position:absolute;left:4297;top:5;width:2908;height:2" coordorigin="4297,5" coordsize="2908,2">
              <v:shape style="position:absolute;left:4297;top:5;width:2908;height:2" coordorigin="4297,5" coordsize="2908,0" path="m4297,5l7205,5e" filled="false" stroked="true" strokeweight=".48pt" strokecolor="#003365">
                <v:path arrowok="t"/>
              </v:shape>
            </v:group>
            <v:group style="position:absolute;left:4297;top:24;width:2908;height:2" coordorigin="4297,24" coordsize="2908,2">
              <v:shape style="position:absolute;left:4297;top:24;width:2908;height:2" coordorigin="4297,24" coordsize="2908,0" path="m4297,24l7205,24e" filled="false" stroked="true" strokeweight=".48pt" strokecolor="#003365">
                <v:path arrowok="t"/>
              </v:shape>
            </v:group>
            <v:group style="position:absolute;left:4297;top:29;width:2908;height:2" coordorigin="4297,29" coordsize="2908,2">
              <v:shape style="position:absolute;left:4297;top:29;width:2908;height:2" coordorigin="4297,29" coordsize="2908,0" path="m4297,29l7205,29e" filled="false" stroked="true" strokeweight=".06pt" strokecolor="#e0e0e0">
                <v:path arrowok="t"/>
              </v:shape>
              <v:shape style="position:absolute;left:7205;top:29;width:29;height:2" type="#_x0000_t75" stroked="false">
                <v:imagedata r:id="rId113" o:title=""/>
              </v:shape>
            </v:group>
            <v:group style="position:absolute;left:7205;top:5;width:29;height:2" coordorigin="7205,5" coordsize="29,2">
              <v:shape style="position:absolute;left:7205;top:5;width:29;height:2" coordorigin="7205,5" coordsize="29,0" path="m7205,5l7234,5e" filled="false" stroked="true" strokeweight=".48pt" strokecolor="#003365">
                <v:path arrowok="t"/>
              </v:shape>
            </v:group>
            <v:group style="position:absolute;left:7205;top:24;width:29;height:2" coordorigin="7205,24" coordsize="29,2">
              <v:shape style="position:absolute;left:7205;top:24;width:29;height:2" coordorigin="7205,24" coordsize="29,0" path="m7205,24l7234,24e" filled="false" stroked="true" strokeweight=".48pt" strokecolor="#003365">
                <v:path arrowok="t"/>
              </v:shape>
            </v:group>
            <v:group style="position:absolute;left:7234;top:5;width:1550;height:2" coordorigin="7234,5" coordsize="1550,2">
              <v:shape style="position:absolute;left:7234;top:5;width:1550;height:2" coordorigin="7234,5" coordsize="1550,0" path="m7234,5l8783,5e" filled="false" stroked="true" strokeweight=".48pt" strokecolor="#003365">
                <v:path arrowok="t"/>
              </v:shape>
            </v:group>
            <v:group style="position:absolute;left:7234;top:24;width:1550;height:2" coordorigin="7234,24" coordsize="1550,2">
              <v:shape style="position:absolute;left:7234;top:24;width:1550;height:2" coordorigin="7234,24" coordsize="1550,0" path="m7234,24l8783,24e" filled="false" stroked="true" strokeweight=".48pt" strokecolor="#003365">
                <v:path arrowok="t"/>
              </v:shape>
            </v:group>
            <v:group style="position:absolute;left:7234;top:29;width:1550;height:2" coordorigin="7234,29" coordsize="1550,2">
              <v:shape style="position:absolute;left:7234;top:29;width:1550;height:2" coordorigin="7234,29" coordsize="1550,0" path="m7234,29l8783,29e" filled="false" stroked="true" strokeweight=".06pt" strokecolor="#e0e0e0">
                <v:path arrowok="t"/>
              </v:shape>
              <v:shape style="position:absolute;left:8783;top:29;width:10;height:2" type="#_x0000_t75" stroked="false">
                <v:imagedata r:id="rId112" o:title=""/>
              </v:shape>
            </v:group>
            <v:group style="position:absolute;left:8783;top:5;width:10;height:2" coordorigin="8783,5" coordsize="10,2">
              <v:shape style="position:absolute;left:8783;top:5;width:10;height:2" coordorigin="8783,5" coordsize="10,0" path="m8783,5l8792,5e" filled="false" stroked="true" strokeweight=".48pt" strokecolor="#003365">
                <v:path arrowok="t"/>
              </v:shape>
            </v:group>
            <v:group style="position:absolute;left:8783;top:24;width:10;height:2" coordorigin="8783,24" coordsize="10,2">
              <v:shape style="position:absolute;left:8783;top:24;width:10;height:2" coordorigin="8783,24" coordsize="10,0" path="m8783,24l8792,24e" filled="false" stroked="true" strokeweight=".48pt" strokecolor="#003365">
                <v:path arrowok="t"/>
              </v:shape>
            </v:group>
            <v:group style="position:absolute;left:19;top:1625;width:1548;height:2" coordorigin="19,1625" coordsize="1548,2">
              <v:shape style="position:absolute;left:19;top:1625;width:1548;height:2" coordorigin="19,1625" coordsize="1548,0" path="m19,1625l1567,1625e" filled="false" stroked="true" strokeweight=".48pt" strokecolor="#003365">
                <v:path arrowok="t"/>
              </v:shape>
            </v:group>
            <v:group style="position:absolute;left:19;top:1606;width:1548;height:2" coordorigin="19,1606" coordsize="1548,2">
              <v:shape style="position:absolute;left:19;top:1606;width:1548;height:2" coordorigin="19,1606" coordsize="1548,0" path="m19,1606l1567,1606e" filled="false" stroked="true" strokeweight=".48pt" strokecolor="#003365">
                <v:path arrowok="t"/>
              </v:shape>
              <v:shape style="position:absolute;left:0;top:11;width:8812;height:1606" type="#_x0000_t75" stroked="false">
                <v:imagedata r:id="rId128" o:title=""/>
              </v:shape>
            </v:group>
            <v:group style="position:absolute;left:1567;top:1606;width:29;height:2" coordorigin="1567,1606" coordsize="29,2">
              <v:shape style="position:absolute;left:1567;top:1606;width:29;height:2" coordorigin="1567,1606" coordsize="29,0" path="m1567,1606l1596,1606e" filled="false" stroked="true" strokeweight=".48pt" strokecolor="#003365">
                <v:path arrowok="t"/>
              </v:shape>
            </v:group>
            <v:group style="position:absolute;left:1567;top:1625;width:2702;height:2" coordorigin="1567,1625" coordsize="2702,2">
              <v:shape style="position:absolute;left:1567;top:1625;width:2702;height:2" coordorigin="1567,1625" coordsize="2702,0" path="m1567,1625l4268,1625e" filled="false" stroked="true" strokeweight=".48pt" strokecolor="#003365">
                <v:path arrowok="t"/>
              </v:shape>
            </v:group>
            <v:group style="position:absolute;left:1596;top:1606;width:2673;height:2" coordorigin="1596,1606" coordsize="2673,2">
              <v:shape style="position:absolute;left:1596;top:1606;width:2673;height:2" coordorigin="1596,1606" coordsize="2673,0" path="m1596,1606l4268,1606e" filled="false" stroked="true" strokeweight=".48pt" strokecolor="#003365">
                <v:path arrowok="t"/>
              </v:shape>
              <v:shape style="position:absolute;left:4253;top:648;width:41;height:968" type="#_x0000_t75" stroked="false">
                <v:imagedata r:id="rId129" o:title=""/>
              </v:shape>
            </v:group>
            <v:group style="position:absolute;left:4268;top:1606;width:29;height:2" coordorigin="4268,1606" coordsize="29,2">
              <v:shape style="position:absolute;left:4268;top:1606;width:29;height:2" coordorigin="4268,1606" coordsize="29,0" path="m4268,1606l4297,1606e" filled="false" stroked="true" strokeweight=".48pt" strokecolor="#003365">
                <v:path arrowok="t"/>
              </v:shape>
            </v:group>
            <v:group style="position:absolute;left:4268;top:1625;width:2937;height:2" coordorigin="4268,1625" coordsize="2937,2">
              <v:shape style="position:absolute;left:4268;top:1625;width:2937;height:2" coordorigin="4268,1625" coordsize="2937,0" path="m4268,1625l7205,1625e" filled="false" stroked="true" strokeweight=".48pt" strokecolor="#003365">
                <v:path arrowok="t"/>
              </v:shape>
            </v:group>
            <v:group style="position:absolute;left:4297;top:1606;width:2908;height:2" coordorigin="4297,1606" coordsize="2908,2">
              <v:shape style="position:absolute;left:4297;top:1606;width:2908;height:2" coordorigin="4297,1606" coordsize="2908,0" path="m4297,1606l7205,1606e" filled="false" stroked="true" strokeweight=".48pt" strokecolor="#003365">
                <v:path arrowok="t"/>
              </v:shape>
              <v:shape style="position:absolute;left:7189;top:648;width:41;height:968" type="#_x0000_t75" stroked="false">
                <v:imagedata r:id="rId130" o:title=""/>
              </v:shape>
            </v:group>
            <v:group style="position:absolute;left:7205;top:1606;width:29;height:2" coordorigin="7205,1606" coordsize="29,2">
              <v:shape style="position:absolute;left:7205;top:1606;width:29;height:2" coordorigin="7205,1606" coordsize="29,0" path="m7205,1606l7234,1606e" filled="false" stroked="true" strokeweight=".48pt" strokecolor="#003365">
                <v:path arrowok="t"/>
              </v:shape>
            </v:group>
            <v:group style="position:absolute;left:7205;top:1625;width:1578;height:2" coordorigin="7205,1625" coordsize="1578,2">
              <v:shape style="position:absolute;left:7205;top:1625;width:1578;height:2" coordorigin="7205,1625" coordsize="1578,0" path="m7205,1625l8783,1625e" filled="false" stroked="true" strokeweight=".48pt" strokecolor="#003365">
                <v:path arrowok="t"/>
              </v:shape>
            </v:group>
            <v:group style="position:absolute;left:7234;top:1606;width:1550;height:2" coordorigin="7234,1606" coordsize="1550,2">
              <v:shape style="position:absolute;left:7234;top:1606;width:1550;height:2" coordorigin="7234,1606" coordsize="1550,0" path="m7234,1606l8783,1606e" filled="false" stroked="true" strokeweight=".48pt" strokecolor="#003365">
                <v:path arrowok="t"/>
              </v:shape>
              <v:shape style="position:absolute;left:8767;top:648;width:41;height:968" type="#_x0000_t75" stroked="false">
                <v:imagedata r:id="rId130" o:title=""/>
              </v:shape>
            </v:group>
            <v:group style="position:absolute;left:8783;top:1606;width:10;height:2" coordorigin="8783,1606" coordsize="10,2">
              <v:shape style="position:absolute;left:8783;top:1606;width:10;height:2" coordorigin="8783,1606" coordsize="10,0" path="m8783,1606l8792,1606e" filled="false" stroked="true" strokeweight=".48pt" strokecolor="#003365">
                <v:path arrowok="t"/>
              </v:shape>
            </v:group>
            <v:group style="position:absolute;left:8783;top:1625;width:10;height:2" coordorigin="8783,1625" coordsize="10,2">
              <v:shape style="position:absolute;left:8783;top:1625;width:10;height:2" coordorigin="8783,1625" coordsize="10,0" path="m8783,1625l8792,1625e" filled="false" stroked="true" strokeweight=".48pt" strokecolor="#003365">
                <v:path arrowok="t"/>
              </v:shape>
              <v:shape style="position:absolute;left:1752;top:96;width:6876;height:492" type="#_x0000_t202" filled="false" stroked="false">
                <v:textbox inset="0,0,0,0">
                  <w:txbxContent>
                    <w:p>
                      <w:pPr>
                        <w:tabs>
                          <w:tab w:pos="5615" w:val="left" w:leader="none"/>
                        </w:tabs>
                        <w:spacing w:line="151" w:lineRule="auto" w:before="22"/>
                        <w:ind w:left="2730" w:right="0" w:hanging="273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年度业绩及财务状况影</w:t>
                        <w:tab/>
                        <w:tab/>
                        <w:t>对公司承诺事项 对未来业绩及财务状况影响情况</w:t>
                      </w:r>
                    </w:p>
                    <w:p>
                      <w:pPr>
                        <w:tabs>
                          <w:tab w:pos="5795" w:val="left" w:leader="none"/>
                        </w:tabs>
                        <w:spacing w:line="165" w:lineRule="exact" w:before="0"/>
                        <w:ind w:left="900" w:right="0" w:firstLine="0"/>
                        <w:jc w:val="left"/>
                        <w:rPr>
                          <w:rFonts w:ascii="宋体" w:hAnsi="宋体" w:cs="宋体" w:eastAsia="宋体" w:hint="default"/>
                          <w:sz w:val="18"/>
                          <w:szCs w:val="18"/>
                        </w:rPr>
                      </w:pPr>
                      <w:r>
                        <w:rPr>
                          <w:rFonts w:ascii="宋体" w:hAnsi="宋体" w:cs="宋体" w:eastAsia="宋体" w:hint="default"/>
                          <w:sz w:val="18"/>
                          <w:szCs w:val="18"/>
                        </w:rPr>
                        <w:t>响情况</w:t>
                        <w:tab/>
                        <w:t>的影响情况</w:t>
                      </w:r>
                    </w:p>
                  </w:txbxContent>
                </v:textbox>
                <w10:wrap type="none"/>
              </v:shape>
              <v:shape style="position:absolute;left:258;top:1042;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国内市场变化</w:t>
                      </w:r>
                    </w:p>
                  </w:txbxContent>
                </v:textbox>
                <w10:wrap type="none"/>
              </v:shape>
              <v:shape style="position:absolute;left:1752;top:886;width:234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市场竞争加剧影响产品毛利水</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平</w:t>
                      </w:r>
                    </w:p>
                  </w:txbxContent>
                </v:textbox>
                <w10:wrap type="none"/>
              </v:shape>
              <v:shape style="position:absolute;left:4392;top:730;width:27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行业发展前景对公司有正面影响，</w:t>
                      </w:r>
                    </w:p>
                    <w:p>
                      <w:pPr>
                        <w:spacing w:line="310" w:lineRule="atLeast" w:before="2"/>
                        <w:ind w:left="810" w:right="0" w:hanging="810"/>
                        <w:jc w:val="left"/>
                        <w:rPr>
                          <w:rFonts w:ascii="宋体" w:hAnsi="宋体" w:cs="宋体" w:eastAsia="宋体" w:hint="default"/>
                          <w:sz w:val="18"/>
                          <w:szCs w:val="18"/>
                        </w:rPr>
                      </w:pPr>
                      <w:r>
                        <w:rPr>
                          <w:rFonts w:ascii="宋体" w:hAnsi="宋体" w:cs="宋体" w:eastAsia="宋体" w:hint="default"/>
                          <w:sz w:val="18"/>
                          <w:szCs w:val="18"/>
                        </w:rPr>
                        <w:t>但行业竞争加剧会对公司盈利水平 产生一定影响</w:t>
                      </w:r>
                    </w:p>
                  </w:txbxContent>
                </v:textbox>
                <w10:wrap type="none"/>
              </v:shape>
              <v:shape style="position:absolute;left:7728;top:104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group>
          </v:group>
        </w:pict>
      </w:r>
      <w:r>
        <w:rPr>
          <w:rFonts w:ascii="宋体" w:hAnsi="宋体" w:cs="宋体" w:eastAsia="宋体" w:hint="default"/>
          <w:position w:val="-32"/>
          <w:sz w:val="20"/>
          <w:szCs w:val="20"/>
        </w:rPr>
      </w:r>
    </w:p>
    <w:p>
      <w:pPr>
        <w:spacing w:after="0" w:line="1629" w:lineRule="exact"/>
        <w:rPr>
          <w:rFonts w:ascii="宋体" w:hAnsi="宋体" w:cs="宋体" w:eastAsia="宋体" w:hint="default"/>
          <w:sz w:val="20"/>
          <w:szCs w:val="20"/>
        </w:rPr>
        <w:sectPr>
          <w:pgSz w:w="11910" w:h="16840"/>
          <w:pgMar w:top="1340" w:bottom="280" w:left="1560" w:right="1320"/>
        </w:sectPr>
      </w:pPr>
    </w:p>
    <w:p>
      <w:pPr>
        <w:spacing w:line="240" w:lineRule="auto" w:before="1"/>
        <w:rPr>
          <w:rFonts w:ascii="宋体" w:hAnsi="宋体" w:cs="宋体" w:eastAsia="宋体" w:hint="default"/>
          <w:sz w:val="6"/>
          <w:szCs w:val="6"/>
        </w:rPr>
      </w:pPr>
    </w:p>
    <w:p>
      <w:pPr>
        <w:spacing w:line="4976" w:lineRule="exact"/>
        <w:ind w:left="105" w:right="0" w:firstLine="0"/>
        <w:rPr>
          <w:rFonts w:ascii="宋体" w:hAnsi="宋体" w:cs="宋体" w:eastAsia="宋体" w:hint="default"/>
          <w:sz w:val="20"/>
          <w:szCs w:val="20"/>
        </w:rPr>
      </w:pPr>
      <w:r>
        <w:rPr>
          <w:rFonts w:ascii="宋体" w:hAnsi="宋体" w:cs="宋体" w:eastAsia="宋体" w:hint="default"/>
          <w:position w:val="-99"/>
          <w:sz w:val="20"/>
          <w:szCs w:val="20"/>
        </w:rPr>
        <w:pict>
          <v:group style="width:440.6pt;height:248.85pt;mso-position-horizontal-relative:char;mso-position-vertical-relative:line" coordorigin="0,0" coordsize="8812,4977">
            <v:shape style="position:absolute;left:19;top:29;width:10;height:2" type="#_x0000_t75" stroked="false">
              <v:imagedata r:id="rId14" o:title=""/>
            </v:shape>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1539;height:2" coordorigin="29,5" coordsize="1539,2">
              <v:shape style="position:absolute;left:29;top:5;width:1539;height:2" coordorigin="29,5" coordsize="1539,0" path="m29,5l1567,5e" filled="false" stroked="true" strokeweight=".48pt" strokecolor="#003365">
                <v:path arrowok="t"/>
              </v:shape>
            </v:group>
            <v:group style="position:absolute;left:29;top:24;width:1539;height:2" coordorigin="29,24" coordsize="1539,2">
              <v:shape style="position:absolute;left:29;top:24;width:1539;height:2" coordorigin="29,24" coordsize="1539,0" path="m29,24l1567,24e" filled="false" stroked="true" strokeweight=".48pt" strokecolor="#003365">
                <v:path arrowok="t"/>
              </v:shape>
              <v:shape style="position:absolute;left:1567;top:29;width:10;height:2" type="#_x0000_t75" stroked="false">
                <v:imagedata r:id="rId14" o:title=""/>
              </v:shape>
            </v:group>
            <v:group style="position:absolute;left:1567;top:5;width:29;height:2" coordorigin="1567,5" coordsize="29,2">
              <v:shape style="position:absolute;left:1567;top:5;width:29;height:2" coordorigin="1567,5" coordsize="29,0" path="m1567,5l1596,5e" filled="false" stroked="true" strokeweight=".48pt" strokecolor="#003365">
                <v:path arrowok="t"/>
              </v:shape>
            </v:group>
            <v:group style="position:absolute;left:1567;top:24;width:29;height:2" coordorigin="1567,24" coordsize="29,2">
              <v:shape style="position:absolute;left:1567;top:24;width:29;height:2" coordorigin="1567,24" coordsize="29,0" path="m1567,24l1596,24e" filled="false" stroked="true" strokeweight=".48pt" strokecolor="#003365">
                <v:path arrowok="t"/>
              </v:shape>
            </v:group>
            <v:group style="position:absolute;left:1596;top:5;width:2673;height:2" coordorigin="1596,5" coordsize="2673,2">
              <v:shape style="position:absolute;left:1596;top:5;width:2673;height:2" coordorigin="1596,5" coordsize="2673,0" path="m1596,5l4268,5e" filled="false" stroked="true" strokeweight=".48pt" strokecolor="#003365">
                <v:path arrowok="t"/>
              </v:shape>
            </v:group>
            <v:group style="position:absolute;left:1596;top:24;width:2673;height:2" coordorigin="1596,24" coordsize="2673,2">
              <v:shape style="position:absolute;left:1596;top:24;width:2673;height:2" coordorigin="1596,24" coordsize="2673,0" path="m1596,24l4268,24e" filled="false" stroked="true" strokeweight=".48pt" strokecolor="#003365">
                <v:path arrowok="t"/>
              </v:shape>
              <v:shape style="position:absolute;left:4268;top:29;width:10;height:2" type="#_x0000_t75" stroked="false">
                <v:imagedata r:id="rId14" o:title=""/>
              </v:shape>
            </v:group>
            <v:group style="position:absolute;left:4268;top:5;width:29;height:2" coordorigin="4268,5" coordsize="29,2">
              <v:shape style="position:absolute;left:4268;top:5;width:29;height:2" coordorigin="4268,5" coordsize="29,0" path="m4268,5l4297,5e" filled="false" stroked="true" strokeweight=".48pt" strokecolor="#003365">
                <v:path arrowok="t"/>
              </v:shape>
            </v:group>
            <v:group style="position:absolute;left:4268;top:24;width:29;height:2" coordorigin="4268,24" coordsize="29,2">
              <v:shape style="position:absolute;left:4268;top:24;width:29;height:2" coordorigin="4268,24" coordsize="29,0" path="m4268,24l4297,24e" filled="false" stroked="true" strokeweight=".48pt" strokecolor="#003365">
                <v:path arrowok="t"/>
              </v:shape>
            </v:group>
            <v:group style="position:absolute;left:4297;top:5;width:2908;height:2" coordorigin="4297,5" coordsize="2908,2">
              <v:shape style="position:absolute;left:4297;top:5;width:2908;height:2" coordorigin="4297,5" coordsize="2908,0" path="m4297,5l7205,5e" filled="false" stroked="true" strokeweight=".48pt" strokecolor="#003365">
                <v:path arrowok="t"/>
              </v:shape>
            </v:group>
            <v:group style="position:absolute;left:4297;top:24;width:2908;height:2" coordorigin="4297,24" coordsize="2908,2">
              <v:shape style="position:absolute;left:4297;top:24;width:2908;height:2" coordorigin="4297,24" coordsize="2908,0" path="m4297,24l7205,24e" filled="false" stroked="true" strokeweight=".48pt" strokecolor="#003365">
                <v:path arrowok="t"/>
              </v:shape>
              <v:shape style="position:absolute;left:7205;top:29;width:10;height:2" type="#_x0000_t75" stroked="false">
                <v:imagedata r:id="rId14" o:title=""/>
              </v:shape>
            </v:group>
            <v:group style="position:absolute;left:7205;top:5;width:29;height:2" coordorigin="7205,5" coordsize="29,2">
              <v:shape style="position:absolute;left:7205;top:5;width:29;height:2" coordorigin="7205,5" coordsize="29,0" path="m7205,5l7234,5e" filled="false" stroked="true" strokeweight=".48pt" strokecolor="#003365">
                <v:path arrowok="t"/>
              </v:shape>
            </v:group>
            <v:group style="position:absolute;left:7205;top:24;width:29;height:2" coordorigin="7205,24" coordsize="29,2">
              <v:shape style="position:absolute;left:7205;top:24;width:29;height:2" coordorigin="7205,24" coordsize="29,0" path="m7205,24l7234,24e" filled="false" stroked="true" strokeweight=".48pt" strokecolor="#003365">
                <v:path arrowok="t"/>
              </v:shape>
            </v:group>
            <v:group style="position:absolute;left:7234;top:5;width:1550;height:2" coordorigin="7234,5" coordsize="1550,2">
              <v:shape style="position:absolute;left:7234;top:5;width:1550;height:2" coordorigin="7234,5" coordsize="1550,0" path="m7234,5l8783,5e" filled="false" stroked="true" strokeweight=".48pt" strokecolor="#003365">
                <v:path arrowok="t"/>
              </v:shape>
            </v:group>
            <v:group style="position:absolute;left:7234;top:24;width:1550;height:2" coordorigin="7234,24" coordsize="1550,2">
              <v:shape style="position:absolute;left:7234;top:24;width:1550;height:2" coordorigin="7234,24" coordsize="1550,0" path="m7234,24l8783,24e" filled="false" stroked="true" strokeweight=".48pt" strokecolor="#003365">
                <v:path arrowok="t"/>
              </v:shape>
              <v:shape style="position:absolute;left:8783;top:29;width:10;height:2" type="#_x0000_t75" stroked="false">
                <v:imagedata r:id="rId14" o:title=""/>
              </v:shape>
            </v:group>
            <v:group style="position:absolute;left:8783;top:5;width:10;height:2" coordorigin="8783,5" coordsize="10,2">
              <v:shape style="position:absolute;left:8783;top:5;width:10;height:2" coordorigin="8783,5" coordsize="10,0" path="m8783,5l8792,5e" filled="false" stroked="true" strokeweight=".48pt" strokecolor="#003365">
                <v:path arrowok="t"/>
              </v:shape>
            </v:group>
            <v:group style="position:absolute;left:8783;top:24;width:10;height:2" coordorigin="8783,24" coordsize="10,2">
              <v:shape style="position:absolute;left:8783;top:24;width:10;height:2" coordorigin="8783,24" coordsize="10,0" path="m8783,24l8792,24e" filled="false" stroked="true" strokeweight=".48pt" strokecolor="#003365">
                <v:path arrowok="t"/>
              </v:shape>
              <v:shape style="position:absolute;left:0;top:16;width:8812;height:4940" type="#_x0000_t75" stroked="false">
                <v:imagedata r:id="rId131" o:title=""/>
              </v:shape>
            </v:group>
            <v:group style="position:absolute;left:19;top:4972;width:1548;height:2" coordorigin="19,4972" coordsize="1548,2">
              <v:shape style="position:absolute;left:19;top:4972;width:1548;height:2" coordorigin="19,4972" coordsize="1548,0" path="m19,4972l1567,4972e" filled="false" stroked="true" strokeweight=".48pt" strokecolor="#003365">
                <v:path arrowok="t"/>
              </v:shape>
            </v:group>
            <v:group style="position:absolute;left:19;top:4952;width:1548;height:2" coordorigin="19,4952" coordsize="1548,2">
              <v:shape style="position:absolute;left:19;top:4952;width:1548;height:2" coordorigin="19,4952" coordsize="1548,0" path="m19,4952l1567,4952e" filled="false" stroked="true" strokeweight=".48pt" strokecolor="#003365">
                <v:path arrowok="t"/>
              </v:shape>
              <v:shape style="position:absolute;left:1554;top:4310;width:35;height:651" type="#_x0000_t75" stroked="false">
                <v:imagedata r:id="rId132" o:title=""/>
              </v:shape>
            </v:group>
            <v:group style="position:absolute;left:1567;top:4952;width:29;height:2" coordorigin="1567,4952" coordsize="29,2">
              <v:shape style="position:absolute;left:1567;top:4952;width:29;height:2" coordorigin="1567,4952" coordsize="29,0" path="m1567,4952l1596,4952e" filled="false" stroked="true" strokeweight=".48pt" strokecolor="#003365">
                <v:path arrowok="t"/>
              </v:shape>
            </v:group>
            <v:group style="position:absolute;left:1567;top:4972;width:2702;height:2" coordorigin="1567,4972" coordsize="2702,2">
              <v:shape style="position:absolute;left:1567;top:4972;width:2702;height:2" coordorigin="1567,4972" coordsize="2702,0" path="m1567,4972l4268,4972e" filled="false" stroked="true" strokeweight=".48pt" strokecolor="#003365">
                <v:path arrowok="t"/>
              </v:shape>
            </v:group>
            <v:group style="position:absolute;left:1596;top:4952;width:2673;height:2" coordorigin="1596,4952" coordsize="2673,2">
              <v:shape style="position:absolute;left:1596;top:4952;width:2673;height:2" coordorigin="1596,4952" coordsize="2673,0" path="m1596,4952l4268,4952e" filled="false" stroked="true" strokeweight=".48pt" strokecolor="#003365">
                <v:path arrowok="t"/>
              </v:shape>
              <v:shape style="position:absolute;left:4256;top:4310;width:35;height:651" type="#_x0000_t75" stroked="false">
                <v:imagedata r:id="rId132" o:title=""/>
              </v:shape>
            </v:group>
            <v:group style="position:absolute;left:4268;top:4952;width:29;height:2" coordorigin="4268,4952" coordsize="29,2">
              <v:shape style="position:absolute;left:4268;top:4952;width:29;height:2" coordorigin="4268,4952" coordsize="29,0" path="m4268,4952l4297,4952e" filled="false" stroked="true" strokeweight=".48pt" strokecolor="#003365">
                <v:path arrowok="t"/>
              </v:shape>
            </v:group>
            <v:group style="position:absolute;left:4268;top:4972;width:2937;height:2" coordorigin="4268,4972" coordsize="2937,2">
              <v:shape style="position:absolute;left:4268;top:4972;width:2937;height:2" coordorigin="4268,4972" coordsize="2937,0" path="m4268,4972l7205,4972e" filled="false" stroked="true" strokeweight=".48pt" strokecolor="#003365">
                <v:path arrowok="t"/>
              </v:shape>
            </v:group>
            <v:group style="position:absolute;left:4297;top:4952;width:2908;height:2" coordorigin="4297,4952" coordsize="2908,2">
              <v:shape style="position:absolute;left:4297;top:4952;width:2908;height:2" coordorigin="4297,4952" coordsize="2908,0" path="m4297,4952l7205,4952e" filled="false" stroked="true" strokeweight=".48pt" strokecolor="#003365">
                <v:path arrowok="t"/>
              </v:shape>
              <v:shape style="position:absolute;left:7192;top:4310;width:35;height:651" type="#_x0000_t75" stroked="false">
                <v:imagedata r:id="rId133" o:title=""/>
              </v:shape>
            </v:group>
            <v:group style="position:absolute;left:7205;top:4952;width:29;height:2" coordorigin="7205,4952" coordsize="29,2">
              <v:shape style="position:absolute;left:7205;top:4952;width:29;height:2" coordorigin="7205,4952" coordsize="29,0" path="m7205,4952l7234,4952e" filled="false" stroked="true" strokeweight=".48pt" strokecolor="#003365">
                <v:path arrowok="t"/>
              </v:shape>
            </v:group>
            <v:group style="position:absolute;left:7205;top:4972;width:1578;height:2" coordorigin="7205,4972" coordsize="1578,2">
              <v:shape style="position:absolute;left:7205;top:4972;width:1578;height:2" coordorigin="7205,4972" coordsize="1578,0" path="m7205,4972l8783,4972e" filled="false" stroked="true" strokeweight=".48pt" strokecolor="#003365">
                <v:path arrowok="t"/>
              </v:shape>
            </v:group>
            <v:group style="position:absolute;left:7234;top:4952;width:1550;height:2" coordorigin="7234,4952" coordsize="1550,2">
              <v:shape style="position:absolute;left:7234;top:4952;width:1550;height:2" coordorigin="7234,4952" coordsize="1550,0" path="m7234,4952l8783,4952e" filled="false" stroked="true" strokeweight=".48pt" strokecolor="#003365">
                <v:path arrowok="t"/>
              </v:shape>
              <v:shape style="position:absolute;left:8770;top:4310;width:35;height:651" type="#_x0000_t75" stroked="false">
                <v:imagedata r:id="rId133" o:title=""/>
              </v:shape>
            </v:group>
            <v:group style="position:absolute;left:8783;top:4952;width:10;height:2" coordorigin="8783,4952" coordsize="10,2">
              <v:shape style="position:absolute;left:8783;top:4952;width:10;height:2" coordorigin="8783,4952" coordsize="10,0" path="m8783,4952l8792,4952e" filled="false" stroked="true" strokeweight=".48pt" strokecolor="#003365">
                <v:path arrowok="t"/>
              </v:shape>
            </v:group>
            <v:group style="position:absolute;left:8783;top:4972;width:10;height:2" coordorigin="8783,4972" coordsize="10,2">
              <v:shape style="position:absolute;left:8783;top:4972;width:10;height:2" coordorigin="8783,4972" coordsize="10,0" path="m8783,4972l8792,4972e" filled="false" stroked="true" strokeweight=".48pt" strokecolor="#003365">
                <v:path arrowok="t"/>
              </v:shape>
              <v:shape style="position:absolute;left:258;top:408;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国外市场变化</w:t>
                      </w:r>
                    </w:p>
                  </w:txbxContent>
                </v:textbox>
                <w10:wrap type="none"/>
              </v:shape>
              <v:shape style="position:absolute;left:1752;top:252;width:234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因金融危机影响导致出口受到</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一定影响</w:t>
                      </w:r>
                    </w:p>
                  </w:txbxContent>
                </v:textbox>
                <w10:wrap type="none"/>
              </v:shape>
              <v:shape style="position:absolute;left:258;top:1198;width:3908;height:492" type="#_x0000_t202" filled="false" stroked="false">
                <v:textbox inset="0,0,0,0">
                  <w:txbxContent>
                    <w:p>
                      <w:pPr>
                        <w:spacing w:line="140" w:lineRule="exact" w:before="0"/>
                        <w:ind w:left="1493" w:right="0" w:firstLine="0"/>
                        <w:jc w:val="left"/>
                        <w:rPr>
                          <w:rFonts w:ascii="宋体" w:hAnsi="宋体" w:cs="宋体" w:eastAsia="宋体" w:hint="default"/>
                          <w:sz w:val="18"/>
                          <w:szCs w:val="18"/>
                        </w:rPr>
                      </w:pPr>
                      <w:r>
                        <w:rPr>
                          <w:rFonts w:ascii="宋体" w:hAnsi="宋体" w:cs="宋体" w:eastAsia="宋体" w:hint="default"/>
                          <w:sz w:val="18"/>
                          <w:szCs w:val="18"/>
                        </w:rPr>
                        <w:t>目前公司借款以抵押贷款或股</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信贷政策调整</w:t>
                      </w:r>
                    </w:p>
                    <w:p>
                      <w:pPr>
                        <w:spacing w:line="196" w:lineRule="exact" w:before="0"/>
                        <w:ind w:left="1422" w:right="0" w:firstLine="0"/>
                        <w:jc w:val="left"/>
                        <w:rPr>
                          <w:rFonts w:ascii="宋体" w:hAnsi="宋体" w:cs="宋体" w:eastAsia="宋体" w:hint="default"/>
                          <w:sz w:val="18"/>
                          <w:szCs w:val="18"/>
                        </w:rPr>
                      </w:pPr>
                      <w:r>
                        <w:rPr>
                          <w:rFonts w:ascii="宋体" w:hAnsi="宋体" w:cs="宋体" w:eastAsia="宋体" w:hint="default"/>
                          <w:spacing w:val="-3"/>
                          <w:sz w:val="18"/>
                          <w:szCs w:val="18"/>
                        </w:rPr>
                        <w:t>东担保为主，暂未受到大的影响</w:t>
                      </w:r>
                    </w:p>
                  </w:txbxContent>
                </v:textbox>
                <w10:wrap type="none"/>
              </v:shape>
              <v:shape style="position:absolute;left:4392;top:96;width:2701;height:175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金融危机导致海外客户降低采购成</w:t>
                      </w:r>
                    </w:p>
                    <w:p>
                      <w:pPr>
                        <w:spacing w:line="321" w:lineRule="auto" w:before="76"/>
                        <w:ind w:left="0" w:right="0" w:hanging="1"/>
                        <w:jc w:val="center"/>
                        <w:rPr>
                          <w:rFonts w:ascii="宋体" w:hAnsi="宋体" w:cs="宋体" w:eastAsia="宋体" w:hint="default"/>
                          <w:sz w:val="18"/>
                          <w:szCs w:val="18"/>
                        </w:rPr>
                      </w:pPr>
                      <w:r>
                        <w:rPr>
                          <w:rFonts w:ascii="宋体" w:hAnsi="宋体" w:cs="宋体" w:eastAsia="宋体" w:hint="default"/>
                          <w:sz w:val="18"/>
                          <w:szCs w:val="18"/>
                        </w:rPr>
                        <w:t>本愿望加强，随着公司加大海外市 场推广力度，有一定正面影响 银行借款是公司的融资渠道之一， 如国家宏观政策调整，信贷政策收</w:t>
                      </w:r>
                    </w:p>
                    <w:p>
                      <w:pPr>
                        <w:spacing w:before="15"/>
                        <w:ind w:left="0" w:right="0" w:firstLine="0"/>
                        <w:jc w:val="center"/>
                        <w:rPr>
                          <w:rFonts w:ascii="宋体" w:hAnsi="宋体" w:cs="宋体" w:eastAsia="宋体" w:hint="default"/>
                          <w:sz w:val="18"/>
                          <w:szCs w:val="18"/>
                        </w:rPr>
                      </w:pPr>
                      <w:r>
                        <w:rPr>
                          <w:rFonts w:ascii="宋体" w:hAnsi="宋体" w:cs="宋体" w:eastAsia="宋体" w:hint="default"/>
                          <w:sz w:val="18"/>
                          <w:szCs w:val="18"/>
                        </w:rPr>
                        <w:t>紧会对公司产生一定影响</w:t>
                      </w:r>
                    </w:p>
                  </w:txbxContent>
                </v:textbox>
                <w10:wrap type="none"/>
              </v:shape>
              <v:shape style="position:absolute;left:7728;top:40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shape style="position:absolute;left:438;top:1354;width:7830;height:1052" type="#_x0000_t202" filled="false" stroked="false">
                <v:textbox inset="0,0,0,0">
                  <w:txbxContent>
                    <w:p>
                      <w:pPr>
                        <w:spacing w:line="180" w:lineRule="exact" w:before="0"/>
                        <w:ind w:left="7290" w:right="0" w:firstLine="0"/>
                        <w:jc w:val="left"/>
                        <w:rPr>
                          <w:rFonts w:ascii="宋体" w:hAnsi="宋体" w:cs="宋体" w:eastAsia="宋体" w:hint="default"/>
                          <w:sz w:val="18"/>
                          <w:szCs w:val="18"/>
                        </w:rPr>
                      </w:pPr>
                      <w:r>
                        <w:rPr>
                          <w:rFonts w:ascii="宋体" w:hAnsi="宋体" w:cs="宋体" w:eastAsia="宋体" w:hint="default"/>
                          <w:sz w:val="18"/>
                          <w:szCs w:val="18"/>
                        </w:rPr>
                        <w:t>无影响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汇率变动</w:t>
                      </w:r>
                    </w:p>
                  </w:txbxContent>
                </v:textbox>
                <w10:wrap type="none"/>
              </v:shape>
              <v:shape style="position:absolute;left:2562;top:222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影响较小</w:t>
                      </w:r>
                    </w:p>
                  </w:txbxContent>
                </v:textbox>
                <w10:wrap type="none"/>
              </v:shape>
              <v:shape style="position:absolute;left:4392;top:2069;width:270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人民币升值会对海外销售有一定影</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响</w:t>
                      </w:r>
                    </w:p>
                  </w:txbxContent>
                </v:textbox>
                <w10:wrap type="none"/>
              </v:shape>
              <v:shape style="position:absolute;left:7728;top:22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shape style="position:absolute;left:438;top:294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利率变动</w:t>
                      </w:r>
                    </w:p>
                  </w:txbxContent>
                </v:textbox>
                <w10:wrap type="none"/>
              </v:shape>
              <v:shape style="position:absolute;left:1752;top:2785;width:234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银行借款是公司主要融资渠道</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之一，利率变动产生一定影响</w:t>
                      </w:r>
                    </w:p>
                  </w:txbxContent>
                </v:textbox>
                <w10:wrap type="none"/>
              </v:shape>
              <v:shape style="position:absolute;left:4392;top:2785;width:270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如贷款利率上浮，将影响公司的利</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息支出</w:t>
                      </w:r>
                    </w:p>
                  </w:txbxContent>
                </v:textbox>
                <w10:wrap type="none"/>
              </v:shape>
              <v:shape style="position:absolute;left:7728;top:294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shape style="position:absolute;left:168;top:3420;width:1260;height:146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成本要素的价格</w:t>
                      </w:r>
                    </w:p>
                    <w:p>
                      <w:pPr>
                        <w:spacing w:line="333" w:lineRule="auto" w:before="76"/>
                        <w:ind w:left="270" w:right="268" w:firstLine="0"/>
                        <w:jc w:val="center"/>
                        <w:rPr>
                          <w:rFonts w:ascii="宋体" w:hAnsi="宋体" w:cs="宋体" w:eastAsia="宋体" w:hint="default"/>
                          <w:sz w:val="18"/>
                          <w:szCs w:val="18"/>
                        </w:rPr>
                      </w:pPr>
                      <w:r>
                        <w:rPr>
                          <w:rFonts w:ascii="宋体" w:hAnsi="宋体" w:cs="宋体" w:eastAsia="宋体" w:hint="default"/>
                          <w:sz w:val="18"/>
                          <w:szCs w:val="18"/>
                        </w:rPr>
                        <w:t>变化 自然灾害</w:t>
                      </w:r>
                    </w:p>
                    <w:p>
                      <w:pPr>
                        <w:spacing w:before="23"/>
                        <w:ind w:left="0" w:right="0" w:firstLine="0"/>
                        <w:jc w:val="center"/>
                        <w:rPr>
                          <w:rFonts w:ascii="宋体" w:hAnsi="宋体" w:cs="宋体" w:eastAsia="宋体" w:hint="default"/>
                          <w:sz w:val="18"/>
                          <w:szCs w:val="18"/>
                        </w:rPr>
                      </w:pPr>
                      <w:r>
                        <w:rPr>
                          <w:rFonts w:ascii="宋体" w:hAnsi="宋体" w:cs="宋体" w:eastAsia="宋体" w:hint="default"/>
                          <w:sz w:val="18"/>
                          <w:szCs w:val="18"/>
                        </w:rPr>
                        <w:t>通货膨胀或通货</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紧缩</w:t>
                      </w:r>
                    </w:p>
                  </w:txbxContent>
                </v:textbox>
                <w10:wrap type="none"/>
              </v:shape>
              <v:shape style="position:absolute;left:2562;top:357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影响较小</w:t>
                      </w:r>
                    </w:p>
                  </w:txbxContent>
                </v:textbox>
                <w10:wrap type="none"/>
              </v:shape>
              <v:shape style="position:absolute;left:5202;top:357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有一定的影响</w:t>
                      </w:r>
                    </w:p>
                  </w:txbxContent>
                </v:textbox>
                <w10:wrap type="none"/>
              </v:shape>
              <v:shape style="position:absolute;left:7728;top:357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shape style="position:absolute;left:2652;top:406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shape style="position:absolute;left:5472;top:406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shape style="position:absolute;left:7728;top:406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shape style="position:absolute;left:2652;top:454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shape style="position:absolute;left:5202;top:4544;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有一定的影响</w:t>
                      </w:r>
                    </w:p>
                  </w:txbxContent>
                </v:textbox>
                <w10:wrap type="none"/>
              </v:shape>
              <v:shape style="position:absolute;left:7728;top:454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无影响</w:t>
                      </w:r>
                    </w:p>
                  </w:txbxContent>
                </v:textbox>
                <w10:wrap type="none"/>
              </v:shape>
            </v:group>
          </v:group>
        </w:pict>
      </w:r>
      <w:r>
        <w:rPr>
          <w:rFonts w:ascii="宋体" w:hAnsi="宋体" w:cs="宋体" w:eastAsia="宋体" w:hint="default"/>
          <w:position w:val="-99"/>
          <w:sz w:val="20"/>
          <w:szCs w:val="20"/>
        </w:rPr>
      </w:r>
    </w:p>
    <w:p>
      <w:pPr>
        <w:spacing w:line="240" w:lineRule="auto" w:before="10"/>
        <w:rPr>
          <w:rFonts w:ascii="宋体" w:hAnsi="宋体" w:cs="宋体" w:eastAsia="宋体" w:hint="default"/>
          <w:sz w:val="16"/>
          <w:szCs w:val="16"/>
        </w:rPr>
      </w:pPr>
    </w:p>
    <w:p>
      <w:pPr>
        <w:spacing w:before="31"/>
        <w:ind w:left="678" w:right="589" w:firstLine="0"/>
        <w:jc w:val="left"/>
        <w:rPr>
          <w:rFonts w:ascii="宋体" w:hAnsi="宋体" w:cs="宋体" w:eastAsia="宋体" w:hint="default"/>
          <w:sz w:val="22"/>
          <w:szCs w:val="22"/>
        </w:rPr>
      </w:pPr>
      <w:r>
        <w:rPr/>
        <w:pict>
          <v:group style="position:absolute;margin-left:83.279999pt;margin-top:26.637949pt;width:440.3pt;height:370.8pt;mso-position-horizontal-relative:page;mso-position-vertical-relative:paragraph;z-index:-828304" coordorigin="1666,533" coordsize="8806,7416">
            <v:group style="position:absolute;left:1694;top:1046;width:998;height:156" coordorigin="1694,1046" coordsize="998,156">
              <v:shape style="position:absolute;left:1694;top:1046;width:998;height:156" coordorigin="1694,1046" coordsize="998,156" path="m1694,1202l2692,1202,2692,1046,1694,1046,1694,1202xe" filled="true" fillcolor="#e0e0e0" stroked="false">
                <v:path arrowok="t"/>
                <v:fill type="solid"/>
              </v:shape>
            </v:group>
            <v:group style="position:absolute;left:1694;top:734;width:104;height:312" coordorigin="1694,734" coordsize="104,312">
              <v:shape style="position:absolute;left:1694;top:734;width:104;height:312" coordorigin="1694,734" coordsize="104,312" path="m1694,1046l1798,1046,1798,734,1694,734,1694,1046xe" filled="true" fillcolor="#e0e0e0" stroked="false">
                <v:path arrowok="t"/>
                <v:fill type="solid"/>
              </v:shape>
            </v:group>
            <v:group style="position:absolute;left:1694;top:578;width:998;height:156" coordorigin="1694,578" coordsize="998,156">
              <v:shape style="position:absolute;left:1694;top:578;width:998;height:156" coordorigin="1694,578" coordsize="998,156" path="m1694,734l2692,734,2692,578,1694,578,1694,734xe" filled="true" fillcolor="#e0e0e0" stroked="false">
                <v:path arrowok="t"/>
                <v:fill type="solid"/>
              </v:shape>
            </v:group>
            <v:group style="position:absolute;left:2588;top:733;width:104;height:312" coordorigin="2588,733" coordsize="104,312">
              <v:shape style="position:absolute;left:2588;top:733;width:104;height:312" coordorigin="2588,733" coordsize="104,312" path="m2692,733l2588,733,2588,1045,2692,1045,2692,733xe" filled="true" fillcolor="#e0e0e0" stroked="false">
                <v:path arrowok="t"/>
                <v:fill type="solid"/>
              </v:shape>
            </v:group>
            <v:group style="position:absolute;left:1798;top:733;width:791;height:312" coordorigin="1798,733" coordsize="791,312">
              <v:shape style="position:absolute;left:1798;top:733;width:791;height:312" coordorigin="1798,733" coordsize="791,312" path="m1798,1045l2588,1045,2588,733,1798,733,1798,1045xe" filled="true" fillcolor="#e0e0e0" stroked="false">
                <v:path arrowok="t"/>
                <v:fill type="solid"/>
              </v:shape>
            </v:group>
            <v:group style="position:absolute;left:2701;top:1046;width:1184;height:156" coordorigin="2701,1046" coordsize="1184,156">
              <v:shape style="position:absolute;left:2701;top:1046;width:1184;height:156" coordorigin="2701,1046" coordsize="1184,156" path="m2701,1202l3884,1202,3884,1046,2701,1046,2701,1202xe" filled="true" fillcolor="#e0e0e0" stroked="false">
                <v:path arrowok="t"/>
                <v:fill type="solid"/>
              </v:shape>
            </v:group>
            <v:group style="position:absolute;left:2701;top:734;width:104;height:312" coordorigin="2701,734" coordsize="104,312">
              <v:shape style="position:absolute;left:2701;top:734;width:104;height:312" coordorigin="2701,734" coordsize="104,312" path="m2701,1046l2804,1046,2804,734,2701,734,2701,1046xe" filled="true" fillcolor="#e0e0e0" stroked="false">
                <v:path arrowok="t"/>
                <v:fill type="solid"/>
              </v:shape>
            </v:group>
            <v:group style="position:absolute;left:2701;top:578;width:1184;height:156" coordorigin="2701,578" coordsize="1184,156">
              <v:shape style="position:absolute;left:2701;top:578;width:1184;height:156" coordorigin="2701,578" coordsize="1184,156" path="m2701,734l3884,734,3884,578,2701,578,2701,734xe" filled="true" fillcolor="#e0e0e0" stroked="false">
                <v:path arrowok="t"/>
                <v:fill type="solid"/>
              </v:shape>
            </v:group>
            <v:group style="position:absolute;left:3780;top:733;width:105;height:312" coordorigin="3780,733" coordsize="105,312">
              <v:shape style="position:absolute;left:3780;top:733;width:105;height:312" coordorigin="3780,733" coordsize="105,312" path="m3884,733l3780,733,3780,1045,3884,1045,3884,733xe" filled="true" fillcolor="#e0e0e0" stroked="false">
                <v:path arrowok="t"/>
                <v:fill type="solid"/>
              </v:shape>
            </v:group>
            <v:group style="position:absolute;left:2804;top:733;width:976;height:312" coordorigin="2804,733" coordsize="976,312">
              <v:shape style="position:absolute;left:2804;top:733;width:976;height:312" coordorigin="2804,733" coordsize="976,312" path="m2804,1045l3780,1045,3780,733,2804,733,2804,1045xe" filled="true" fillcolor="#e0e0e0" stroked="false">
                <v:path arrowok="t"/>
                <v:fill type="solid"/>
              </v:shape>
            </v:group>
            <v:group style="position:absolute;left:3894;top:578;width:104;height:624" coordorigin="3894,578" coordsize="104,624">
              <v:shape style="position:absolute;left:3894;top:578;width:104;height:624" coordorigin="3894,578" coordsize="104,624" path="m3997,578l3894,578,3894,1202,3997,1202,3997,578xe" filled="true" fillcolor="#e0e0e0" stroked="false">
                <v:path arrowok="t"/>
                <v:fill type="solid"/>
              </v:shape>
            </v:group>
            <v:group style="position:absolute;left:5114;top:578;width:108;height:624" coordorigin="5114,578" coordsize="108,624">
              <v:shape style="position:absolute;left:5114;top:578;width:108;height:624" coordorigin="5114,578" coordsize="108,624" path="m5222,578l5114,578,5114,1202,5222,1202,5222,578xe" filled="true" fillcolor="#e0e0e0" stroked="false">
                <v:path arrowok="t"/>
                <v:fill type="solid"/>
              </v:shape>
            </v:group>
            <v:group style="position:absolute;left:3997;top:578;width:1118;height:312" coordorigin="3997,578" coordsize="1118,312">
              <v:shape style="position:absolute;left:3997;top:578;width:1118;height:312" coordorigin="3997,578" coordsize="1118,312" path="m3997,890l5114,890,5114,578,3997,578,3997,890xe" filled="true" fillcolor="#e0e0e0" stroked="false">
                <v:path arrowok="t"/>
                <v:fill type="solid"/>
              </v:shape>
            </v:group>
            <v:group style="position:absolute;left:3997;top:890;width:1118;height:312" coordorigin="3997,890" coordsize="1118,312">
              <v:shape style="position:absolute;left:3997;top:890;width:1118;height:312" coordorigin="3997,890" coordsize="1118,312" path="m3997,1202l5114,1202,5114,890,3997,890,3997,1202xe" filled="true" fillcolor="#e0e0e0" stroked="false">
                <v:path arrowok="t"/>
                <v:fill type="solid"/>
              </v:shape>
            </v:group>
            <v:group style="position:absolute;left:5208;top:578;width:122;height:624" coordorigin="5208,578" coordsize="122,624">
              <v:shape style="position:absolute;left:5208;top:578;width:122;height:624" coordorigin="5208,578" coordsize="122,624" path="m5329,578l5208,578,5208,1202,5329,1202,5329,578xe" filled="true" fillcolor="#e0e0e0" stroked="false">
                <v:path arrowok="t"/>
                <v:fill type="solid"/>
              </v:shape>
            </v:group>
            <v:group style="position:absolute;left:6547;top:578;width:110;height:624" coordorigin="6547,578" coordsize="110,624">
              <v:shape style="position:absolute;left:6547;top:578;width:110;height:624" coordorigin="6547,578" coordsize="110,624" path="m6656,578l6547,578,6547,1202,6656,1202,6656,578xe" filled="true" fillcolor="#e0e0e0" stroked="false">
                <v:path arrowok="t"/>
                <v:fill type="solid"/>
              </v:shape>
            </v:group>
            <v:group style="position:absolute;left:5329;top:578;width:1218;height:312" coordorigin="5329,578" coordsize="1218,312">
              <v:shape style="position:absolute;left:5329;top:578;width:1218;height:312" coordorigin="5329,578" coordsize="1218,312" path="m5329,890l6547,890,6547,578,5329,578,5329,890xe" filled="true" fillcolor="#e0e0e0" stroked="false">
                <v:path arrowok="t"/>
                <v:fill type="solid"/>
              </v:shape>
            </v:group>
            <v:group style="position:absolute;left:5329;top:890;width:1218;height:312" coordorigin="5329,890" coordsize="1218,312">
              <v:shape style="position:absolute;left:5329;top:890;width:1218;height:312" coordorigin="5329,890" coordsize="1218,312" path="m5329,1202l6547,1202,6547,890,5329,890,5329,1202xe" filled="true" fillcolor="#e0e0e0" stroked="false">
                <v:path arrowok="t"/>
                <v:fill type="solid"/>
              </v:shape>
            </v:group>
            <v:group style="position:absolute;left:6642;top:578;width:123;height:624" coordorigin="6642,578" coordsize="123,624">
              <v:shape style="position:absolute;left:6642;top:578;width:123;height:624" coordorigin="6642,578" coordsize="123,624" path="m6764,578l6642,578,6642,1202,6764,1202,6764,578xe" filled="true" fillcolor="#e0e0e0" stroked="false">
                <v:path arrowok="t"/>
                <v:fill type="solid"/>
              </v:shape>
            </v:group>
            <v:group style="position:absolute;left:7628;top:578;width:110;height:624" coordorigin="7628,578" coordsize="110,624">
              <v:shape style="position:absolute;left:7628;top:578;width:110;height:624" coordorigin="7628,578" coordsize="110,624" path="m7738,578l7628,578,7628,1202,7738,1202,7738,578xe" filled="true" fillcolor="#e0e0e0" stroked="false">
                <v:path arrowok="t"/>
                <v:fill type="solid"/>
              </v:shape>
            </v:group>
            <v:group style="position:absolute;left:6764;top:578;width:864;height:312" coordorigin="6764,578" coordsize="864,312">
              <v:shape style="position:absolute;left:6764;top:578;width:864;height:312" coordorigin="6764,578" coordsize="864,312" path="m6764,890l7628,890,7628,578,6764,578,6764,890xe" filled="true" fillcolor="#e0e0e0" stroked="false">
                <v:path arrowok="t"/>
                <v:fill type="solid"/>
              </v:shape>
            </v:group>
            <v:group style="position:absolute;left:6764;top:890;width:864;height:312" coordorigin="6764,890" coordsize="864,312">
              <v:shape style="position:absolute;left:6764;top:890;width:864;height:312" coordorigin="6764,890" coordsize="864,312" path="m6764,1202l7628,1202,7628,890,6764,890,6764,1202xe" filled="true" fillcolor="#e0e0e0" stroked="false">
                <v:path arrowok="t"/>
                <v:fill type="solid"/>
              </v:shape>
            </v:group>
            <v:group style="position:absolute;left:7723;top:578;width:123;height:624" coordorigin="7723,578" coordsize="123,624">
              <v:shape style="position:absolute;left:7723;top:578;width:123;height:624" coordorigin="7723,578" coordsize="123,624" path="m7846,578l7723,578,7723,1202,7846,1202,7846,578xe" filled="true" fillcolor="#e0e0e0" stroked="false">
                <v:path arrowok="t"/>
                <v:fill type="solid"/>
              </v:shape>
            </v:group>
            <v:group style="position:absolute;left:8708;top:578;width:110;height:624" coordorigin="8708,578" coordsize="110,624">
              <v:shape style="position:absolute;left:8708;top:578;width:110;height:624" coordorigin="8708,578" coordsize="110,624" path="m8818,578l8708,578,8708,1202,8818,1202,8818,578xe" filled="true" fillcolor="#e0e0e0" stroked="false">
                <v:path arrowok="t"/>
                <v:fill type="solid"/>
              </v:shape>
            </v:group>
            <v:group style="position:absolute;left:7846;top:578;width:863;height:312" coordorigin="7846,578" coordsize="863,312">
              <v:shape style="position:absolute;left:7846;top:578;width:863;height:312" coordorigin="7846,578" coordsize="863,312" path="m7846,890l8708,890,8708,578,7846,578,7846,890xe" filled="true" fillcolor="#e0e0e0" stroked="false">
                <v:path arrowok="t"/>
                <v:fill type="solid"/>
              </v:shape>
            </v:group>
            <v:group style="position:absolute;left:7846;top:890;width:863;height:312" coordorigin="7846,890" coordsize="863,312">
              <v:shape style="position:absolute;left:7846;top:890;width:863;height:312" coordorigin="7846,890" coordsize="863,312" path="m7846,1202l8708,1202,8708,890,7846,890,7846,1202xe" filled="true" fillcolor="#e0e0e0" stroked="false">
                <v:path arrowok="t"/>
                <v:fill type="solid"/>
              </v:shape>
            </v:group>
            <v:group style="position:absolute;left:8803;top:1046;width:1650;height:156" coordorigin="8803,1046" coordsize="1650,156">
              <v:shape style="position:absolute;left:8803;top:1046;width:1650;height:156" coordorigin="8803,1046" coordsize="1650,156" path="m8803,1202l10453,1202,10453,1046,8803,1046,8803,1202xe" filled="true" fillcolor="#e0e0e0" stroked="false">
                <v:path arrowok="t"/>
                <v:fill type="solid"/>
              </v:shape>
            </v:group>
            <v:group style="position:absolute;left:8803;top:734;width:123;height:312" coordorigin="8803,734" coordsize="123,312">
              <v:shape style="position:absolute;left:8803;top:734;width:123;height:312" coordorigin="8803,734" coordsize="123,312" path="m8803,1046l8926,1046,8926,734,8803,734,8803,1046xe" filled="true" fillcolor="#e0e0e0" stroked="false">
                <v:path arrowok="t"/>
                <v:fill type="solid"/>
              </v:shape>
            </v:group>
            <v:group style="position:absolute;left:8803;top:578;width:1650;height:156" coordorigin="8803,578" coordsize="1650,156">
              <v:shape style="position:absolute;left:8803;top:578;width:1650;height:156" coordorigin="8803,578" coordsize="1650,156" path="m8803,734l10453,734,10453,578,8803,578,8803,734xe" filled="true" fillcolor="#e0e0e0" stroked="false">
                <v:path arrowok="t"/>
                <v:fill type="solid"/>
              </v:shape>
            </v:group>
            <v:group style="position:absolute;left:10344;top:733;width:110;height:312" coordorigin="10344,733" coordsize="110,312">
              <v:shape style="position:absolute;left:10344;top:733;width:110;height:312" coordorigin="10344,733" coordsize="110,312" path="m10453,733l10344,733,10344,1045,10453,1045,10453,733xe" filled="true" fillcolor="#e0e0e0" stroked="false">
                <v:path arrowok="t"/>
                <v:fill type="solid"/>
              </v:shape>
            </v:group>
            <v:group style="position:absolute;left:8926;top:733;width:1419;height:312" coordorigin="8926,733" coordsize="1419,312">
              <v:shape style="position:absolute;left:8926;top:733;width:1419;height:312" coordorigin="8926,733" coordsize="1419,312" path="m8926,1045l10344,1045,10344,733,8926,733,8926,1045xe" filled="true" fillcolor="#e0e0e0" stroked="false">
                <v:path arrowok="t"/>
                <v:fill type="solid"/>
              </v:shape>
              <v:shape style="position:absolute;left:1685;top:576;width:10;height:2" type="#_x0000_t75" stroked="false">
                <v:imagedata r:id="rId14" o:title=""/>
              </v:shape>
            </v:group>
            <v:group style="position:absolute;left:1685;top:540;width:10;height:2" coordorigin="1685,540" coordsize="10,2">
              <v:shape style="position:absolute;left:1685;top:540;width:10;height:2" coordorigin="1685,540" coordsize="10,0" path="m1685,540l1694,540e" filled="false" stroked="true" strokeweight=".72pt" strokecolor="#003365">
                <v:path arrowok="t"/>
              </v:shape>
            </v:group>
            <v:group style="position:absolute;left:1685;top:569;width:10;height:2" coordorigin="1685,569" coordsize="10,2">
              <v:shape style="position:absolute;left:1685;top:569;width:10;height:2" coordorigin="1685,569" coordsize="10,0" path="m1685,569l1694,569e" filled="false" stroked="true" strokeweight=".72pt" strokecolor="#003365">
                <v:path arrowok="t"/>
              </v:shape>
            </v:group>
            <v:group style="position:absolute;left:1694;top:540;width:998;height:2" coordorigin="1694,540" coordsize="998,2">
              <v:shape style="position:absolute;left:1694;top:540;width:998;height:2" coordorigin="1694,540" coordsize="998,0" path="m1694,540l2692,540e" filled="false" stroked="true" strokeweight=".72pt" strokecolor="#003365">
                <v:path arrowok="t"/>
              </v:shape>
            </v:group>
            <v:group style="position:absolute;left:1694;top:569;width:998;height:2" coordorigin="1694,569" coordsize="998,2">
              <v:shape style="position:absolute;left:1694;top:569;width:998;height:2" coordorigin="1694,569" coordsize="998,0" path="m1694,569l2692,569e" filled="false" stroked="true" strokeweight=".72pt" strokecolor="#003365">
                <v:path arrowok="t"/>
              </v:shape>
            </v:group>
            <v:group style="position:absolute;left:1694;top:577;width:998;height:2" coordorigin="1694,577" coordsize="998,2">
              <v:shape style="position:absolute;left:1694;top:577;width:998;height:2" coordorigin="1694,577" coordsize="998,0" path="m1694,577l2692,577e" filled="false" stroked="true" strokeweight=".12pt" strokecolor="#e0e0e0">
                <v:path arrowok="t"/>
              </v:shape>
              <v:shape style="position:absolute;left:2692;top:576;width:44;height:2" type="#_x0000_t75" stroked="false">
                <v:imagedata r:id="rId134" o:title=""/>
              </v:shape>
            </v:group>
            <v:group style="position:absolute;left:2692;top:540;width:44;height:2" coordorigin="2692,540" coordsize="44,2">
              <v:shape style="position:absolute;left:2692;top:540;width:44;height:2" coordorigin="2692,540" coordsize="44,0" path="m2692,540l2735,540e" filled="false" stroked="true" strokeweight=".72pt" strokecolor="#003365">
                <v:path arrowok="t"/>
              </v:shape>
            </v:group>
            <v:group style="position:absolute;left:2692;top:569;width:44;height:2" coordorigin="2692,569" coordsize="44,2">
              <v:shape style="position:absolute;left:2692;top:569;width:44;height:2" coordorigin="2692,569" coordsize="44,0" path="m2692,569l2735,569e" filled="false" stroked="true" strokeweight=".72pt" strokecolor="#003365">
                <v:path arrowok="t"/>
              </v:shape>
            </v:group>
            <v:group style="position:absolute;left:2735;top:540;width:1150;height:2" coordorigin="2735,540" coordsize="1150,2">
              <v:shape style="position:absolute;left:2735;top:540;width:1150;height:2" coordorigin="2735,540" coordsize="1150,0" path="m2735,540l3884,540e" filled="false" stroked="true" strokeweight=".72pt" strokecolor="#003365">
                <v:path arrowok="t"/>
              </v:shape>
            </v:group>
            <v:group style="position:absolute;left:2735;top:569;width:1150;height:2" coordorigin="2735,569" coordsize="1150,2">
              <v:shape style="position:absolute;left:2735;top:569;width:1150;height:2" coordorigin="2735,569" coordsize="1150,0" path="m2735,569l3884,569e" filled="false" stroked="true" strokeweight=".72pt" strokecolor="#003365">
                <v:path arrowok="t"/>
              </v:shape>
            </v:group>
            <v:group style="position:absolute;left:2735;top:577;width:1150;height:2" coordorigin="2735,577" coordsize="1150,2">
              <v:shape style="position:absolute;left:2735;top:577;width:1150;height:2" coordorigin="2735,577" coordsize="1150,0" path="m2735,577l3884,577e" filled="false" stroked="true" strokeweight=".12pt" strokecolor="#e0e0e0">
                <v:path arrowok="t"/>
              </v:shape>
              <v:shape style="position:absolute;left:3884;top:576;width:44;height:2" type="#_x0000_t75" stroked="false">
                <v:imagedata r:id="rId135" o:title=""/>
              </v:shape>
            </v:group>
            <v:group style="position:absolute;left:3884;top:540;width:44;height:2" coordorigin="3884,540" coordsize="44,2">
              <v:shape style="position:absolute;left:3884;top:540;width:44;height:2" coordorigin="3884,540" coordsize="44,0" path="m3884,540l3928,540e" filled="false" stroked="true" strokeweight=".72pt" strokecolor="#003365">
                <v:path arrowok="t"/>
              </v:shape>
            </v:group>
            <v:group style="position:absolute;left:3884;top:569;width:44;height:2" coordorigin="3884,569" coordsize="44,2">
              <v:shape style="position:absolute;left:3884;top:569;width:44;height:2" coordorigin="3884,569" coordsize="44,0" path="m3884,569l3928,569e" filled="false" stroked="true" strokeweight=".72pt" strokecolor="#003365">
                <v:path arrowok="t"/>
              </v:shape>
            </v:group>
            <v:group style="position:absolute;left:3928;top:540;width:1288;height:2" coordorigin="3928,540" coordsize="1288,2">
              <v:shape style="position:absolute;left:3928;top:540;width:1288;height:2" coordorigin="3928,540" coordsize="1288,0" path="m3928,540l5215,540e" filled="false" stroked="true" strokeweight=".72pt" strokecolor="#003365">
                <v:path arrowok="t"/>
              </v:shape>
            </v:group>
            <v:group style="position:absolute;left:3928;top:569;width:1288;height:2" coordorigin="3928,569" coordsize="1288,2">
              <v:shape style="position:absolute;left:3928;top:569;width:1288;height:2" coordorigin="3928,569" coordsize="1288,0" path="m3928,569l5215,569e" filled="false" stroked="true" strokeweight=".72pt" strokecolor="#003365">
                <v:path arrowok="t"/>
              </v:shape>
            </v:group>
            <v:group style="position:absolute;left:3928;top:577;width:1331;height:2" coordorigin="3928,577" coordsize="1331,2">
              <v:shape style="position:absolute;left:3928;top:577;width:1331;height:2" coordorigin="3928,577" coordsize="1331,0" path="m3928,577l5258,577e" filled="false" stroked="true" strokeweight=".12pt" strokecolor="#e0e0e0">
                <v:path arrowok="t"/>
              </v:shape>
            </v:group>
            <v:group style="position:absolute;left:5215;top:540;width:44;height:2" coordorigin="5215,540" coordsize="44,2">
              <v:shape style="position:absolute;left:5215;top:540;width:44;height:2" coordorigin="5215,540" coordsize="44,0" path="m5215,540l5258,540e" filled="false" stroked="true" strokeweight=".72pt" strokecolor="#003365">
                <v:path arrowok="t"/>
              </v:shape>
            </v:group>
            <v:group style="position:absolute;left:5215;top:569;width:44;height:2" coordorigin="5215,569" coordsize="44,2">
              <v:shape style="position:absolute;left:5215;top:569;width:44;height:2" coordorigin="5215,569" coordsize="44,0" path="m5215,569l5258,569e" filled="false" stroked="true" strokeweight=".72pt" strokecolor="#003365">
                <v:path arrowok="t"/>
              </v:shape>
            </v:group>
            <v:group style="position:absolute;left:5258;top:540;width:1391;height:2" coordorigin="5258,540" coordsize="1391,2">
              <v:shape style="position:absolute;left:5258;top:540;width:1391;height:2" coordorigin="5258,540" coordsize="1391,0" path="m5258,540l6649,540e" filled="false" stroked="true" strokeweight=".72pt" strokecolor="#003365">
                <v:path arrowok="t"/>
              </v:shape>
            </v:group>
            <v:group style="position:absolute;left:5258;top:569;width:1391;height:2" coordorigin="5258,569" coordsize="1391,2">
              <v:shape style="position:absolute;left:5258;top:569;width:1391;height:2" coordorigin="5258,569" coordsize="1391,0" path="m5258,569l6649,569e" filled="false" stroked="true" strokeweight=".72pt" strokecolor="#003365">
                <v:path arrowok="t"/>
              </v:shape>
            </v:group>
            <v:group style="position:absolute;left:5258;top:577;width:1434;height:2" coordorigin="5258,577" coordsize="1434,2">
              <v:shape style="position:absolute;left:5258;top:577;width:1434;height:2" coordorigin="5258,577" coordsize="1434,0" path="m5258,577l6692,577e" filled="false" stroked="true" strokeweight=".12pt" strokecolor="#e0e0e0">
                <v:path arrowok="t"/>
              </v:shape>
            </v:group>
            <v:group style="position:absolute;left:6649;top:540;width:44;height:2" coordorigin="6649,540" coordsize="44,2">
              <v:shape style="position:absolute;left:6649;top:540;width:44;height:2" coordorigin="6649,540" coordsize="44,0" path="m6649,540l6692,540e" filled="false" stroked="true" strokeweight=".72pt" strokecolor="#003365">
                <v:path arrowok="t"/>
              </v:shape>
            </v:group>
            <v:group style="position:absolute;left:6649;top:569;width:44;height:2" coordorigin="6649,569" coordsize="44,2">
              <v:shape style="position:absolute;left:6649;top:569;width:44;height:2" coordorigin="6649,569" coordsize="44,0" path="m6649,569l6692,569e" filled="false" stroked="true" strokeweight=".72pt" strokecolor="#003365">
                <v:path arrowok="t"/>
              </v:shape>
            </v:group>
            <v:group style="position:absolute;left:6692;top:540;width:1038;height:2" coordorigin="6692,540" coordsize="1038,2">
              <v:shape style="position:absolute;left:6692;top:540;width:1038;height:2" coordorigin="6692,540" coordsize="1038,0" path="m6692,540l7730,540e" filled="false" stroked="true" strokeweight=".72pt" strokecolor="#003365">
                <v:path arrowok="t"/>
              </v:shape>
            </v:group>
            <v:group style="position:absolute;left:6692;top:569;width:1038;height:2" coordorigin="6692,569" coordsize="1038,2">
              <v:shape style="position:absolute;left:6692;top:569;width:1038;height:2" coordorigin="6692,569" coordsize="1038,0" path="m6692,569l7730,569e" filled="false" stroked="true" strokeweight=".72pt" strokecolor="#003365">
                <v:path arrowok="t"/>
              </v:shape>
            </v:group>
            <v:group style="position:absolute;left:6692;top:577;width:1082;height:2" coordorigin="6692,577" coordsize="1082,2">
              <v:shape style="position:absolute;left:6692;top:577;width:1082;height:2" coordorigin="6692,577" coordsize="1082,0" path="m6692,577l7774,577e" filled="false" stroked="true" strokeweight=".12pt" strokecolor="#e0e0e0">
                <v:path arrowok="t"/>
              </v:shape>
            </v:group>
            <v:group style="position:absolute;left:7730;top:540;width:44;height:2" coordorigin="7730,540" coordsize="44,2">
              <v:shape style="position:absolute;left:7730;top:540;width:44;height:2" coordorigin="7730,540" coordsize="44,0" path="m7730,540l7774,540e" filled="false" stroked="true" strokeweight=".72pt" strokecolor="#003365">
                <v:path arrowok="t"/>
              </v:shape>
            </v:group>
            <v:group style="position:absolute;left:7730;top:569;width:44;height:2" coordorigin="7730,569" coordsize="44,2">
              <v:shape style="position:absolute;left:7730;top:569;width:44;height:2" coordorigin="7730,569" coordsize="44,0" path="m7730,569l7774,569e" filled="false" stroked="true" strokeweight=".72pt" strokecolor="#003365">
                <v:path arrowok="t"/>
              </v:shape>
            </v:group>
            <v:group style="position:absolute;left:7774;top:540;width:1037;height:2" coordorigin="7774,540" coordsize="1037,2">
              <v:shape style="position:absolute;left:7774;top:540;width:1037;height:2" coordorigin="7774,540" coordsize="1037,0" path="m7774,540l8810,540e" filled="false" stroked="true" strokeweight=".72pt" strokecolor="#003365">
                <v:path arrowok="t"/>
              </v:shape>
            </v:group>
            <v:group style="position:absolute;left:7774;top:569;width:1037;height:2" coordorigin="7774,569" coordsize="1037,2">
              <v:shape style="position:absolute;left:7774;top:569;width:1037;height:2" coordorigin="7774,569" coordsize="1037,0" path="m7774,569l8810,569e" filled="false" stroked="true" strokeweight=".72pt" strokecolor="#003365">
                <v:path arrowok="t"/>
              </v:shape>
            </v:group>
            <v:group style="position:absolute;left:7774;top:577;width:1080;height:2" coordorigin="7774,577" coordsize="1080,2">
              <v:shape style="position:absolute;left:7774;top:577;width:1080;height:2" coordorigin="7774,577" coordsize="1080,0" path="m7774,577l8854,577e" filled="false" stroked="true" strokeweight=".12pt" strokecolor="#e0e0e0">
                <v:path arrowok="t"/>
              </v:shape>
            </v:group>
            <v:group style="position:absolute;left:8810;top:540;width:44;height:2" coordorigin="8810,540" coordsize="44,2">
              <v:shape style="position:absolute;left:8810;top:540;width:44;height:2" coordorigin="8810,540" coordsize="44,0" path="m8810,540l8854,540e" filled="false" stroked="true" strokeweight=".72pt" strokecolor="#003365">
                <v:path arrowok="t"/>
              </v:shape>
            </v:group>
            <v:group style="position:absolute;left:8810;top:569;width:44;height:2" coordorigin="8810,569" coordsize="44,2">
              <v:shape style="position:absolute;left:8810;top:569;width:44;height:2" coordorigin="8810,569" coordsize="44,0" path="m8810,569l8854,569e" filled="false" stroked="true" strokeweight=".72pt" strokecolor="#003365">
                <v:path arrowok="t"/>
              </v:shape>
            </v:group>
            <v:group style="position:absolute;left:8854;top:540;width:1593;height:2" coordorigin="8854,540" coordsize="1593,2">
              <v:shape style="position:absolute;left:8854;top:540;width:1593;height:2" coordorigin="8854,540" coordsize="1593,0" path="m8854,540l10446,540e" filled="false" stroked="true" strokeweight=".72pt" strokecolor="#003365">
                <v:path arrowok="t"/>
              </v:shape>
            </v:group>
            <v:group style="position:absolute;left:8854;top:569;width:1593;height:2" coordorigin="8854,569" coordsize="1593,2">
              <v:shape style="position:absolute;left:8854;top:569;width:1593;height:2" coordorigin="8854,569" coordsize="1593,0" path="m8854,569l10446,569e" filled="false" stroked="true" strokeweight=".72pt" strokecolor="#003365">
                <v:path arrowok="t"/>
              </v:shape>
            </v:group>
            <v:group style="position:absolute;left:8854;top:577;width:1593;height:2" coordorigin="8854,577" coordsize="1593,2">
              <v:shape style="position:absolute;left:8854;top:577;width:1593;height:2" coordorigin="8854,577" coordsize="1593,0" path="m8854,577l10446,577e" filled="false" stroked="true" strokeweight=".12pt" strokecolor="#e0e0e0">
                <v:path arrowok="t"/>
              </v:shape>
              <v:shape style="position:absolute;left:1666;top:559;width:2248;height:662" type="#_x0000_t75" stroked="false">
                <v:imagedata r:id="rId136" o:title=""/>
              </v:shape>
              <v:shape style="position:absolute;left:1666;top:1183;width:8806;height:6734" type="#_x0000_t75" stroked="false">
                <v:imagedata r:id="rId137" o:title=""/>
              </v:shape>
            </v:group>
            <v:group style="position:absolute;left:1685;top:7942;width:1007;height:2" coordorigin="1685,7942" coordsize="1007,2">
              <v:shape style="position:absolute;left:1685;top:7942;width:1007;height:2" coordorigin="1685,7942" coordsize="1007,0" path="m1685,7942l2692,7942e" filled="false" stroked="true" strokeweight=".72pt" strokecolor="#003365">
                <v:path arrowok="t"/>
              </v:shape>
            </v:group>
            <v:group style="position:absolute;left:1685;top:7913;width:1007;height:2" coordorigin="1685,7913" coordsize="1007,2">
              <v:shape style="position:absolute;left:1685;top:7913;width:1007;height:2" coordorigin="1685,7913" coordsize="1007,0" path="m1685,7913l2692,7913e" filled="false" stroked="true" strokeweight=".72pt" strokecolor="#003365">
                <v:path arrowok="t"/>
              </v:shape>
              <v:shape style="position:absolute;left:2692;top:7591;width:10;height:314" type="#_x0000_t75" stroked="false">
                <v:imagedata r:id="rId101" o:title=""/>
              </v:shape>
            </v:group>
            <v:group style="position:absolute;left:2692;top:7913;width:44;height:2" coordorigin="2692,7913" coordsize="44,2">
              <v:shape style="position:absolute;left:2692;top:7913;width:44;height:2" coordorigin="2692,7913" coordsize="44,0" path="m2692,7913l2735,7913e" filled="false" stroked="true" strokeweight=".72pt" strokecolor="#003365">
                <v:path arrowok="t"/>
              </v:shape>
            </v:group>
            <v:group style="position:absolute;left:2692;top:7942;width:1193;height:2" coordorigin="2692,7942" coordsize="1193,2">
              <v:shape style="position:absolute;left:2692;top:7942;width:1193;height:2" coordorigin="2692,7942" coordsize="1193,0" path="m2692,7942l3884,7942e" filled="false" stroked="true" strokeweight=".72pt" strokecolor="#003365">
                <v:path arrowok="t"/>
              </v:shape>
            </v:group>
            <v:group style="position:absolute;left:2735;top:7913;width:1150;height:2" coordorigin="2735,7913" coordsize="1150,2">
              <v:shape style="position:absolute;left:2735;top:7913;width:1150;height:2" coordorigin="2735,7913" coordsize="1150,0" path="m2735,7913l3884,7913e" filled="false" stroked="true" strokeweight=".72pt" strokecolor="#003365">
                <v:path arrowok="t"/>
              </v:shape>
              <v:shape style="position:absolute;left:3884;top:7591;width:10;height:314" type="#_x0000_t75" stroked="false">
                <v:imagedata r:id="rId101" o:title=""/>
              </v:shape>
            </v:group>
            <v:group style="position:absolute;left:3884;top:7913;width:44;height:2" coordorigin="3884,7913" coordsize="44,2">
              <v:shape style="position:absolute;left:3884;top:7913;width:44;height:2" coordorigin="3884,7913" coordsize="44,0" path="m3884,7913l3928,7913e" filled="false" stroked="true" strokeweight=".72pt" strokecolor="#003365">
                <v:path arrowok="t"/>
              </v:shape>
            </v:group>
            <v:group style="position:absolute;left:3884;top:7942;width:1338;height:2" coordorigin="3884,7942" coordsize="1338,2">
              <v:shape style="position:absolute;left:3884;top:7942;width:1338;height:2" coordorigin="3884,7942" coordsize="1338,0" path="m3884,7942l5222,7942e" filled="false" stroked="true" strokeweight=".72pt" strokecolor="#003365">
                <v:path arrowok="t"/>
              </v:shape>
            </v:group>
            <v:group style="position:absolute;left:3928;top:7913;width:1295;height:2" coordorigin="3928,7913" coordsize="1295,2">
              <v:shape style="position:absolute;left:3928;top:7913;width:1295;height:2" coordorigin="3928,7913" coordsize="1295,0" path="m3928,7913l5222,7913e" filled="false" stroked="true" strokeweight=".72pt" strokecolor="#003365">
                <v:path arrowok="t"/>
              </v:shape>
            </v:group>
            <v:group style="position:absolute;left:5208;top:7913;width:44;height:2" coordorigin="5208,7913" coordsize="44,2">
              <v:shape style="position:absolute;left:5208;top:7913;width:44;height:2" coordorigin="5208,7913" coordsize="44,0" path="m5208,7913l5251,7913e" filled="false" stroked="true" strokeweight=".72pt" strokecolor="#003365">
                <v:path arrowok="t"/>
              </v:shape>
            </v:group>
            <v:group style="position:absolute;left:5208;top:7942;width:1449;height:2" coordorigin="5208,7942" coordsize="1449,2">
              <v:shape style="position:absolute;left:5208;top:7942;width:1449;height:2" coordorigin="5208,7942" coordsize="1449,0" path="m5208,7942l6656,7942e" filled="false" stroked="true" strokeweight=".72pt" strokecolor="#003365">
                <v:path arrowok="t"/>
              </v:shape>
            </v:group>
            <v:group style="position:absolute;left:5251;top:7913;width:1406;height:2" coordorigin="5251,7913" coordsize="1406,2">
              <v:shape style="position:absolute;left:5251;top:7913;width:1406;height:2" coordorigin="5251,7913" coordsize="1406,0" path="m5251,7913l6656,7913e" filled="false" stroked="true" strokeweight=".72pt" strokecolor="#003365">
                <v:path arrowok="t"/>
              </v:shape>
            </v:group>
            <v:group style="position:absolute;left:6642;top:7913;width:44;height:2" coordorigin="6642,7913" coordsize="44,2">
              <v:shape style="position:absolute;left:6642;top:7913;width:44;height:2" coordorigin="6642,7913" coordsize="44,0" path="m6642,7913l6685,7913e" filled="false" stroked="true" strokeweight=".72pt" strokecolor="#003365">
                <v:path arrowok="t"/>
              </v:shape>
            </v:group>
            <v:group style="position:absolute;left:6642;top:7942;width:1096;height:2" coordorigin="6642,7942" coordsize="1096,2">
              <v:shape style="position:absolute;left:6642;top:7942;width:1096;height:2" coordorigin="6642,7942" coordsize="1096,0" path="m6642,7942l7738,7942e" filled="false" stroked="true" strokeweight=".72pt" strokecolor="#003365">
                <v:path arrowok="t"/>
              </v:shape>
            </v:group>
            <v:group style="position:absolute;left:6685;top:7913;width:1053;height:2" coordorigin="6685,7913" coordsize="1053,2">
              <v:shape style="position:absolute;left:6685;top:7913;width:1053;height:2" coordorigin="6685,7913" coordsize="1053,0" path="m6685,7913l7738,7913e" filled="false" stroked="true" strokeweight=".72pt" strokecolor="#003365">
                <v:path arrowok="t"/>
              </v:shape>
            </v:group>
            <v:group style="position:absolute;left:7723;top:7913;width:44;height:2" coordorigin="7723,7913" coordsize="44,2">
              <v:shape style="position:absolute;left:7723;top:7913;width:44;height:2" coordorigin="7723,7913" coordsize="44,0" path="m7723,7913l7766,7913e" filled="false" stroked="true" strokeweight=".72pt" strokecolor="#003365">
                <v:path arrowok="t"/>
              </v:shape>
            </v:group>
            <v:group style="position:absolute;left:7723;top:7942;width:1095;height:2" coordorigin="7723,7942" coordsize="1095,2">
              <v:shape style="position:absolute;left:7723;top:7942;width:1095;height:2" coordorigin="7723,7942" coordsize="1095,0" path="m7723,7942l8818,7942e" filled="false" stroked="true" strokeweight=".72pt" strokecolor="#003365">
                <v:path arrowok="t"/>
              </v:shape>
            </v:group>
            <v:group style="position:absolute;left:7766;top:7913;width:1052;height:2" coordorigin="7766,7913" coordsize="1052,2">
              <v:shape style="position:absolute;left:7766;top:7913;width:1052;height:2" coordorigin="7766,7913" coordsize="1052,0" path="m7766,7913l8818,7913e" filled="false" stroked="true" strokeweight=".72pt" strokecolor="#003365">
                <v:path arrowok="t"/>
              </v:shape>
            </v:group>
            <v:group style="position:absolute;left:8803;top:7913;width:44;height:2" coordorigin="8803,7913" coordsize="44,2">
              <v:shape style="position:absolute;left:8803;top:7913;width:44;height:2" coordorigin="8803,7913" coordsize="44,0" path="m8803,7913l8846,7913e" filled="false" stroked="true" strokeweight=".72pt" strokecolor="#003365">
                <v:path arrowok="t"/>
              </v:shape>
            </v:group>
            <v:group style="position:absolute;left:8803;top:7942;width:1650;height:2" coordorigin="8803,7942" coordsize="1650,2">
              <v:shape style="position:absolute;left:8803;top:7942;width:1650;height:2" coordorigin="8803,7942" coordsize="1650,0" path="m8803,7942l10453,7942e" filled="false" stroked="true" strokeweight=".72pt" strokecolor="#003365">
                <v:path arrowok="t"/>
              </v:shape>
            </v:group>
            <v:group style="position:absolute;left:8846;top:7913;width:1607;height:2" coordorigin="8846,7913" coordsize="1607,2">
              <v:shape style="position:absolute;left:8846;top:7913;width:1607;height:2" coordorigin="8846,7913" coordsize="1607,0" path="m8846,7913l10453,7913e" filled="false" stroked="true" strokeweight=".72pt" strokecolor="#003365">
                <v:path arrowok="t"/>
              </v:shape>
              <v:shape style="position:absolute;left:9455;top:79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备注</w:t>
                      </w:r>
                    </w:p>
                  </w:txbxContent>
                </v:textbox>
                <w10:wrap type="none"/>
              </v:shape>
              <v:shape style="position:absolute;left:8982;top:4156;width:1305;height:502" type="#_x0000_t202" filled="false" stroked="false">
                <v:textbox inset="0,0,0,0">
                  <w:txbxContent>
                    <w:p>
                      <w:pPr>
                        <w:spacing w:line="194" w:lineRule="exact" w:before="0"/>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年领薪期间</w:t>
                      </w:r>
                    </w:p>
                    <w:p>
                      <w:pPr>
                        <w:spacing w:line="245" w:lineRule="exact" w:before="62"/>
                        <w:ind w:left="0" w:right="0" w:firstLine="0"/>
                        <w:jc w:val="center"/>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xbxContent>
                </v:textbox>
                <w10:wrap type="none"/>
              </v:shape>
              <v:shape style="position:absolute;left:8982;top:5112;width:1305;height:502" type="#_x0000_t202" filled="false" stroked="false">
                <v:textbox inset="0,0,0,0">
                  <w:txbxContent>
                    <w:p>
                      <w:pPr>
                        <w:spacing w:line="194" w:lineRule="exact" w:before="0"/>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年领薪期间</w:t>
                      </w:r>
                    </w:p>
                    <w:p>
                      <w:pPr>
                        <w:spacing w:line="245" w:lineRule="exact" w:before="62"/>
                        <w:ind w:left="0" w:right="0" w:firstLine="0"/>
                        <w:jc w:val="center"/>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xbxContent>
                </v:textbox>
                <w10:wrap type="none"/>
              </v:shape>
              <v:shape style="position:absolute;left:1922;top:654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许忠慈</w:t>
                      </w:r>
                    </w:p>
                  </w:txbxContent>
                </v:textbox>
                <w10:wrap type="none"/>
              </v:shape>
              <v:shape style="position:absolute;left:4467;top:6553;width:18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w:t>
                      </w:r>
                    </w:p>
                  </w:txbxContent>
                </v:textbox>
                <w10:wrap type="none"/>
              </v:shape>
              <v:shape style="position:absolute;left:5848;top:6553;width:18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w:t>
                      </w:r>
                    </w:p>
                  </w:txbxContent>
                </v:textbox>
                <w10:wrap type="none"/>
              </v:shape>
              <v:shape style="position:absolute;left:6964;top:6553;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8982;top:7024;width:1305;height:502" type="#_x0000_t202" filled="false" stroked="false">
                <v:textbox inset="0,0,0,0">
                  <w:txbxContent>
                    <w:p>
                      <w:pPr>
                        <w:spacing w:line="194" w:lineRule="exact" w:before="0"/>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年领薪期间</w:t>
                      </w:r>
                    </w:p>
                    <w:p>
                      <w:pPr>
                        <w:spacing w:line="245" w:lineRule="exact" w:before="62"/>
                        <w:ind w:left="0" w:right="0" w:firstLine="0"/>
                        <w:jc w:val="center"/>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xbxContent>
                </v:textbox>
                <w10:wrap type="none"/>
              </v:shape>
            </v:group>
            <w10:wrap type="none"/>
          </v:group>
        </w:pict>
      </w:r>
      <w:r>
        <w:rPr>
          <w:rFonts w:ascii="宋体" w:hAnsi="宋体" w:cs="宋体" w:eastAsia="宋体" w:hint="default"/>
          <w:sz w:val="22"/>
          <w:szCs w:val="22"/>
        </w:rPr>
        <w:t>（</w:t>
      </w:r>
      <w:r>
        <w:rPr>
          <w:rFonts w:ascii="Times New Roman" w:hAnsi="Times New Roman" w:cs="Times New Roman" w:eastAsia="Times New Roman" w:hint="default"/>
          <w:sz w:val="22"/>
          <w:szCs w:val="22"/>
        </w:rPr>
        <w:t>10</w:t>
      </w:r>
      <w:r>
        <w:rPr>
          <w:rFonts w:ascii="宋体" w:hAnsi="宋体" w:cs="宋体" w:eastAsia="宋体" w:hint="default"/>
          <w:sz w:val="22"/>
          <w:szCs w:val="22"/>
        </w:rPr>
        <w:t>）现任董事、监事、高级管理人员薪酬情况</w:t>
      </w:r>
    </w:p>
    <w:p>
      <w:pPr>
        <w:spacing w:line="240" w:lineRule="auto" w:before="10"/>
        <w:rPr>
          <w:rFonts w:ascii="宋体" w:hAnsi="宋体" w:cs="宋体" w:eastAsia="宋体" w:hint="default"/>
          <w:sz w:val="16"/>
          <w:szCs w:val="16"/>
        </w:rPr>
      </w:pPr>
    </w:p>
    <w:tbl>
      <w:tblPr>
        <w:tblW w:w="0" w:type="auto"/>
        <w:jc w:val="left"/>
        <w:tblInd w:w="327" w:type="dxa"/>
        <w:tblLayout w:type="fixed"/>
        <w:tblCellMar>
          <w:top w:w="0" w:type="dxa"/>
          <w:left w:w="0" w:type="dxa"/>
          <w:bottom w:w="0" w:type="dxa"/>
          <w:right w:w="0" w:type="dxa"/>
        </w:tblCellMar>
        <w:tblLook w:val="01E0"/>
      </w:tblPr>
      <w:tblGrid>
        <w:gridCol w:w="765"/>
        <w:gridCol w:w="1429"/>
        <w:gridCol w:w="1166"/>
        <w:gridCol w:w="1227"/>
        <w:gridCol w:w="1038"/>
        <w:gridCol w:w="1170"/>
      </w:tblGrid>
      <w:tr>
        <w:trPr>
          <w:trHeight w:val="647" w:hRule="exact"/>
        </w:trPr>
        <w:tc>
          <w:tcPr>
            <w:tcW w:w="765"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52"/>
              <w:jc w:val="center"/>
              <w:rPr>
                <w:rFonts w:ascii="宋体" w:hAnsi="宋体" w:cs="宋体" w:eastAsia="宋体" w:hint="default"/>
                <w:sz w:val="18"/>
                <w:szCs w:val="18"/>
              </w:rPr>
            </w:pPr>
            <w:r>
              <w:rPr>
                <w:rFonts w:ascii="宋体" w:hAnsi="宋体" w:cs="宋体" w:eastAsia="宋体" w:hint="default"/>
                <w:sz w:val="18"/>
                <w:szCs w:val="18"/>
              </w:rPr>
              <w:t>姓名</w:t>
            </w:r>
          </w:p>
        </w:tc>
        <w:tc>
          <w:tcPr>
            <w:tcW w:w="6030" w:type="dxa"/>
            <w:gridSpan w:val="5"/>
            <w:tcBorders>
              <w:top w:val="nil" w:sz="6" w:space="0" w:color="auto"/>
              <w:left w:val="nil" w:sz="6" w:space="0" w:color="auto"/>
              <w:bottom w:val="nil" w:sz="6" w:space="0" w:color="auto"/>
              <w:right w:val="nil" w:sz="6" w:space="0" w:color="auto"/>
            </w:tcBorders>
            <w:shd w:val="clear" w:color="auto" w:fill="E0E0E0"/>
          </w:tcPr>
          <w:p>
            <w:pPr>
              <w:pStyle w:val="TableParagraph"/>
              <w:tabs>
                <w:tab w:pos="2723" w:val="left" w:leader="none"/>
                <w:tab w:pos="4184" w:val="left" w:leader="none"/>
                <w:tab w:pos="5265" w:val="left" w:leader="none"/>
              </w:tabs>
              <w:spacing w:line="202" w:lineRule="exact" w:before="33"/>
              <w:ind w:left="1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年度薪酬</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w:t>
              <w:tab/>
              <w:t>薪酬同比</w:t>
              <w:tab/>
              <w:t>净利润同</w:t>
            </w:r>
          </w:p>
          <w:p>
            <w:pPr>
              <w:pStyle w:val="TableParagraph"/>
              <w:spacing w:line="149" w:lineRule="exact"/>
              <w:ind w:left="459" w:right="0"/>
              <w:jc w:val="left"/>
              <w:rPr>
                <w:rFonts w:ascii="宋体" w:hAnsi="宋体" w:cs="宋体" w:eastAsia="宋体" w:hint="default"/>
                <w:sz w:val="18"/>
                <w:szCs w:val="18"/>
              </w:rPr>
            </w:pPr>
            <w:r>
              <w:rPr>
                <w:rFonts w:ascii="宋体" w:hAnsi="宋体" w:cs="宋体" w:eastAsia="宋体" w:hint="default"/>
                <w:sz w:val="18"/>
                <w:szCs w:val="18"/>
              </w:rPr>
              <w:t>职务</w:t>
            </w:r>
          </w:p>
          <w:p>
            <w:pPr>
              <w:pStyle w:val="TableParagraph"/>
              <w:tabs>
                <w:tab w:pos="2775" w:val="left" w:leader="none"/>
                <w:tab w:pos="4229" w:val="left" w:leader="none"/>
                <w:tab w:pos="5219" w:val="left" w:leader="none"/>
              </w:tabs>
              <w:spacing w:line="210" w:lineRule="exact"/>
              <w:ind w:left="139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万元、税前</w:t>
            </w:r>
            <w:r>
              <w:rPr>
                <w:rFonts w:ascii="Times New Roman" w:hAnsi="Times New Roman" w:cs="Times New Roman" w:eastAsia="Times New Roman" w:hint="default"/>
                <w:sz w:val="18"/>
                <w:szCs w:val="18"/>
              </w:rPr>
              <w:t>)</w:t>
              <w:tab/>
              <w:t>(</w:t>
            </w:r>
            <w:r>
              <w:rPr>
                <w:rFonts w:ascii="宋体" w:hAnsi="宋体" w:cs="宋体" w:eastAsia="宋体" w:hint="default"/>
                <w:sz w:val="18"/>
                <w:szCs w:val="18"/>
              </w:rPr>
              <w:t>万元、税前</w:t>
            </w:r>
            <w:r>
              <w:rPr>
                <w:rFonts w:ascii="Times New Roman" w:hAnsi="Times New Roman" w:cs="Times New Roman" w:eastAsia="Times New Roman" w:hint="default"/>
                <w:sz w:val="18"/>
                <w:szCs w:val="18"/>
              </w:rPr>
              <w:t>)</w:t>
              <w:tab/>
            </w:r>
            <w:r>
              <w:rPr>
                <w:rFonts w:ascii="宋体" w:hAnsi="宋体" w:cs="宋体" w:eastAsia="宋体" w:hint="default"/>
                <w:sz w:val="18"/>
                <w:szCs w:val="18"/>
              </w:rPr>
              <w:t>增幅</w:t>
            </w:r>
            <w:r>
              <w:rPr>
                <w:rFonts w:ascii="Times New Roman" w:hAnsi="Times New Roman" w:cs="Times New Roman" w:eastAsia="Times New Roman" w:hint="default"/>
                <w:sz w:val="18"/>
                <w:szCs w:val="18"/>
              </w:rPr>
              <w:t>(%)</w:t>
              <w:tab/>
            </w:r>
            <w:r>
              <w:rPr>
                <w:rFonts w:ascii="宋体" w:hAnsi="宋体" w:cs="宋体" w:eastAsia="宋体" w:hint="default"/>
                <w:sz w:val="18"/>
                <w:szCs w:val="18"/>
              </w:rPr>
              <w:t>比增幅</w:t>
            </w:r>
            <w:r>
              <w:rPr>
                <w:rFonts w:ascii="Times New Roman" w:hAnsi="Times New Roman" w:cs="Times New Roman" w:eastAsia="Times New Roman" w:hint="default"/>
                <w:sz w:val="18"/>
                <w:szCs w:val="18"/>
              </w:rPr>
              <w:t>(%)</w:t>
            </w:r>
          </w:p>
        </w:tc>
      </w:tr>
      <w:tr>
        <w:trPr>
          <w:trHeight w:val="1037" w:hRule="exact"/>
        </w:trPr>
        <w:tc>
          <w:tcPr>
            <w:tcW w:w="6795" w:type="dxa"/>
            <w:gridSpan w:val="6"/>
            <w:tcBorders>
              <w:top w:val="nil" w:sz="6" w:space="0" w:color="auto"/>
              <w:left w:val="nil" w:sz="6" w:space="0" w:color="auto"/>
              <w:bottom w:val="nil" w:sz="6" w:space="0" w:color="auto"/>
              <w:right w:val="nil" w:sz="6" w:space="0" w:color="auto"/>
            </w:tcBorders>
          </w:tcPr>
          <w:p>
            <w:pPr>
              <w:pStyle w:val="TableParagraph"/>
              <w:spacing w:line="196" w:lineRule="exact" w:before="20"/>
              <w:ind w:left="1134" w:right="0"/>
              <w:jc w:val="left"/>
              <w:rPr>
                <w:rFonts w:ascii="宋体" w:hAnsi="宋体" w:cs="宋体" w:eastAsia="宋体" w:hint="default"/>
                <w:sz w:val="18"/>
                <w:szCs w:val="18"/>
              </w:rPr>
            </w:pPr>
            <w:r>
              <w:rPr>
                <w:rFonts w:ascii="宋体" w:hAnsi="宋体" w:cs="宋体" w:eastAsia="宋体" w:hint="default"/>
                <w:sz w:val="18"/>
                <w:szCs w:val="18"/>
              </w:rPr>
              <w:t>董事长</w:t>
            </w:r>
          </w:p>
          <w:p>
            <w:pPr>
              <w:pStyle w:val="TableParagraph"/>
              <w:tabs>
                <w:tab w:pos="2579" w:val="left" w:leader="none"/>
                <w:tab w:pos="3960" w:val="left" w:leader="none"/>
                <w:tab w:pos="5046" w:val="left" w:leader="none"/>
              </w:tabs>
              <w:spacing w:line="163"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曾胜强</w:t>
              <w:tab/>
            </w:r>
            <w:r>
              <w:rPr>
                <w:rFonts w:ascii="Times New Roman" w:hAnsi="Times New Roman" w:cs="Times New Roman" w:eastAsia="Times New Roman" w:hint="default"/>
                <w:sz w:val="18"/>
                <w:szCs w:val="18"/>
              </w:rPr>
              <w:t>24</w:t>
              <w:tab/>
              <w:t>25</w:t>
              <w:tab/>
              <w:t>-4.00%</w:t>
            </w:r>
          </w:p>
          <w:p>
            <w:pPr>
              <w:pStyle w:val="TableParagraph"/>
              <w:spacing w:line="189" w:lineRule="exact"/>
              <w:ind w:left="1224" w:right="0" w:hanging="90"/>
              <w:jc w:val="left"/>
              <w:rPr>
                <w:rFonts w:ascii="宋体" w:hAnsi="宋体" w:cs="宋体" w:eastAsia="宋体" w:hint="default"/>
                <w:sz w:val="18"/>
                <w:szCs w:val="18"/>
              </w:rPr>
            </w:pPr>
            <w:r>
              <w:rPr>
                <w:rFonts w:ascii="宋体" w:hAnsi="宋体" w:cs="宋体" w:eastAsia="宋体" w:hint="default"/>
                <w:sz w:val="18"/>
                <w:szCs w:val="18"/>
              </w:rPr>
              <w:t>总经理</w:t>
            </w:r>
          </w:p>
          <w:p>
            <w:pPr>
              <w:pStyle w:val="TableParagraph"/>
              <w:spacing w:line="196" w:lineRule="exact" w:before="86"/>
              <w:ind w:left="1224"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tabs>
                <w:tab w:pos="2579" w:val="left" w:leader="none"/>
                <w:tab w:pos="3960" w:val="left" w:leader="none"/>
                <w:tab w:pos="5046" w:val="left" w:leader="none"/>
              </w:tabs>
              <w:spacing w:line="209"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林楚彬</w:t>
              <w:tab/>
            </w:r>
            <w:r>
              <w:rPr>
                <w:rFonts w:ascii="Times New Roman" w:hAnsi="Times New Roman" w:cs="Times New Roman" w:eastAsia="Times New Roman" w:hint="default"/>
                <w:sz w:val="18"/>
                <w:szCs w:val="18"/>
              </w:rPr>
              <w:t>24</w:t>
              <w:tab/>
              <w:t>25</w:t>
              <w:tab/>
              <w:t>-4.00%</w:t>
            </w:r>
          </w:p>
        </w:tc>
      </w:tr>
      <w:tr>
        <w:trPr>
          <w:trHeight w:val="235" w:hRule="exact"/>
        </w:trPr>
        <w:tc>
          <w:tcPr>
            <w:tcW w:w="765"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180" w:lineRule="exact"/>
              <w:ind w:right="14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6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26"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2"/>
              <w:jc w:val="center"/>
              <w:rPr>
                <w:rFonts w:ascii="宋体" w:hAnsi="宋体" w:cs="宋体" w:eastAsia="宋体" w:hint="default"/>
                <w:sz w:val="18"/>
                <w:szCs w:val="18"/>
              </w:rPr>
            </w:pPr>
            <w:r>
              <w:rPr>
                <w:rFonts w:ascii="宋体" w:hAnsi="宋体" w:cs="宋体" w:eastAsia="宋体" w:hint="default"/>
                <w:sz w:val="18"/>
                <w:szCs w:val="18"/>
              </w:rPr>
              <w:t>卞海波</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7"/>
              <w:jc w:val="center"/>
              <w:rPr>
                <w:rFonts w:ascii="宋体" w:hAnsi="宋体" w:cs="宋体" w:eastAsia="宋体" w:hint="default"/>
                <w:sz w:val="18"/>
                <w:szCs w:val="18"/>
              </w:rPr>
            </w:pPr>
            <w:r>
              <w:rPr>
                <w:rFonts w:ascii="宋体" w:hAnsi="宋体" w:cs="宋体" w:eastAsia="宋体" w:hint="default"/>
                <w:sz w:val="18"/>
                <w:szCs w:val="18"/>
              </w:rPr>
              <w:t>董事</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98"/>
              <w:jc w:val="right"/>
              <w:rPr>
                <w:rFonts w:ascii="Times New Roman" w:hAnsi="Times New Roman" w:cs="Times New Roman" w:eastAsia="Times New Roman" w:hint="default"/>
                <w:sz w:val="18"/>
                <w:szCs w:val="18"/>
              </w:rPr>
            </w:pPr>
            <w:r>
              <w:rPr>
                <w:rFonts w:ascii="Times New Roman"/>
                <w:sz w:val="18"/>
              </w:rPr>
              <w:t>32</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3"/>
              <w:jc w:val="right"/>
              <w:rPr>
                <w:rFonts w:ascii="Times New Roman" w:hAnsi="Times New Roman" w:cs="Times New Roman" w:eastAsia="Times New Roman" w:hint="default"/>
                <w:sz w:val="18"/>
                <w:szCs w:val="18"/>
              </w:rPr>
            </w:pPr>
            <w:r>
              <w:rPr>
                <w:rFonts w:ascii="Times New Roman"/>
                <w:sz w:val="18"/>
              </w:rPr>
              <w:t>38</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z w:val="18"/>
              </w:rPr>
              <w:t>-15.79%</w:t>
            </w:r>
          </w:p>
        </w:tc>
        <w:tc>
          <w:tcPr>
            <w:tcW w:w="1170" w:type="dxa"/>
            <w:tcBorders>
              <w:top w:val="nil" w:sz="6" w:space="0" w:color="auto"/>
              <w:left w:val="nil" w:sz="6" w:space="0" w:color="auto"/>
              <w:bottom w:val="nil" w:sz="6" w:space="0" w:color="auto"/>
              <w:right w:val="nil" w:sz="6" w:space="0" w:color="auto"/>
            </w:tcBorders>
          </w:tcPr>
          <w:p>
            <w:pPr/>
          </w:p>
        </w:tc>
      </w:tr>
      <w:tr>
        <w:trPr>
          <w:trHeight w:val="322"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2"/>
              <w:jc w:val="center"/>
              <w:rPr>
                <w:rFonts w:ascii="宋体" w:hAnsi="宋体" w:cs="宋体" w:eastAsia="宋体" w:hint="default"/>
                <w:sz w:val="18"/>
                <w:szCs w:val="18"/>
              </w:rPr>
            </w:pPr>
            <w:r>
              <w:rPr>
                <w:rFonts w:ascii="宋体" w:hAnsi="宋体" w:cs="宋体" w:eastAsia="宋体" w:hint="default"/>
                <w:sz w:val="18"/>
                <w:szCs w:val="18"/>
              </w:rPr>
              <w:t>昌智</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center"/>
              <w:rPr>
                <w:rFonts w:ascii="宋体" w:hAnsi="宋体" w:cs="宋体" w:eastAsia="宋体" w:hint="default"/>
                <w:sz w:val="18"/>
                <w:szCs w:val="18"/>
              </w:rPr>
            </w:pPr>
            <w:r>
              <w:rPr>
                <w:rFonts w:ascii="宋体" w:hAnsi="宋体" w:cs="宋体" w:eastAsia="宋体" w:hint="default"/>
                <w:sz w:val="18"/>
                <w:szCs w:val="18"/>
              </w:rPr>
              <w:t>董事</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Times New Roman" w:hAnsi="Times New Roman" w:cs="Times New Roman" w:eastAsia="Times New Roman" w:hint="default"/>
                <w:sz w:val="18"/>
                <w:szCs w:val="18"/>
              </w:rPr>
            </w:pPr>
            <w:r>
              <w:rPr>
                <w:rFonts w:ascii="Times New Roman"/>
                <w:sz w:val="18"/>
              </w:rPr>
              <w:t>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8"/>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nil" w:sz="6" w:space="0" w:color="auto"/>
              <w:left w:val="nil" w:sz="6" w:space="0" w:color="auto"/>
              <w:bottom w:val="nil" w:sz="6" w:space="0" w:color="auto"/>
              <w:right w:val="nil" w:sz="6" w:space="0" w:color="auto"/>
            </w:tcBorders>
          </w:tcPr>
          <w:p>
            <w:pPr/>
          </w:p>
        </w:tc>
      </w:tr>
      <w:tr>
        <w:trPr>
          <w:trHeight w:val="322"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2"/>
              <w:jc w:val="center"/>
              <w:rPr>
                <w:rFonts w:ascii="宋体" w:hAnsi="宋体" w:cs="宋体" w:eastAsia="宋体" w:hint="default"/>
                <w:sz w:val="18"/>
                <w:szCs w:val="18"/>
              </w:rPr>
            </w:pPr>
            <w:r>
              <w:rPr>
                <w:rFonts w:ascii="宋体" w:hAnsi="宋体" w:cs="宋体" w:eastAsia="宋体" w:hint="default"/>
                <w:sz w:val="18"/>
                <w:szCs w:val="18"/>
              </w:rPr>
              <w:t>曾石泉</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44"/>
              <w:jc w:val="right"/>
              <w:rPr>
                <w:rFonts w:ascii="Times New Roman" w:hAnsi="Times New Roman" w:cs="Times New Roman" w:eastAsia="Times New Roman" w:hint="default"/>
                <w:sz w:val="18"/>
                <w:szCs w:val="18"/>
              </w:rPr>
            </w:pPr>
            <w:r>
              <w:rPr>
                <w:rFonts w:ascii="Times New Roman"/>
                <w:sz w:val="18"/>
              </w:rPr>
              <w:t>5</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8"/>
              <w:jc w:val="right"/>
              <w:rPr>
                <w:rFonts w:ascii="Times New Roman" w:hAnsi="Times New Roman" w:cs="Times New Roman" w:eastAsia="Times New Roman" w:hint="default"/>
                <w:sz w:val="18"/>
                <w:szCs w:val="18"/>
              </w:rPr>
            </w:pPr>
            <w:r>
              <w:rPr>
                <w:rFonts w:ascii="Times New Roman"/>
                <w:sz w:val="18"/>
              </w:rPr>
              <w:t>5</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0"/>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nil" w:sz="6" w:space="0" w:color="auto"/>
              <w:left w:val="nil" w:sz="6" w:space="0" w:color="auto"/>
              <w:bottom w:val="nil" w:sz="6" w:space="0" w:color="auto"/>
              <w:right w:val="nil" w:sz="6" w:space="0" w:color="auto"/>
            </w:tcBorders>
          </w:tcPr>
          <w:p>
            <w:pPr/>
          </w:p>
        </w:tc>
      </w:tr>
      <w:tr>
        <w:trPr>
          <w:trHeight w:val="322"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2"/>
              <w:jc w:val="center"/>
              <w:rPr>
                <w:rFonts w:ascii="宋体" w:hAnsi="宋体" w:cs="宋体" w:eastAsia="宋体" w:hint="default"/>
                <w:sz w:val="18"/>
                <w:szCs w:val="18"/>
              </w:rPr>
            </w:pPr>
            <w:r>
              <w:rPr>
                <w:rFonts w:ascii="宋体" w:hAnsi="宋体" w:cs="宋体" w:eastAsia="宋体" w:hint="default"/>
                <w:sz w:val="18"/>
                <w:szCs w:val="18"/>
              </w:rPr>
              <w:t>蔡友良</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44"/>
              <w:jc w:val="right"/>
              <w:rPr>
                <w:rFonts w:ascii="Times New Roman" w:hAnsi="Times New Roman" w:cs="Times New Roman" w:eastAsia="Times New Roman" w:hint="default"/>
                <w:sz w:val="18"/>
                <w:szCs w:val="18"/>
              </w:rPr>
            </w:pPr>
            <w:r>
              <w:rPr>
                <w:rFonts w:ascii="Times New Roman"/>
                <w:sz w:val="18"/>
              </w:rPr>
              <w:t>5</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8"/>
              <w:jc w:val="right"/>
              <w:rPr>
                <w:rFonts w:ascii="Times New Roman" w:hAnsi="Times New Roman" w:cs="Times New Roman" w:eastAsia="Times New Roman" w:hint="default"/>
                <w:sz w:val="18"/>
                <w:szCs w:val="18"/>
              </w:rPr>
            </w:pPr>
            <w:r>
              <w:rPr>
                <w:rFonts w:ascii="Times New Roman"/>
                <w:sz w:val="18"/>
              </w:rPr>
              <w:t>5</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0"/>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nil" w:sz="6" w:space="0" w:color="auto"/>
              <w:left w:val="nil" w:sz="6" w:space="0" w:color="auto"/>
              <w:bottom w:val="nil" w:sz="6" w:space="0" w:color="auto"/>
              <w:right w:val="nil" w:sz="6" w:space="0" w:color="auto"/>
            </w:tcBorders>
          </w:tcPr>
          <w:p>
            <w:pPr/>
          </w:p>
        </w:tc>
      </w:tr>
      <w:tr>
        <w:trPr>
          <w:trHeight w:val="399"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2"/>
              <w:jc w:val="center"/>
              <w:rPr>
                <w:rFonts w:ascii="宋体" w:hAnsi="宋体" w:cs="宋体" w:eastAsia="宋体" w:hint="default"/>
                <w:sz w:val="18"/>
                <w:szCs w:val="18"/>
              </w:rPr>
            </w:pPr>
            <w:r>
              <w:rPr>
                <w:rFonts w:ascii="宋体" w:hAnsi="宋体" w:cs="宋体" w:eastAsia="宋体" w:hint="default"/>
                <w:sz w:val="18"/>
                <w:szCs w:val="18"/>
              </w:rPr>
              <w:t>丛蔚</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Times New Roman" w:hAnsi="Times New Roman" w:cs="Times New Roman" w:eastAsia="Times New Roman" w:hint="default"/>
                <w:sz w:val="18"/>
                <w:szCs w:val="18"/>
              </w:rPr>
            </w:pPr>
            <w:r>
              <w:rPr>
                <w:rFonts w:ascii="Times New Roman"/>
                <w:sz w:val="18"/>
              </w:rPr>
              <w:t>5</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8"/>
              <w:jc w:val="right"/>
              <w:rPr>
                <w:rFonts w:ascii="Times New Roman" w:hAnsi="Times New Roman" w:cs="Times New Roman" w:eastAsia="Times New Roman" w:hint="default"/>
                <w:sz w:val="18"/>
                <w:szCs w:val="18"/>
              </w:rPr>
            </w:pPr>
            <w:r>
              <w:rPr>
                <w:rFonts w:ascii="Times New Roman"/>
                <w:sz w:val="18"/>
              </w:rPr>
              <w:t>5</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nil" w:sz="6" w:space="0" w:color="auto"/>
              <w:left w:val="nil" w:sz="6" w:space="0" w:color="auto"/>
              <w:bottom w:val="nil" w:sz="6" w:space="0" w:color="auto"/>
              <w:right w:val="nil" w:sz="6" w:space="0" w:color="auto"/>
            </w:tcBorders>
          </w:tcPr>
          <w:p>
            <w:pPr/>
          </w:p>
        </w:tc>
      </w:tr>
      <w:tr>
        <w:trPr>
          <w:trHeight w:val="479"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2"/>
              <w:jc w:val="center"/>
              <w:rPr>
                <w:rFonts w:ascii="宋体" w:hAnsi="宋体" w:cs="宋体" w:eastAsia="宋体" w:hint="default"/>
                <w:sz w:val="18"/>
                <w:szCs w:val="18"/>
              </w:rPr>
            </w:pPr>
            <w:r>
              <w:rPr>
                <w:rFonts w:ascii="宋体" w:hAnsi="宋体" w:cs="宋体" w:eastAsia="宋体" w:hint="default"/>
                <w:sz w:val="18"/>
                <w:szCs w:val="18"/>
              </w:rPr>
              <w:t>许忠孝</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7"/>
              <w:jc w:val="center"/>
              <w:rPr>
                <w:rFonts w:ascii="宋体" w:hAnsi="宋体" w:cs="宋体" w:eastAsia="宋体" w:hint="default"/>
                <w:sz w:val="18"/>
                <w:szCs w:val="18"/>
              </w:rPr>
            </w:pPr>
            <w:r>
              <w:rPr>
                <w:rFonts w:ascii="宋体" w:hAnsi="宋体" w:cs="宋体" w:eastAsia="宋体" w:hint="default"/>
                <w:sz w:val="18"/>
                <w:szCs w:val="18"/>
              </w:rPr>
              <w:t>监事</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44"/>
              <w:jc w:val="right"/>
              <w:rPr>
                <w:rFonts w:ascii="Times New Roman" w:hAnsi="Times New Roman" w:cs="Times New Roman" w:eastAsia="Times New Roman" w:hint="default"/>
                <w:sz w:val="18"/>
                <w:szCs w:val="18"/>
              </w:rPr>
            </w:pPr>
            <w:r>
              <w:rPr>
                <w:rFonts w:ascii="Times New Roman"/>
                <w:sz w:val="18"/>
              </w:rPr>
              <w:t>7</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45"/>
              <w:jc w:val="right"/>
              <w:rPr>
                <w:rFonts w:ascii="Times New Roman" w:hAnsi="Times New Roman" w:cs="Times New Roman" w:eastAsia="Times New Roman" w:hint="default"/>
                <w:sz w:val="18"/>
                <w:szCs w:val="18"/>
              </w:rPr>
            </w:pPr>
            <w:r>
              <w:rPr>
                <w:rFonts w:ascii="Times New Roman"/>
                <w:sz w:val="18"/>
              </w:rPr>
              <w:t>10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
              <w:jc w:val="right"/>
              <w:rPr>
                <w:rFonts w:ascii="Times New Roman" w:hAnsi="Times New Roman" w:cs="Times New Roman" w:eastAsia="Times New Roman" w:hint="default"/>
                <w:sz w:val="18"/>
                <w:szCs w:val="18"/>
              </w:rPr>
            </w:pPr>
            <w:r>
              <w:rPr>
                <w:rFonts w:ascii="Times New Roman"/>
                <w:sz w:val="18"/>
              </w:rPr>
              <w:t>-30.00%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57" w:right="0"/>
              <w:jc w:val="left"/>
              <w:rPr>
                <w:rFonts w:ascii="Times New Roman" w:hAnsi="Times New Roman" w:cs="Times New Roman" w:eastAsia="Times New Roman" w:hint="default"/>
                <w:sz w:val="18"/>
                <w:szCs w:val="18"/>
              </w:rPr>
            </w:pPr>
            <w:r>
              <w:rPr>
                <w:rFonts w:ascii="Times New Roman"/>
                <w:sz w:val="18"/>
              </w:rPr>
              <w:t>-38.29%</w:t>
            </w:r>
          </w:p>
        </w:tc>
      </w:tr>
      <w:tr>
        <w:trPr>
          <w:trHeight w:val="478"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2"/>
              <w:jc w:val="center"/>
              <w:rPr>
                <w:rFonts w:ascii="宋体" w:hAnsi="宋体" w:cs="宋体" w:eastAsia="宋体" w:hint="default"/>
                <w:sz w:val="18"/>
                <w:szCs w:val="18"/>
              </w:rPr>
            </w:pPr>
            <w:r>
              <w:rPr>
                <w:rFonts w:ascii="宋体" w:hAnsi="宋体" w:cs="宋体" w:eastAsia="宋体" w:hint="default"/>
                <w:sz w:val="18"/>
                <w:szCs w:val="18"/>
              </w:rPr>
              <w:t>周青伟</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7"/>
              <w:jc w:val="center"/>
              <w:rPr>
                <w:rFonts w:ascii="宋体" w:hAnsi="宋体" w:cs="宋体" w:eastAsia="宋体" w:hint="default"/>
                <w:sz w:val="18"/>
                <w:szCs w:val="18"/>
              </w:rPr>
            </w:pPr>
            <w:r>
              <w:rPr>
                <w:rFonts w:ascii="宋体" w:hAnsi="宋体" w:cs="宋体" w:eastAsia="宋体" w:hint="default"/>
                <w:sz w:val="18"/>
                <w:szCs w:val="18"/>
              </w:rPr>
              <w:t>监事</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98"/>
              <w:jc w:val="right"/>
              <w:rPr>
                <w:rFonts w:ascii="Times New Roman" w:hAnsi="Times New Roman" w:cs="Times New Roman" w:eastAsia="Times New Roman" w:hint="default"/>
                <w:sz w:val="18"/>
                <w:szCs w:val="18"/>
              </w:rPr>
            </w:pPr>
            <w:r>
              <w:rPr>
                <w:rFonts w:ascii="Times New Roman"/>
                <w:sz w:val="18"/>
              </w:rPr>
              <w:t>10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43"/>
              <w:jc w:val="right"/>
              <w:rPr>
                <w:rFonts w:ascii="Times New Roman" w:hAnsi="Times New Roman" w:cs="Times New Roman" w:eastAsia="Times New Roman" w:hint="default"/>
                <w:sz w:val="18"/>
                <w:szCs w:val="18"/>
              </w:rPr>
            </w:pPr>
            <w:r>
              <w:rPr>
                <w:rFonts w:ascii="Times New Roman"/>
                <w:sz w:val="18"/>
              </w:rPr>
              <w:t>10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0"/>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nil" w:sz="6" w:space="0" w:color="auto"/>
              <w:left w:val="nil" w:sz="6" w:space="0" w:color="auto"/>
              <w:bottom w:val="nil" w:sz="6" w:space="0" w:color="auto"/>
              <w:right w:val="nil" w:sz="6" w:space="0" w:color="auto"/>
            </w:tcBorders>
          </w:tcPr>
          <w:p>
            <w:pPr/>
          </w:p>
        </w:tc>
      </w:tr>
      <w:tr>
        <w:trPr>
          <w:trHeight w:val="478"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2"/>
              <w:jc w:val="center"/>
              <w:rPr>
                <w:rFonts w:ascii="宋体" w:hAnsi="宋体" w:cs="宋体" w:eastAsia="宋体" w:hint="default"/>
                <w:sz w:val="18"/>
                <w:szCs w:val="18"/>
              </w:rPr>
            </w:pPr>
            <w:r>
              <w:rPr>
                <w:rFonts w:ascii="宋体" w:hAnsi="宋体" w:cs="宋体" w:eastAsia="宋体" w:hint="default"/>
                <w:sz w:val="18"/>
                <w:szCs w:val="18"/>
              </w:rPr>
              <w:t>赵晓群</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7"/>
              <w:jc w:val="center"/>
              <w:rPr>
                <w:rFonts w:ascii="宋体" w:hAnsi="宋体" w:cs="宋体" w:eastAsia="宋体" w:hint="default"/>
                <w:sz w:val="18"/>
                <w:szCs w:val="18"/>
              </w:rPr>
            </w:pPr>
            <w:r>
              <w:rPr>
                <w:rFonts w:ascii="宋体" w:hAnsi="宋体" w:cs="宋体" w:eastAsia="宋体" w:hint="default"/>
                <w:sz w:val="18"/>
                <w:szCs w:val="18"/>
              </w:rPr>
              <w:t>监事</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98"/>
              <w:jc w:val="right"/>
              <w:rPr>
                <w:rFonts w:ascii="Times New Roman" w:hAnsi="Times New Roman" w:cs="Times New Roman" w:eastAsia="Times New Roman" w:hint="default"/>
                <w:sz w:val="18"/>
                <w:szCs w:val="18"/>
              </w:rPr>
            </w:pPr>
            <w:r>
              <w:rPr>
                <w:rFonts w:ascii="Times New Roman"/>
                <w:sz w:val="18"/>
              </w:rPr>
              <w:t>24</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43"/>
              <w:jc w:val="right"/>
              <w:rPr>
                <w:rFonts w:ascii="Times New Roman" w:hAnsi="Times New Roman" w:cs="Times New Roman" w:eastAsia="Times New Roman" w:hint="default"/>
                <w:sz w:val="18"/>
                <w:szCs w:val="18"/>
              </w:rPr>
            </w:pPr>
            <w:r>
              <w:rPr>
                <w:rFonts w:ascii="Times New Roman"/>
                <w:sz w:val="18"/>
              </w:rPr>
              <w:t>13</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5"/>
              <w:jc w:val="right"/>
              <w:rPr>
                <w:rFonts w:ascii="Times New Roman" w:hAnsi="Times New Roman" w:cs="Times New Roman" w:eastAsia="Times New Roman" w:hint="default"/>
                <w:sz w:val="18"/>
                <w:szCs w:val="18"/>
              </w:rPr>
            </w:pPr>
            <w:r>
              <w:rPr>
                <w:rFonts w:ascii="Times New Roman"/>
                <w:sz w:val="18"/>
              </w:rPr>
              <w:t>84.62%</w:t>
            </w:r>
          </w:p>
        </w:tc>
        <w:tc>
          <w:tcPr>
            <w:tcW w:w="1170" w:type="dxa"/>
            <w:tcBorders>
              <w:top w:val="nil" w:sz="6" w:space="0" w:color="auto"/>
              <w:left w:val="nil" w:sz="6" w:space="0" w:color="auto"/>
              <w:bottom w:val="nil" w:sz="6" w:space="0" w:color="auto"/>
              <w:right w:val="nil" w:sz="6" w:space="0" w:color="auto"/>
            </w:tcBorders>
          </w:tcPr>
          <w:p>
            <w:pPr/>
          </w:p>
        </w:tc>
      </w:tr>
      <w:tr>
        <w:trPr>
          <w:trHeight w:val="400"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2"/>
              <w:jc w:val="center"/>
              <w:rPr>
                <w:rFonts w:ascii="宋体" w:hAnsi="宋体" w:cs="宋体" w:eastAsia="宋体" w:hint="default"/>
                <w:sz w:val="18"/>
                <w:szCs w:val="18"/>
              </w:rPr>
            </w:pPr>
            <w:r>
              <w:rPr>
                <w:rFonts w:ascii="宋体" w:hAnsi="宋体" w:cs="宋体" w:eastAsia="宋体" w:hint="default"/>
                <w:sz w:val="18"/>
                <w:szCs w:val="18"/>
              </w:rPr>
              <w:t>曾胜辉</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98"/>
              <w:jc w:val="right"/>
              <w:rPr>
                <w:rFonts w:ascii="Times New Roman" w:hAnsi="Times New Roman" w:cs="Times New Roman" w:eastAsia="Times New Roman" w:hint="default"/>
                <w:sz w:val="18"/>
                <w:szCs w:val="18"/>
              </w:rPr>
            </w:pPr>
            <w:r>
              <w:rPr>
                <w:rFonts w:ascii="Times New Roman"/>
                <w:sz w:val="18"/>
              </w:rPr>
              <w:t>17</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43"/>
              <w:jc w:val="right"/>
              <w:rPr>
                <w:rFonts w:ascii="Times New Roman" w:hAnsi="Times New Roman" w:cs="Times New Roman" w:eastAsia="Times New Roman" w:hint="default"/>
                <w:sz w:val="18"/>
                <w:szCs w:val="18"/>
              </w:rPr>
            </w:pPr>
            <w:r>
              <w:rPr>
                <w:rFonts w:ascii="Times New Roman"/>
                <w:sz w:val="18"/>
              </w:rPr>
              <w:t>18</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0"/>
              <w:jc w:val="right"/>
              <w:rPr>
                <w:rFonts w:ascii="Times New Roman" w:hAnsi="Times New Roman" w:cs="Times New Roman" w:eastAsia="Times New Roman" w:hint="default"/>
                <w:sz w:val="18"/>
                <w:szCs w:val="18"/>
              </w:rPr>
            </w:pPr>
            <w:r>
              <w:rPr>
                <w:rFonts w:ascii="Times New Roman"/>
                <w:sz w:val="18"/>
              </w:rPr>
              <w:t>-5.56%</w:t>
            </w:r>
          </w:p>
        </w:tc>
        <w:tc>
          <w:tcPr>
            <w:tcW w:w="1170" w:type="dxa"/>
            <w:tcBorders>
              <w:top w:val="nil" w:sz="6" w:space="0" w:color="auto"/>
              <w:left w:val="nil" w:sz="6" w:space="0" w:color="auto"/>
              <w:bottom w:val="nil" w:sz="6" w:space="0" w:color="auto"/>
              <w:right w:val="nil" w:sz="6" w:space="0" w:color="auto"/>
            </w:tcBorders>
          </w:tcPr>
          <w:p>
            <w:pPr/>
          </w:p>
        </w:tc>
      </w:tr>
      <w:tr>
        <w:trPr>
          <w:trHeight w:val="322"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2"/>
              <w:jc w:val="center"/>
              <w:rPr>
                <w:rFonts w:ascii="宋体" w:hAnsi="宋体" w:cs="宋体" w:eastAsia="宋体" w:hint="default"/>
                <w:sz w:val="18"/>
                <w:szCs w:val="18"/>
              </w:rPr>
            </w:pPr>
            <w:r>
              <w:rPr>
                <w:rFonts w:ascii="宋体" w:hAnsi="宋体" w:cs="宋体" w:eastAsia="宋体" w:hint="default"/>
                <w:sz w:val="18"/>
                <w:szCs w:val="18"/>
              </w:rPr>
              <w:t>张伟松</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98"/>
              <w:jc w:val="right"/>
              <w:rPr>
                <w:rFonts w:ascii="Times New Roman" w:hAnsi="Times New Roman" w:cs="Times New Roman" w:eastAsia="Times New Roman" w:hint="default"/>
                <w:sz w:val="18"/>
                <w:szCs w:val="18"/>
              </w:rPr>
            </w:pPr>
            <w:r>
              <w:rPr>
                <w:rFonts w:ascii="Times New Roman"/>
                <w:sz w:val="18"/>
              </w:rPr>
              <w:t>23</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43"/>
              <w:jc w:val="right"/>
              <w:rPr>
                <w:rFonts w:ascii="Times New Roman" w:hAnsi="Times New Roman" w:cs="Times New Roman" w:eastAsia="Times New Roman" w:hint="default"/>
                <w:sz w:val="18"/>
                <w:szCs w:val="18"/>
              </w:rPr>
            </w:pPr>
            <w:r>
              <w:rPr>
                <w:rFonts w:ascii="Times New Roman"/>
                <w:sz w:val="18"/>
              </w:rPr>
              <w:t>20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
              <w:jc w:val="right"/>
              <w:rPr>
                <w:rFonts w:ascii="Times New Roman" w:hAnsi="Times New Roman" w:cs="Times New Roman" w:eastAsia="Times New Roman" w:hint="default"/>
                <w:sz w:val="18"/>
                <w:szCs w:val="18"/>
              </w:rPr>
            </w:pPr>
            <w:r>
              <w:rPr>
                <w:rFonts w:ascii="Times New Roman"/>
                <w:sz w:val="18"/>
              </w:rPr>
              <w:t>15.00%</w:t>
            </w:r>
          </w:p>
        </w:tc>
        <w:tc>
          <w:tcPr>
            <w:tcW w:w="1170" w:type="dxa"/>
            <w:tcBorders>
              <w:top w:val="nil" w:sz="6" w:space="0" w:color="auto"/>
              <w:left w:val="nil" w:sz="6" w:space="0" w:color="auto"/>
              <w:bottom w:val="nil" w:sz="6" w:space="0" w:color="auto"/>
              <w:right w:val="nil" w:sz="6" w:space="0" w:color="auto"/>
            </w:tcBorders>
          </w:tcPr>
          <w:p>
            <w:pPr/>
          </w:p>
        </w:tc>
      </w:tr>
      <w:tr>
        <w:trPr>
          <w:trHeight w:val="314" w:hRule="exact"/>
        </w:trPr>
        <w:tc>
          <w:tcPr>
            <w:tcW w:w="765"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6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95" w:hRule="exact"/>
        </w:trPr>
        <w:tc>
          <w:tcPr>
            <w:tcW w:w="765"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7"/>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16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2208" w:type="dxa"/>
            <w:gridSpan w:val="2"/>
            <w:tcBorders>
              <w:top w:val="nil" w:sz="6" w:space="0" w:color="auto"/>
              <w:left w:val="nil" w:sz="6" w:space="0" w:color="auto"/>
              <w:bottom w:val="nil" w:sz="6" w:space="0" w:color="auto"/>
              <w:right w:val="nil" w:sz="6" w:space="0" w:color="auto"/>
            </w:tcBorders>
          </w:tcPr>
          <w:p>
            <w:pPr/>
          </w:p>
        </w:tc>
      </w:tr>
      <w:tr>
        <w:trPr>
          <w:trHeight w:val="481"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2"/>
              <w:jc w:val="center"/>
              <w:rPr>
                <w:rFonts w:ascii="宋体" w:hAnsi="宋体" w:cs="宋体" w:eastAsia="宋体" w:hint="default"/>
                <w:sz w:val="18"/>
                <w:szCs w:val="18"/>
              </w:rPr>
            </w:pPr>
            <w:r>
              <w:rPr>
                <w:rFonts w:ascii="宋体" w:hAnsi="宋体" w:cs="宋体" w:eastAsia="宋体" w:hint="default"/>
                <w:sz w:val="18"/>
                <w:szCs w:val="18"/>
              </w:rPr>
              <w:t>田守能</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98"/>
              <w:jc w:val="right"/>
              <w:rPr>
                <w:rFonts w:ascii="Times New Roman" w:hAnsi="Times New Roman" w:cs="Times New Roman" w:eastAsia="Times New Roman" w:hint="default"/>
                <w:sz w:val="18"/>
                <w:szCs w:val="18"/>
              </w:rPr>
            </w:pPr>
            <w:r>
              <w:rPr>
                <w:rFonts w:ascii="Times New Roman"/>
                <w:sz w:val="18"/>
              </w:rPr>
              <w:t>20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88"/>
              <w:jc w:val="right"/>
              <w:rPr>
                <w:rFonts w:ascii="Times New Roman" w:hAnsi="Times New Roman" w:cs="Times New Roman" w:eastAsia="Times New Roman" w:hint="default"/>
                <w:sz w:val="18"/>
                <w:szCs w:val="18"/>
              </w:rPr>
            </w:pPr>
            <w:r>
              <w:rPr>
                <w:rFonts w:ascii="Times New Roman"/>
                <w:sz w:val="18"/>
              </w:rPr>
              <w:t>6</w:t>
            </w:r>
          </w:p>
        </w:tc>
        <w:tc>
          <w:tcPr>
            <w:tcW w:w="22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3"/>
              <w:ind w:left="400" w:right="0"/>
              <w:jc w:val="left"/>
              <w:rPr>
                <w:rFonts w:ascii="Times New Roman" w:hAnsi="Times New Roman" w:cs="Times New Roman" w:eastAsia="Times New Roman" w:hint="default"/>
                <w:sz w:val="18"/>
                <w:szCs w:val="18"/>
              </w:rPr>
            </w:pPr>
            <w:r>
              <w:rPr>
                <w:rFonts w:ascii="Times New Roman"/>
                <w:sz w:val="18"/>
              </w:rPr>
              <w:t>233.33%</w:t>
            </w:r>
          </w:p>
        </w:tc>
      </w:tr>
      <w:tr>
        <w:trPr>
          <w:trHeight w:val="415"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2"/>
              <w:jc w:val="center"/>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4"/>
              <w:jc w:val="right"/>
              <w:rPr>
                <w:rFonts w:ascii="Times New Roman" w:hAnsi="Times New Roman" w:cs="Times New Roman" w:eastAsia="Times New Roman" w:hint="default"/>
                <w:sz w:val="18"/>
                <w:szCs w:val="18"/>
              </w:rPr>
            </w:pPr>
            <w:r>
              <w:rPr>
                <w:rFonts w:ascii="Times New Roman"/>
                <w:sz w:val="18"/>
              </w:rPr>
              <w:t>210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8"/>
              <w:jc w:val="right"/>
              <w:rPr>
                <w:rFonts w:ascii="Times New Roman" w:hAnsi="Times New Roman" w:cs="Times New Roman" w:eastAsia="Times New Roman" w:hint="default"/>
                <w:sz w:val="18"/>
                <w:szCs w:val="18"/>
              </w:rPr>
            </w:pPr>
            <w:r>
              <w:rPr>
                <w:rFonts w:ascii="Times New Roman"/>
                <w:sz w:val="18"/>
              </w:rPr>
              <w:t>194</w:t>
            </w:r>
          </w:p>
        </w:tc>
        <w:tc>
          <w:tcPr>
            <w:tcW w:w="22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left="490" w:right="0"/>
              <w:jc w:val="left"/>
              <w:rPr>
                <w:rFonts w:ascii="Times New Roman" w:hAnsi="Times New Roman" w:cs="Times New Roman" w:eastAsia="Times New Roman" w:hint="default"/>
                <w:sz w:val="18"/>
                <w:szCs w:val="18"/>
              </w:rPr>
            </w:pPr>
            <w:r>
              <w:rPr>
                <w:rFonts w:ascii="Times New Roman"/>
                <w:sz w:val="18"/>
              </w:rPr>
              <w:t>8.25%</w:t>
            </w:r>
          </w:p>
        </w:tc>
      </w:tr>
    </w:tbl>
    <w:p>
      <w:pPr>
        <w:spacing w:line="240" w:lineRule="auto" w:before="6"/>
        <w:rPr>
          <w:rFonts w:ascii="宋体" w:hAnsi="宋体" w:cs="宋体" w:eastAsia="宋体" w:hint="default"/>
          <w:sz w:val="6"/>
          <w:szCs w:val="6"/>
        </w:rPr>
      </w:pPr>
    </w:p>
    <w:p>
      <w:pPr>
        <w:spacing w:before="31"/>
        <w:ind w:left="678" w:right="0" w:firstLine="0"/>
        <w:jc w:val="left"/>
        <w:rPr>
          <w:rFonts w:ascii="宋体" w:hAnsi="宋体" w:cs="宋体" w:eastAsia="宋体" w:hint="default"/>
          <w:sz w:val="22"/>
          <w:szCs w:val="22"/>
        </w:rPr>
      </w:pPr>
      <w:r>
        <w:rPr>
          <w:rFonts w:ascii="宋体" w:hAnsi="宋体" w:cs="宋体" w:eastAsia="宋体" w:hint="default"/>
          <w:sz w:val="22"/>
          <w:szCs w:val="22"/>
        </w:rPr>
        <w:t>公司</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年董事、监事、高级管理人员合计从公司领取报酬</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210</w:t>
      </w:r>
      <w:r>
        <w:rPr>
          <w:rFonts w:ascii="Times New Roman" w:hAnsi="Times New Roman" w:cs="Times New Roman" w:eastAsia="Times New Roman" w:hint="default"/>
          <w:spacing w:val="-13"/>
          <w:sz w:val="22"/>
          <w:szCs w:val="22"/>
        </w:rPr>
        <w:t> </w:t>
      </w:r>
      <w:r>
        <w:rPr>
          <w:rFonts w:ascii="宋体" w:hAnsi="宋体" w:cs="宋体" w:eastAsia="宋体" w:hint="default"/>
          <w:spacing w:val="-3"/>
          <w:sz w:val="22"/>
          <w:szCs w:val="22"/>
        </w:rPr>
        <w:t>万元，同比增幅</w:t>
      </w:r>
    </w:p>
    <w:p>
      <w:pPr>
        <w:spacing w:after="0"/>
        <w:jc w:val="left"/>
        <w:rPr>
          <w:rFonts w:ascii="宋体" w:hAnsi="宋体" w:cs="宋体" w:eastAsia="宋体" w:hint="default"/>
          <w:sz w:val="22"/>
          <w:szCs w:val="22"/>
        </w:rPr>
        <w:sectPr>
          <w:pgSz w:w="11910" w:h="16840"/>
          <w:pgMar w:top="1360" w:bottom="280" w:left="1560" w:right="1320"/>
        </w:sectPr>
      </w:pPr>
    </w:p>
    <w:p>
      <w:pPr>
        <w:spacing w:line="345" w:lineRule="auto" w:before="14"/>
        <w:ind w:left="237" w:right="351" w:firstLine="0"/>
        <w:jc w:val="both"/>
        <w:rPr>
          <w:rFonts w:ascii="宋体" w:hAnsi="宋体" w:cs="宋体" w:eastAsia="宋体" w:hint="default"/>
          <w:sz w:val="22"/>
          <w:szCs w:val="22"/>
        </w:rPr>
      </w:pPr>
      <w:r>
        <w:rPr>
          <w:rFonts w:ascii="宋体" w:hAnsi="宋体" w:cs="宋体" w:eastAsia="宋体" w:hint="default"/>
          <w:sz w:val="22"/>
          <w:szCs w:val="22"/>
        </w:rPr>
        <w:t>为</w:t>
      </w:r>
      <w:r>
        <w:rPr>
          <w:rFonts w:ascii="宋体" w:hAnsi="宋体" w:cs="宋体" w:eastAsia="宋体" w:hint="default"/>
          <w:spacing w:val="20"/>
          <w:sz w:val="22"/>
          <w:szCs w:val="22"/>
        </w:rPr>
        <w:t> </w:t>
      </w:r>
      <w:r>
        <w:rPr>
          <w:rFonts w:ascii="Times New Roman" w:hAnsi="Times New Roman" w:cs="Times New Roman" w:eastAsia="Times New Roman" w:hint="default"/>
          <w:sz w:val="22"/>
          <w:szCs w:val="22"/>
        </w:rPr>
        <w:t>8.25%</w:t>
      </w:r>
      <w:r>
        <w:rPr>
          <w:rFonts w:ascii="宋体" w:hAnsi="宋体" w:cs="宋体" w:eastAsia="宋体" w:hint="default"/>
          <w:sz w:val="22"/>
          <w:szCs w:val="22"/>
        </w:rPr>
        <w:t>。如剔除独立董事津贴、领薪期间差异等因素，董事、监事、高级管理人员</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Times New Roman" w:hAnsi="Times New Roman" w:cs="Times New Roman" w:eastAsia="Times New Roman" w:hint="default"/>
          <w:sz w:val="22"/>
          <w:szCs w:val="22"/>
        </w:rPr>
        <w:t>2009 </w:t>
      </w:r>
      <w:r>
        <w:rPr>
          <w:rFonts w:ascii="宋体" w:hAnsi="宋体" w:cs="宋体" w:eastAsia="宋体" w:hint="default"/>
          <w:sz w:val="22"/>
          <w:szCs w:val="22"/>
        </w:rPr>
        <w:t>年从公司领取报酬的同比增幅为</w:t>
      </w:r>
      <w:r>
        <w:rPr>
          <w:rFonts w:ascii="宋体" w:hAnsi="宋体" w:cs="宋体" w:eastAsia="宋体" w:hint="default"/>
          <w:spacing w:val="-29"/>
          <w:sz w:val="22"/>
          <w:szCs w:val="22"/>
        </w:rPr>
        <w:t> </w:t>
      </w:r>
      <w:r>
        <w:rPr>
          <w:rFonts w:ascii="Times New Roman" w:hAnsi="Times New Roman" w:cs="Times New Roman" w:eastAsia="Times New Roman" w:hint="default"/>
          <w:sz w:val="22"/>
          <w:szCs w:val="22"/>
        </w:rPr>
        <w:t>2.90%</w:t>
      </w:r>
      <w:r>
        <w:rPr>
          <w:rFonts w:ascii="宋体" w:hAnsi="宋体" w:cs="宋体" w:eastAsia="宋体" w:hint="default"/>
          <w:sz w:val="22"/>
          <w:szCs w:val="22"/>
        </w:rPr>
        <w:t>。公司董事、监事和高级管理人员薪酬发</w:t>
      </w:r>
      <w:r>
        <w:rPr>
          <w:rFonts w:ascii="宋体" w:hAnsi="宋体" w:cs="宋体" w:eastAsia="宋体" w:hint="default"/>
          <w:w w:val="99"/>
          <w:sz w:val="22"/>
          <w:szCs w:val="22"/>
        </w:rPr>
        <w:t> </w:t>
      </w:r>
      <w:r>
        <w:rPr>
          <w:rFonts w:ascii="宋体" w:hAnsi="宋体" w:cs="宋体" w:eastAsia="宋体" w:hint="default"/>
          <w:sz w:val="22"/>
          <w:szCs w:val="22"/>
        </w:rPr>
        <w:t>放未发生根本性变化。</w:t>
      </w:r>
    </w:p>
    <w:p>
      <w:pPr>
        <w:spacing w:before="55"/>
        <w:ind w:left="678" w:right="2255" w:firstLine="0"/>
        <w:jc w:val="left"/>
        <w:rPr>
          <w:rFonts w:ascii="宋体" w:hAnsi="宋体" w:cs="宋体" w:eastAsia="宋体" w:hint="default"/>
          <w:sz w:val="22"/>
          <w:szCs w:val="22"/>
        </w:rPr>
      </w:pPr>
      <w:r>
        <w:rPr>
          <w:rFonts w:ascii="宋体" w:hAnsi="宋体" w:cs="宋体" w:eastAsia="宋体" w:hint="default"/>
          <w:sz w:val="22"/>
          <w:szCs w:val="22"/>
        </w:rPr>
        <w:t>报告期内公司未实施股权激励计划。</w:t>
      </w:r>
    </w:p>
    <w:p>
      <w:pPr>
        <w:spacing w:line="580" w:lineRule="atLeast" w:before="33"/>
        <w:ind w:left="678" w:right="27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11</w:t>
      </w:r>
      <w:r>
        <w:rPr>
          <w:rFonts w:ascii="宋体" w:hAnsi="宋体" w:cs="宋体" w:eastAsia="宋体" w:hint="default"/>
          <w:sz w:val="22"/>
          <w:szCs w:val="22"/>
        </w:rPr>
        <w:t>）主要会计政策、会计估计及核算方法变更情况和重大前期会计差错情况</w:t>
      </w:r>
      <w:r>
        <w:rPr>
          <w:rFonts w:ascii="宋体" w:hAnsi="宋体" w:cs="宋体" w:eastAsia="宋体" w:hint="default"/>
          <w:w w:val="99"/>
          <w:sz w:val="22"/>
          <w:szCs w:val="22"/>
        </w:rPr>
        <w:t> </w:t>
      </w:r>
      <w:r>
        <w:rPr>
          <w:rFonts w:ascii="宋体" w:hAnsi="宋体" w:cs="宋体" w:eastAsia="宋体" w:hint="default"/>
          <w:sz w:val="22"/>
          <w:szCs w:val="22"/>
        </w:rPr>
        <w:t>报告期内公司不存在主要会计政策、会计估计及会计核算方法变更情况和重大前</w:t>
      </w:r>
    </w:p>
    <w:p>
      <w:pPr>
        <w:spacing w:before="152"/>
        <w:ind w:left="237" w:right="0" w:firstLine="0"/>
        <w:jc w:val="both"/>
        <w:rPr>
          <w:rFonts w:ascii="宋体" w:hAnsi="宋体" w:cs="宋体" w:eastAsia="宋体" w:hint="default"/>
          <w:sz w:val="22"/>
          <w:szCs w:val="22"/>
        </w:rPr>
      </w:pPr>
      <w:r>
        <w:rPr>
          <w:rFonts w:ascii="宋体" w:hAnsi="宋体" w:cs="宋体" w:eastAsia="宋体" w:hint="default"/>
          <w:sz w:val="22"/>
          <w:szCs w:val="22"/>
        </w:rPr>
        <w:t>期会计差错情况。</w:t>
      </w:r>
    </w:p>
    <w:p>
      <w:pPr>
        <w:spacing w:line="240" w:lineRule="auto" w:before="8"/>
        <w:rPr>
          <w:rFonts w:ascii="宋体" w:hAnsi="宋体" w:cs="宋体" w:eastAsia="宋体" w:hint="default"/>
          <w:sz w:val="23"/>
          <w:szCs w:val="23"/>
        </w:rPr>
      </w:pPr>
    </w:p>
    <w:p>
      <w:pPr>
        <w:spacing w:before="0"/>
        <w:ind w:left="678" w:right="225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、报告期内公司资产、负债情况</w:t>
      </w:r>
    </w:p>
    <w:p>
      <w:pPr>
        <w:spacing w:line="240" w:lineRule="auto" w:before="3"/>
        <w:rPr>
          <w:rFonts w:ascii="宋体" w:hAnsi="宋体" w:cs="宋体" w:eastAsia="宋体" w:hint="default"/>
          <w:sz w:val="22"/>
          <w:szCs w:val="22"/>
        </w:rPr>
      </w:pPr>
    </w:p>
    <w:p>
      <w:pPr>
        <w:spacing w:before="0"/>
        <w:ind w:left="678" w:right="2255"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）公司资产构成</w:t>
      </w:r>
    </w:p>
    <w:p>
      <w:pPr>
        <w:spacing w:line="240" w:lineRule="auto" w:before="3"/>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225"/>
        <w:gridCol w:w="1398"/>
        <w:gridCol w:w="1704"/>
        <w:gridCol w:w="1328"/>
        <w:gridCol w:w="1628"/>
        <w:gridCol w:w="1235"/>
      </w:tblGrid>
      <w:tr>
        <w:trPr>
          <w:trHeight w:val="649" w:hRule="exact"/>
        </w:trPr>
        <w:tc>
          <w:tcPr>
            <w:tcW w:w="1225"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56"/>
              <w:ind w:right="18"/>
              <w:jc w:val="center"/>
              <w:rPr>
                <w:rFonts w:ascii="宋体" w:hAnsi="宋体" w:cs="宋体" w:eastAsia="宋体" w:hint="default"/>
                <w:sz w:val="18"/>
                <w:szCs w:val="18"/>
              </w:rPr>
            </w:pPr>
            <w:r>
              <w:rPr>
                <w:rFonts w:ascii="宋体" w:hAnsi="宋体" w:cs="宋体" w:eastAsia="宋体" w:hint="default"/>
                <w:sz w:val="18"/>
                <w:szCs w:val="18"/>
              </w:rPr>
              <w:t>项目</w:t>
            </w:r>
          </w:p>
        </w:tc>
        <w:tc>
          <w:tcPr>
            <w:tcW w:w="3102" w:type="dxa"/>
            <w:gridSpan w:val="2"/>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tabs>
                <w:tab w:pos="1295" w:val="left" w:leader="none"/>
              </w:tabs>
              <w:spacing w:line="240" w:lineRule="auto" w:before="72"/>
              <w:ind w:left="3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tab/>
            </w:r>
            <w:r>
              <w:rPr>
                <w:rFonts w:ascii="宋体" w:hAnsi="宋体" w:cs="宋体" w:eastAsia="宋体" w:hint="default"/>
                <w:sz w:val="18"/>
                <w:szCs w:val="18"/>
              </w:rPr>
              <w:t>占总资产比重</w:t>
            </w:r>
            <w:r>
              <w:rPr>
                <w:rFonts w:ascii="Times New Roman" w:hAnsi="Times New Roman" w:cs="Times New Roman" w:eastAsia="Times New Roman" w:hint="default"/>
                <w:sz w:val="18"/>
                <w:szCs w:val="18"/>
              </w:rPr>
              <w:t>(%)</w:t>
            </w:r>
          </w:p>
        </w:tc>
        <w:tc>
          <w:tcPr>
            <w:tcW w:w="2957" w:type="dxa"/>
            <w:gridSpan w:val="2"/>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1"/>
              <w:ind w:right="9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tabs>
                <w:tab w:pos="1299" w:val="left" w:leader="none"/>
              </w:tabs>
              <w:spacing w:line="240" w:lineRule="auto" w:before="72"/>
              <w:ind w:left="3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tab/>
            </w:r>
            <w:r>
              <w:rPr>
                <w:rFonts w:ascii="宋体" w:hAnsi="宋体" w:cs="宋体" w:eastAsia="宋体" w:hint="default"/>
                <w:sz w:val="18"/>
                <w:szCs w:val="18"/>
              </w:rPr>
              <w:t>占总资产比重</w:t>
            </w:r>
            <w:r>
              <w:rPr>
                <w:rFonts w:ascii="Times New Roman" w:hAnsi="Times New Roman" w:cs="Times New Roman" w:eastAsia="Times New Roman" w:hint="default"/>
                <w:sz w:val="18"/>
                <w:szCs w:val="18"/>
              </w:rPr>
              <w:t>(%)</w:t>
            </w:r>
          </w:p>
        </w:tc>
        <w:tc>
          <w:tcPr>
            <w:tcW w:w="1235"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56"/>
              <w:ind w:right="124"/>
              <w:jc w:val="righ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330"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4"/>
              <w:jc w:val="right"/>
              <w:rPr>
                <w:rFonts w:ascii="Times New Roman" w:hAnsi="Times New Roman" w:cs="Times New Roman" w:eastAsia="Times New Roman" w:hint="default"/>
                <w:sz w:val="18"/>
                <w:szCs w:val="18"/>
              </w:rPr>
            </w:pPr>
            <w:r>
              <w:rPr>
                <w:rFonts w:ascii="Times New Roman"/>
                <w:sz w:val="18"/>
              </w:rPr>
              <w:t>18,733.69</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1"/>
              <w:jc w:val="right"/>
              <w:rPr>
                <w:rFonts w:ascii="Times New Roman" w:hAnsi="Times New Roman" w:cs="Times New Roman" w:eastAsia="Times New Roman" w:hint="default"/>
                <w:sz w:val="18"/>
                <w:szCs w:val="18"/>
              </w:rPr>
            </w:pPr>
            <w:r>
              <w:rPr>
                <w:rFonts w:ascii="Times New Roman"/>
                <w:sz w:val="18"/>
              </w:rPr>
              <w:t>25.78%</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3"/>
              <w:jc w:val="right"/>
              <w:rPr>
                <w:rFonts w:ascii="Times New Roman" w:hAnsi="Times New Roman" w:cs="Times New Roman" w:eastAsia="Times New Roman" w:hint="default"/>
                <w:sz w:val="18"/>
                <w:szCs w:val="18"/>
              </w:rPr>
            </w:pPr>
            <w:r>
              <w:rPr>
                <w:rFonts w:ascii="Times New Roman"/>
                <w:sz w:val="18"/>
              </w:rPr>
              <w:t>29,138.61</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Times New Roman" w:hAnsi="Times New Roman" w:cs="Times New Roman" w:eastAsia="Times New Roman" w:hint="default"/>
                <w:sz w:val="18"/>
                <w:szCs w:val="18"/>
              </w:rPr>
            </w:pPr>
            <w:r>
              <w:rPr>
                <w:rFonts w:ascii="Times New Roman"/>
                <w:sz w:val="18"/>
              </w:rPr>
              <w:t>45.39%</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-35.71%</w:t>
            </w:r>
          </w:p>
        </w:tc>
      </w:tr>
      <w:tr>
        <w:trPr>
          <w:trHeight w:val="322"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4"/>
              <w:jc w:val="right"/>
              <w:rPr>
                <w:rFonts w:ascii="Times New Roman" w:hAnsi="Times New Roman" w:cs="Times New Roman" w:eastAsia="Times New Roman" w:hint="default"/>
                <w:sz w:val="18"/>
                <w:szCs w:val="18"/>
              </w:rPr>
            </w:pPr>
            <w:r>
              <w:rPr>
                <w:rFonts w:ascii="Times New Roman"/>
                <w:sz w:val="18"/>
              </w:rPr>
              <w:t>18,582.23</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1"/>
              <w:jc w:val="right"/>
              <w:rPr>
                <w:rFonts w:ascii="Times New Roman" w:hAnsi="Times New Roman" w:cs="Times New Roman" w:eastAsia="Times New Roman" w:hint="default"/>
                <w:sz w:val="18"/>
                <w:szCs w:val="18"/>
              </w:rPr>
            </w:pPr>
            <w:r>
              <w:rPr>
                <w:rFonts w:ascii="Times New Roman"/>
                <w:sz w:val="18"/>
              </w:rPr>
              <w:t>25.57%</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3"/>
              <w:jc w:val="right"/>
              <w:rPr>
                <w:rFonts w:ascii="Times New Roman" w:hAnsi="Times New Roman" w:cs="Times New Roman" w:eastAsia="Times New Roman" w:hint="default"/>
                <w:sz w:val="18"/>
                <w:szCs w:val="18"/>
              </w:rPr>
            </w:pPr>
            <w:r>
              <w:rPr>
                <w:rFonts w:ascii="Times New Roman"/>
                <w:sz w:val="18"/>
              </w:rPr>
              <w:t>8,179.80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Times New Roman" w:hAnsi="Times New Roman" w:cs="Times New Roman" w:eastAsia="Times New Roman" w:hint="default"/>
                <w:sz w:val="18"/>
                <w:szCs w:val="18"/>
              </w:rPr>
            </w:pPr>
            <w:r>
              <w:rPr>
                <w:rFonts w:ascii="Times New Roman"/>
                <w:sz w:val="18"/>
              </w:rPr>
              <w:t>12.74%</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127.17%</w:t>
            </w:r>
          </w:p>
        </w:tc>
      </w:tr>
      <w:tr>
        <w:trPr>
          <w:trHeight w:val="322"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8"/>
                <w:szCs w:val="18"/>
              </w:rPr>
            </w:pPr>
            <w:r>
              <w:rPr>
                <w:rFonts w:ascii="宋体" w:hAnsi="宋体" w:cs="宋体" w:eastAsia="宋体" w:hint="default"/>
                <w:sz w:val="18"/>
                <w:szCs w:val="18"/>
              </w:rPr>
              <w:t>存货</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4"/>
              <w:jc w:val="right"/>
              <w:rPr>
                <w:rFonts w:ascii="Times New Roman" w:hAnsi="Times New Roman" w:cs="Times New Roman" w:eastAsia="Times New Roman" w:hint="default"/>
                <w:sz w:val="18"/>
                <w:szCs w:val="18"/>
              </w:rPr>
            </w:pPr>
            <w:r>
              <w:rPr>
                <w:rFonts w:ascii="Times New Roman"/>
                <w:sz w:val="18"/>
              </w:rPr>
              <w:t>13,751.93</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Times New Roman" w:hAnsi="Times New Roman" w:cs="Times New Roman" w:eastAsia="Times New Roman" w:hint="default"/>
                <w:sz w:val="18"/>
                <w:szCs w:val="18"/>
              </w:rPr>
            </w:pPr>
            <w:r>
              <w:rPr>
                <w:rFonts w:ascii="Times New Roman"/>
                <w:sz w:val="18"/>
              </w:rPr>
              <w:t>18.92%</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3"/>
              <w:jc w:val="right"/>
              <w:rPr>
                <w:rFonts w:ascii="Times New Roman" w:hAnsi="Times New Roman" w:cs="Times New Roman" w:eastAsia="Times New Roman" w:hint="default"/>
                <w:sz w:val="18"/>
                <w:szCs w:val="18"/>
              </w:rPr>
            </w:pPr>
            <w:r>
              <w:rPr>
                <w:rFonts w:ascii="Times New Roman"/>
                <w:sz w:val="18"/>
              </w:rPr>
              <w:t>14,296.89</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7"/>
              <w:jc w:val="right"/>
              <w:rPr>
                <w:rFonts w:ascii="Times New Roman" w:hAnsi="Times New Roman" w:cs="Times New Roman" w:eastAsia="Times New Roman" w:hint="default"/>
                <w:sz w:val="18"/>
                <w:szCs w:val="18"/>
              </w:rPr>
            </w:pPr>
            <w:r>
              <w:rPr>
                <w:rFonts w:ascii="Times New Roman"/>
                <w:sz w:val="18"/>
              </w:rPr>
              <w:t>22.27%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-3.81%</w:t>
            </w:r>
          </w:p>
        </w:tc>
      </w:tr>
      <w:tr>
        <w:trPr>
          <w:trHeight w:val="322"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4"/>
              <w:jc w:val="right"/>
              <w:rPr>
                <w:rFonts w:ascii="Times New Roman" w:hAnsi="Times New Roman" w:cs="Times New Roman" w:eastAsia="Times New Roman" w:hint="default"/>
                <w:sz w:val="18"/>
                <w:szCs w:val="18"/>
              </w:rPr>
            </w:pPr>
            <w:r>
              <w:rPr>
                <w:rFonts w:ascii="Times New Roman"/>
                <w:sz w:val="18"/>
              </w:rPr>
              <w:t>3,370.10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Times New Roman" w:hAnsi="Times New Roman" w:cs="Times New Roman" w:eastAsia="Times New Roman" w:hint="default"/>
                <w:sz w:val="18"/>
                <w:szCs w:val="18"/>
              </w:rPr>
            </w:pPr>
            <w:r>
              <w:rPr>
                <w:rFonts w:ascii="Times New Roman"/>
                <w:sz w:val="18"/>
              </w:rPr>
              <w:t>4.64%</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3"/>
              <w:jc w:val="right"/>
              <w:rPr>
                <w:rFonts w:ascii="Times New Roman" w:hAnsi="Times New Roman" w:cs="Times New Roman" w:eastAsia="Times New Roman" w:hint="default"/>
                <w:sz w:val="18"/>
                <w:szCs w:val="18"/>
              </w:rPr>
            </w:pPr>
            <w:r>
              <w:rPr>
                <w:rFonts w:ascii="Times New Roman"/>
                <w:sz w:val="18"/>
              </w:rPr>
              <w:t>3,409.80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7"/>
              <w:jc w:val="right"/>
              <w:rPr>
                <w:rFonts w:ascii="Times New Roman" w:hAnsi="Times New Roman" w:cs="Times New Roman" w:eastAsia="Times New Roman" w:hint="default"/>
                <w:sz w:val="18"/>
                <w:szCs w:val="18"/>
              </w:rPr>
            </w:pPr>
            <w:r>
              <w:rPr>
                <w:rFonts w:ascii="Times New Roman"/>
                <w:sz w:val="18"/>
              </w:rPr>
              <w:t>5.31%</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-1.16%</w:t>
            </w:r>
          </w:p>
        </w:tc>
      </w:tr>
      <w:tr>
        <w:trPr>
          <w:trHeight w:val="322"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4"/>
              <w:jc w:val="right"/>
              <w:rPr>
                <w:rFonts w:ascii="Times New Roman" w:hAnsi="Times New Roman" w:cs="Times New Roman" w:eastAsia="Times New Roman" w:hint="default"/>
                <w:sz w:val="18"/>
                <w:szCs w:val="18"/>
              </w:rPr>
            </w:pPr>
            <w:r>
              <w:rPr>
                <w:rFonts w:ascii="Times New Roman"/>
                <w:sz w:val="18"/>
              </w:rPr>
              <w:t>10,966.40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1"/>
              <w:jc w:val="right"/>
              <w:rPr>
                <w:rFonts w:ascii="Times New Roman" w:hAnsi="Times New Roman" w:cs="Times New Roman" w:eastAsia="Times New Roman" w:hint="default"/>
                <w:sz w:val="18"/>
                <w:szCs w:val="18"/>
              </w:rPr>
            </w:pPr>
            <w:r>
              <w:rPr>
                <w:rFonts w:ascii="Times New Roman"/>
                <w:sz w:val="18"/>
              </w:rPr>
              <w:t>15.09%</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3"/>
              <w:jc w:val="right"/>
              <w:rPr>
                <w:rFonts w:ascii="Times New Roman" w:hAnsi="Times New Roman" w:cs="Times New Roman" w:eastAsia="Times New Roman" w:hint="default"/>
                <w:sz w:val="18"/>
                <w:szCs w:val="18"/>
              </w:rPr>
            </w:pPr>
            <w:r>
              <w:rPr>
                <w:rFonts w:ascii="Times New Roman"/>
                <w:sz w:val="18"/>
              </w:rPr>
              <w:t>4,073.13</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Times New Roman" w:hAnsi="Times New Roman" w:cs="Times New Roman" w:eastAsia="Times New Roman" w:hint="default"/>
                <w:sz w:val="18"/>
                <w:szCs w:val="18"/>
              </w:rPr>
            </w:pPr>
            <w:r>
              <w:rPr>
                <w:rFonts w:ascii="Times New Roman"/>
                <w:sz w:val="18"/>
              </w:rPr>
              <w:t>6.35%</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169.24%</w:t>
            </w:r>
          </w:p>
        </w:tc>
      </w:tr>
      <w:tr>
        <w:trPr>
          <w:trHeight w:val="322"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4"/>
              <w:jc w:val="right"/>
              <w:rPr>
                <w:rFonts w:ascii="Times New Roman" w:hAnsi="Times New Roman" w:cs="Times New Roman" w:eastAsia="Times New Roman" w:hint="default"/>
                <w:sz w:val="18"/>
                <w:szCs w:val="18"/>
              </w:rPr>
            </w:pPr>
            <w:r>
              <w:rPr>
                <w:rFonts w:ascii="Times New Roman"/>
                <w:sz w:val="18"/>
              </w:rPr>
              <w:t>3,572.15</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Times New Roman" w:hAnsi="Times New Roman" w:cs="Times New Roman" w:eastAsia="Times New Roman" w:hint="default"/>
                <w:sz w:val="18"/>
                <w:szCs w:val="18"/>
              </w:rPr>
            </w:pPr>
            <w:r>
              <w:rPr>
                <w:rFonts w:ascii="Times New Roman"/>
                <w:sz w:val="18"/>
              </w:rPr>
              <w:t>4.92%</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3"/>
              <w:jc w:val="right"/>
              <w:rPr>
                <w:rFonts w:ascii="Times New Roman" w:hAnsi="Times New Roman" w:cs="Times New Roman" w:eastAsia="Times New Roman" w:hint="default"/>
                <w:sz w:val="18"/>
                <w:szCs w:val="18"/>
              </w:rPr>
            </w:pPr>
            <w:r>
              <w:rPr>
                <w:rFonts w:ascii="Times New Roman"/>
                <w:sz w:val="18"/>
              </w:rPr>
              <w:t>3,651.70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7"/>
              <w:jc w:val="right"/>
              <w:rPr>
                <w:rFonts w:ascii="Times New Roman" w:hAnsi="Times New Roman" w:cs="Times New Roman" w:eastAsia="Times New Roman" w:hint="default"/>
                <w:sz w:val="18"/>
                <w:szCs w:val="18"/>
              </w:rPr>
            </w:pPr>
            <w:r>
              <w:rPr>
                <w:rFonts w:ascii="Times New Roman"/>
                <w:sz w:val="18"/>
              </w:rPr>
              <w:t>5.69%</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-2.18%</w:t>
            </w:r>
          </w:p>
        </w:tc>
      </w:tr>
      <w:tr>
        <w:trPr>
          <w:trHeight w:val="330" w:hRule="exact"/>
        </w:trPr>
        <w:tc>
          <w:tcPr>
            <w:tcW w:w="1225" w:type="dxa"/>
            <w:tcBorders>
              <w:top w:val="nil" w:sz="6" w:space="0" w:color="auto"/>
              <w:left w:val="nil" w:sz="6" w:space="0" w:color="auto"/>
              <w:bottom w:val="single" w:sz="12" w:space="0" w:color="003365"/>
              <w:right w:val="nil" w:sz="6" w:space="0" w:color="auto"/>
            </w:tcBorders>
          </w:tcPr>
          <w:p>
            <w:pPr>
              <w:pStyle w:val="TableParagraph"/>
              <w:spacing w:line="240" w:lineRule="auto" w:before="11"/>
              <w:ind w:right="18"/>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398"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24"/>
              <w:jc w:val="right"/>
              <w:rPr>
                <w:rFonts w:ascii="Times New Roman" w:hAnsi="Times New Roman" w:cs="Times New Roman" w:eastAsia="Times New Roman" w:hint="default"/>
                <w:sz w:val="18"/>
                <w:szCs w:val="18"/>
              </w:rPr>
            </w:pPr>
            <w:r>
              <w:rPr>
                <w:rFonts w:ascii="Times New Roman"/>
                <w:sz w:val="18"/>
              </w:rPr>
              <w:t>72,674.99</w:t>
            </w:r>
          </w:p>
        </w:tc>
        <w:tc>
          <w:tcPr>
            <w:tcW w:w="1704"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91"/>
              <w:jc w:val="right"/>
              <w:rPr>
                <w:rFonts w:ascii="Times New Roman" w:hAnsi="Times New Roman" w:cs="Times New Roman" w:eastAsia="Times New Roman" w:hint="default"/>
                <w:sz w:val="18"/>
                <w:szCs w:val="18"/>
              </w:rPr>
            </w:pPr>
            <w:r>
              <w:rPr>
                <w:rFonts w:ascii="Times New Roman"/>
                <w:sz w:val="18"/>
              </w:rPr>
              <w:t>100.00%</w:t>
            </w:r>
          </w:p>
        </w:tc>
        <w:tc>
          <w:tcPr>
            <w:tcW w:w="1328"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23"/>
              <w:jc w:val="right"/>
              <w:rPr>
                <w:rFonts w:ascii="Times New Roman" w:hAnsi="Times New Roman" w:cs="Times New Roman" w:eastAsia="Times New Roman" w:hint="default"/>
                <w:sz w:val="18"/>
                <w:szCs w:val="18"/>
              </w:rPr>
            </w:pPr>
            <w:r>
              <w:rPr>
                <w:rFonts w:ascii="Times New Roman"/>
                <w:sz w:val="18"/>
              </w:rPr>
              <w:t>64,191.46</w:t>
            </w:r>
          </w:p>
        </w:tc>
        <w:tc>
          <w:tcPr>
            <w:tcW w:w="1628"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8"/>
                <w:szCs w:val="18"/>
              </w:rPr>
            </w:pPr>
            <w:r>
              <w:rPr>
                <w:rFonts w:ascii="Times New Roman"/>
                <w:sz w:val="18"/>
              </w:rPr>
              <w:t>100.00%</w:t>
            </w:r>
          </w:p>
        </w:tc>
        <w:tc>
          <w:tcPr>
            <w:tcW w:w="1235"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13.22%</w:t>
            </w:r>
          </w:p>
        </w:tc>
      </w:tr>
    </w:tbl>
    <w:p>
      <w:pPr>
        <w:spacing w:line="357" w:lineRule="auto" w:before="80"/>
        <w:ind w:left="237" w:right="352" w:firstLine="440"/>
        <w:jc w:val="both"/>
        <w:rPr>
          <w:rFonts w:ascii="宋体" w:hAnsi="宋体" w:cs="宋体" w:eastAsia="宋体" w:hint="default"/>
          <w:sz w:val="22"/>
          <w:szCs w:val="22"/>
        </w:rPr>
      </w:pPr>
      <w:r>
        <w:rPr/>
        <w:pict>
          <v:group style="position:absolute;margin-left:83.279984pt;margin-top:-147.612366pt;width:428.85pt;height:146.050pt;mso-position-horizontal-relative:page;mso-position-vertical-relative:paragraph;z-index:-828280" coordorigin="1666,-2952" coordsize="8577,2921">
            <v:shape style="position:absolute;left:1685;top:-2934;width:10;height:2" type="#_x0000_t75" stroked="false">
              <v:imagedata r:id="rId112" o:title=""/>
            </v:shape>
            <v:shape style="position:absolute;left:2900;top:-2934;width:29;height:2" type="#_x0000_t75" stroked="false">
              <v:imagedata r:id="rId113" o:title=""/>
            </v:shape>
            <v:shape style="position:absolute;left:5932;top:-2934;width:29;height:2" type="#_x0000_t75" stroked="false">
              <v:imagedata r:id="rId114" o:title=""/>
            </v:shape>
            <v:shape style="position:absolute;left:8963;top:-2934;width:29;height:2" type="#_x0000_t75" stroked="false">
              <v:imagedata r:id="rId113" o:title=""/>
            </v:shape>
            <v:shape style="position:absolute;left:10213;top:-2934;width:10;height:2" type="#_x0000_t75" stroked="false">
              <v:imagedata r:id="rId112" o:title=""/>
            </v:shape>
            <v:shape style="position:absolute;left:1666;top:-2952;width:8576;height:350" type="#_x0000_t75" stroked="false">
              <v:imagedata r:id="rId138" o:title=""/>
            </v:shape>
            <v:shape style="position:absolute;left:1666;top:-2640;width:8576;height:2609" type="#_x0000_t75" stroked="false">
              <v:imagedata r:id="rId139" o:title=""/>
            </v:shape>
            <v:shape style="position:absolute;left:2900;top:-358;width:10;height:314" type="#_x0000_t75" stroked="false">
              <v:imagedata r:id="rId140" o:title=""/>
            </v:shape>
            <v:shape style="position:absolute;left:4296;top:-358;width:10;height:314" type="#_x0000_t75" stroked="false">
              <v:imagedata r:id="rId140" o:title=""/>
            </v:shape>
            <v:shape style="position:absolute;left:5932;top:-358;width:10;height:314" type="#_x0000_t75" stroked="false">
              <v:imagedata r:id="rId140" o:title=""/>
            </v:shape>
            <v:shape style="position:absolute;left:7328;top:-358;width:10;height:314" type="#_x0000_t75" stroked="false">
              <v:imagedata r:id="rId140" o:title=""/>
            </v:shape>
            <v:shape style="position:absolute;left:8963;top:-358;width:10;height:314" type="#_x0000_t75" stroked="false">
              <v:imagedata r:id="rId140" o:title=""/>
            </v:shape>
            <v:shape style="position:absolute;left:10213;top:-358;width:10;height:314" type="#_x0000_t75" stroked="false">
              <v:imagedata r:id="rId140" o:title=""/>
            </v:shape>
            <w10:wrap type="none"/>
          </v:group>
        </w:pict>
      </w:r>
      <w:r>
        <w:rPr>
          <w:rFonts w:ascii="宋体" w:hAnsi="宋体" w:cs="宋体" w:eastAsia="宋体" w:hint="default"/>
          <w:sz w:val="22"/>
          <w:szCs w:val="22"/>
        </w:rPr>
        <w:t>报告期货币资金同比减少</w:t>
      </w:r>
      <w:r>
        <w:rPr>
          <w:rFonts w:ascii="宋体" w:hAnsi="宋体" w:cs="宋体" w:eastAsia="宋体" w:hint="default"/>
          <w:spacing w:val="-77"/>
          <w:sz w:val="22"/>
          <w:szCs w:val="22"/>
        </w:rPr>
        <w:t> </w:t>
      </w:r>
      <w:r>
        <w:rPr>
          <w:rFonts w:ascii="Times New Roman" w:hAnsi="Times New Roman" w:cs="Times New Roman" w:eastAsia="Times New Roman" w:hint="default"/>
          <w:sz w:val="22"/>
          <w:szCs w:val="22"/>
        </w:rPr>
        <w:t>35.71%</w:t>
      </w:r>
      <w:r>
        <w:rPr>
          <w:rFonts w:ascii="宋体" w:hAnsi="宋体" w:cs="宋体" w:eastAsia="宋体" w:hint="default"/>
          <w:sz w:val="22"/>
          <w:szCs w:val="22"/>
        </w:rPr>
        <w:t>的主要原因是：①年内金融支付信息安全产品产</w:t>
      </w:r>
      <w:r>
        <w:rPr>
          <w:rFonts w:ascii="宋体" w:hAnsi="宋体" w:cs="宋体" w:eastAsia="宋体" w:hint="default"/>
          <w:w w:val="99"/>
          <w:sz w:val="22"/>
          <w:szCs w:val="22"/>
        </w:rPr>
        <w:t> </w:t>
      </w:r>
      <w:r>
        <w:rPr>
          <w:rFonts w:ascii="宋体" w:hAnsi="宋体" w:cs="宋体" w:eastAsia="宋体" w:hint="default"/>
          <w:sz w:val="22"/>
          <w:szCs w:val="22"/>
        </w:rPr>
        <w:t>业化基地项目正常建设导致募集资金支出；②公司年内支付采购货款较多，同时本年</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度应收账款增加，销售回款较少。</w:t>
      </w:r>
    </w:p>
    <w:p>
      <w:pPr>
        <w:spacing w:line="345" w:lineRule="auto" w:before="44"/>
        <w:ind w:left="237" w:right="353" w:firstLine="440"/>
        <w:jc w:val="both"/>
        <w:rPr>
          <w:rFonts w:ascii="宋体" w:hAnsi="宋体" w:cs="宋体" w:eastAsia="宋体" w:hint="default"/>
          <w:sz w:val="22"/>
          <w:szCs w:val="22"/>
        </w:rPr>
      </w:pPr>
      <w:r>
        <w:rPr>
          <w:rFonts w:ascii="宋体" w:hAnsi="宋体" w:cs="宋体" w:eastAsia="宋体" w:hint="default"/>
          <w:sz w:val="22"/>
          <w:szCs w:val="22"/>
        </w:rPr>
        <w:t>报告期应收账款同比增加</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127.17%</w:t>
      </w:r>
      <w:r>
        <w:rPr>
          <w:rFonts w:ascii="宋体" w:hAnsi="宋体" w:cs="宋体" w:eastAsia="宋体" w:hint="default"/>
          <w:sz w:val="22"/>
          <w:szCs w:val="22"/>
        </w:rPr>
        <w:t>的主要原因是：公司年内新增的</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LED</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及相关贸</w:t>
      </w:r>
      <w:r>
        <w:rPr>
          <w:rFonts w:ascii="宋体" w:hAnsi="宋体" w:cs="宋体" w:eastAsia="宋体" w:hint="default"/>
          <w:w w:val="99"/>
          <w:sz w:val="22"/>
          <w:szCs w:val="22"/>
        </w:rPr>
        <w:t> </w:t>
      </w:r>
      <w:r>
        <w:rPr>
          <w:rFonts w:ascii="宋体" w:hAnsi="宋体" w:cs="宋体" w:eastAsia="宋体" w:hint="default"/>
          <w:sz w:val="22"/>
          <w:szCs w:val="22"/>
        </w:rPr>
        <w:t>易业务形成应收账款</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5,625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万元。</w:t>
      </w:r>
    </w:p>
    <w:p>
      <w:pPr>
        <w:spacing w:line="348" w:lineRule="auto" w:before="28"/>
        <w:ind w:left="237" w:right="353" w:firstLine="440"/>
        <w:jc w:val="both"/>
        <w:rPr>
          <w:rFonts w:ascii="宋体" w:hAnsi="宋体" w:cs="宋体" w:eastAsia="宋体" w:hint="default"/>
          <w:sz w:val="22"/>
          <w:szCs w:val="22"/>
        </w:rPr>
      </w:pPr>
      <w:r>
        <w:rPr>
          <w:rFonts w:ascii="宋体" w:hAnsi="宋体" w:cs="宋体" w:eastAsia="宋体" w:hint="default"/>
          <w:sz w:val="22"/>
          <w:szCs w:val="22"/>
        </w:rPr>
        <w:t>报告期在建工程同比增加</w:t>
      </w:r>
      <w:r>
        <w:rPr>
          <w:rFonts w:ascii="宋体" w:hAnsi="宋体" w:cs="宋体" w:eastAsia="宋体" w:hint="default"/>
          <w:spacing w:val="17"/>
          <w:sz w:val="22"/>
          <w:szCs w:val="22"/>
        </w:rPr>
        <w:t> </w:t>
      </w:r>
      <w:r>
        <w:rPr>
          <w:rFonts w:ascii="Times New Roman" w:hAnsi="Times New Roman" w:cs="Times New Roman" w:eastAsia="Times New Roman" w:hint="default"/>
          <w:sz w:val="22"/>
          <w:szCs w:val="22"/>
        </w:rPr>
        <w:t>169.24%</w:t>
      </w:r>
      <w:r>
        <w:rPr>
          <w:rFonts w:ascii="宋体" w:hAnsi="宋体" w:cs="宋体" w:eastAsia="宋体" w:hint="default"/>
          <w:sz w:val="22"/>
          <w:szCs w:val="22"/>
        </w:rPr>
        <w:t>，系公司募集资金投资项目——金融支付信息</w:t>
      </w:r>
      <w:r>
        <w:rPr>
          <w:rFonts w:ascii="宋体" w:hAnsi="宋体" w:cs="宋体" w:eastAsia="宋体" w:hint="default"/>
          <w:spacing w:val="1"/>
          <w:w w:val="99"/>
          <w:sz w:val="22"/>
          <w:szCs w:val="22"/>
        </w:rPr>
        <w:t> </w:t>
      </w:r>
      <w:r>
        <w:rPr>
          <w:rFonts w:ascii="宋体" w:hAnsi="宋体" w:cs="宋体" w:eastAsia="宋体" w:hint="default"/>
          <w:sz w:val="22"/>
          <w:szCs w:val="22"/>
        </w:rPr>
        <w:t>安全产品产业化基地项目建设所致。</w:t>
      </w:r>
    </w:p>
    <w:p>
      <w:pPr>
        <w:spacing w:before="52"/>
        <w:ind w:left="677" w:right="2255" w:firstLine="0"/>
        <w:jc w:val="left"/>
        <w:rPr>
          <w:rFonts w:ascii="宋体" w:hAnsi="宋体" w:cs="宋体" w:eastAsia="宋体" w:hint="default"/>
          <w:sz w:val="22"/>
          <w:szCs w:val="22"/>
        </w:rPr>
      </w:pPr>
      <w:r>
        <w:rPr/>
        <w:pict>
          <v:group style="position:absolute;margin-left:83.279984pt;margin-top:20.448008pt;width:428.85pt;height:119.65pt;mso-position-horizontal-relative:page;mso-position-vertical-relative:paragraph;z-index:-828256" coordorigin="1666,409" coordsize="8577,2393">
            <v:group style="position:absolute;left:1694;top:428;width:104;height:312" coordorigin="1694,428" coordsize="104,312">
              <v:shape style="position:absolute;left:1694;top:428;width:104;height:312" coordorigin="1694,428" coordsize="104,312" path="m1798,428l1694,428,1694,740,1798,740,1798,428xe" filled="true" fillcolor="#e0e0e0" stroked="false">
                <v:path arrowok="t"/>
                <v:fill type="solid"/>
              </v:shape>
            </v:group>
            <v:group style="position:absolute;left:4554;top:428;width:110;height:312" coordorigin="4554,428" coordsize="110,312">
              <v:shape style="position:absolute;left:4554;top:428;width:110;height:312" coordorigin="4554,428" coordsize="110,312" path="m4663,428l4554,428,4554,740,4663,740,4663,428xe" filled="true" fillcolor="#e0e0e0" stroked="false">
                <v:path arrowok="t"/>
                <v:fill type="solid"/>
              </v:shape>
            </v:group>
            <v:group style="position:absolute;left:1798;top:428;width:2757;height:312" coordorigin="1798,428" coordsize="2757,312">
              <v:shape style="position:absolute;left:1798;top:428;width:2757;height:312" coordorigin="1798,428" coordsize="2757,312" path="m1798,740l4554,740,4554,428,1798,428,1798,740xe" filled="true" fillcolor="#e0e0e0" stroked="false">
                <v:path arrowok="t"/>
                <v:fill type="solid"/>
              </v:shape>
            </v:group>
            <v:group style="position:absolute;left:4649;top:428;width:123;height:312" coordorigin="4649,428" coordsize="123,312">
              <v:shape style="position:absolute;left:4649;top:428;width:123;height:312" coordorigin="4649,428" coordsize="123,312" path="m4771,428l4649,428,4649,740,4771,740,4771,428xe" filled="true" fillcolor="#e0e0e0" stroked="false">
                <v:path arrowok="t"/>
                <v:fill type="solid"/>
              </v:shape>
            </v:group>
            <v:group style="position:absolute;left:7632;top:428;width:108;height:312" coordorigin="7632,428" coordsize="108,312">
              <v:shape style="position:absolute;left:7632;top:428;width:108;height:312" coordorigin="7632,428" coordsize="108,312" path="m7740,428l7632,428,7632,740,7740,740,7740,428xe" filled="true" fillcolor="#e0e0e0" stroked="false">
                <v:path arrowok="t"/>
                <v:fill type="solid"/>
              </v:shape>
            </v:group>
            <v:group style="position:absolute;left:4771;top:428;width:2861;height:312" coordorigin="4771,428" coordsize="2861,312">
              <v:shape style="position:absolute;left:4771;top:428;width:2861;height:312" coordorigin="4771,428" coordsize="2861,312" path="m4771,740l7632,740,7632,428,4771,428,4771,740xe" filled="true" fillcolor="#e0e0e0" stroked="false">
                <v:path arrowok="t"/>
                <v:fill type="solid"/>
              </v:shape>
            </v:group>
            <v:group style="position:absolute;left:7726;top:428;width:123;height:312" coordorigin="7726,428" coordsize="123,312">
              <v:shape style="position:absolute;left:7726;top:428;width:123;height:312" coordorigin="7726,428" coordsize="123,312" path="m7848,428l7726,428,7726,740,7848,740,7848,428xe" filled="true" fillcolor="#e0e0e0" stroked="false">
                <v:path arrowok="t"/>
                <v:fill type="solid"/>
              </v:shape>
            </v:group>
            <v:group style="position:absolute;left:10110;top:428;width:104;height:312" coordorigin="10110,428" coordsize="104,312">
              <v:shape style="position:absolute;left:10110;top:428;width:104;height:312" coordorigin="10110,428" coordsize="104,312" path="m10213,428l10110,428,10110,740,10213,740,10213,428xe" filled="true" fillcolor="#e0e0e0" stroked="false">
                <v:path arrowok="t"/>
                <v:fill type="solid"/>
              </v:shape>
            </v:group>
            <v:group style="position:absolute;left:7848;top:428;width:2262;height:312" coordorigin="7848,428" coordsize="2262,312">
              <v:shape style="position:absolute;left:7848;top:428;width:2262;height:312" coordorigin="7848,428" coordsize="2262,312" path="m7848,428l10110,428,10110,740,7848,740,7848,428xe" filled="true" fillcolor="#e0e0e0" stroked="false">
                <v:path arrowok="t"/>
                <v:fill type="solid"/>
              </v:shape>
              <v:shape style="position:absolute;left:1685;top:427;width:10;height:2" type="#_x0000_t75" stroked="false">
                <v:imagedata r:id="rId112" o:title=""/>
              </v:shape>
            </v:group>
            <v:group style="position:absolute;left:1694;top:428;width:2991;height:2" coordorigin="1694,428" coordsize="2991,2">
              <v:shape style="position:absolute;left:1694;top:428;width:2991;height:2" coordorigin="1694,428" coordsize="2991,0" path="m1694,428l4685,428e" filled="false" stroked="true" strokeweight=".06pt" strokecolor="#e0e0e0">
                <v:path arrowok="t"/>
              </v:shape>
            </v:group>
            <v:group style="position:absolute;left:4685;top:428;width:3077;height:2" coordorigin="4685,428" coordsize="3077,2">
              <v:shape style="position:absolute;left:4685;top:428;width:3077;height:2" coordorigin="4685,428" coordsize="3077,0" path="m4685,428l7762,428e" filled="false" stroked="true" strokeweight=".06pt" strokecolor="#e0e0e0">
                <v:path arrowok="t"/>
              </v:shape>
            </v:group>
            <v:group style="position:absolute;left:7762;top:428;width:2452;height:2" coordorigin="7762,428" coordsize="2452,2">
              <v:shape style="position:absolute;left:7762;top:428;width:2452;height:2" coordorigin="7762,428" coordsize="2452,0" path="m7762,428l10213,428e" filled="false" stroked="true" strokeweight=".06pt" strokecolor="#e0e0e0">
                <v:path arrowok="t"/>
              </v:shape>
              <v:shape style="position:absolute;left:10213;top:427;width:10;height:2" type="#_x0000_t75" stroked="false">
                <v:imagedata r:id="rId112" o:title=""/>
              </v:shape>
              <v:shape style="position:absolute;left:1666;top:409;width:8576;height:2393" type="#_x0000_t75" stroked="false">
                <v:imagedata r:id="rId141" o:title=""/>
              </v:shape>
            </v:group>
            <w10:wrap type="none"/>
          </v:group>
        </w:pict>
      </w: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）存货</w:t>
      </w:r>
    </w:p>
    <w:p>
      <w:pPr>
        <w:spacing w:line="240" w:lineRule="auto" w:before="4"/>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2974"/>
        <w:gridCol w:w="2197"/>
        <w:gridCol w:w="1134"/>
        <w:gridCol w:w="2233"/>
      </w:tblGrid>
      <w:tr>
        <w:trPr>
          <w:trHeight w:val="658" w:hRule="exact"/>
        </w:trPr>
        <w:tc>
          <w:tcPr>
            <w:tcW w:w="2974" w:type="dxa"/>
            <w:tcBorders>
              <w:top w:val="single" w:sz="12" w:space="0" w:color="003365"/>
              <w:left w:val="nil" w:sz="6" w:space="0" w:color="auto"/>
              <w:bottom w:val="nil" w:sz="6" w:space="0" w:color="auto"/>
              <w:right w:val="nil" w:sz="6" w:space="0" w:color="auto"/>
            </w:tcBorders>
          </w:tcPr>
          <w:p>
            <w:pPr>
              <w:pStyle w:val="TableParagraph"/>
              <w:spacing w:line="328" w:lineRule="auto" w:before="11"/>
              <w:ind w:left="1221" w:right="1210" w:hanging="2"/>
              <w:jc w:val="center"/>
              <w:rPr>
                <w:rFonts w:ascii="宋体" w:hAnsi="宋体" w:cs="宋体" w:eastAsia="宋体" w:hint="default"/>
                <w:sz w:val="18"/>
                <w:szCs w:val="18"/>
              </w:rPr>
            </w:pPr>
            <w:r>
              <w:rPr>
                <w:rFonts w:ascii="宋体" w:hAnsi="宋体" w:cs="宋体" w:eastAsia="宋体" w:hint="default"/>
                <w:sz w:val="18"/>
                <w:szCs w:val="18"/>
              </w:rPr>
              <w:t>项 目 原材料</w:t>
            </w:r>
          </w:p>
        </w:tc>
        <w:tc>
          <w:tcPr>
            <w:tcW w:w="2197"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9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年末净额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34" w:type="dxa"/>
            <w:tcBorders>
              <w:top w:val="single" w:sz="12" w:space="0" w:color="003365"/>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56"/>
              <w:jc w:val="right"/>
              <w:rPr>
                <w:rFonts w:ascii="Times New Roman" w:hAnsi="Times New Roman" w:cs="Times New Roman" w:eastAsia="Times New Roman" w:hint="default"/>
                <w:sz w:val="18"/>
                <w:szCs w:val="18"/>
              </w:rPr>
            </w:pPr>
            <w:r>
              <w:rPr>
                <w:rFonts w:ascii="Times New Roman"/>
                <w:sz w:val="18"/>
              </w:rPr>
              <w:t>2,242.85</w:t>
            </w:r>
          </w:p>
        </w:tc>
        <w:tc>
          <w:tcPr>
            <w:tcW w:w="2233"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358" w:right="0"/>
              <w:jc w:val="left"/>
              <w:rPr>
                <w:rFonts w:ascii="宋体" w:hAnsi="宋体" w:cs="宋体" w:eastAsia="宋体" w:hint="default"/>
                <w:sz w:val="18"/>
                <w:szCs w:val="18"/>
              </w:rPr>
            </w:pPr>
            <w:r>
              <w:rPr>
                <w:rFonts w:ascii="宋体" w:hAnsi="宋体" w:cs="宋体" w:eastAsia="宋体" w:hint="default"/>
                <w:sz w:val="18"/>
                <w:szCs w:val="18"/>
              </w:rPr>
              <w:t>占年末存货比例</w:t>
            </w:r>
          </w:p>
          <w:p>
            <w:pPr>
              <w:pStyle w:val="TableParagraph"/>
              <w:spacing w:line="240" w:lineRule="auto" w:before="126"/>
              <w:ind w:right="111"/>
              <w:jc w:val="right"/>
              <w:rPr>
                <w:rFonts w:ascii="Times New Roman" w:hAnsi="Times New Roman" w:cs="Times New Roman" w:eastAsia="Times New Roman" w:hint="default"/>
                <w:sz w:val="18"/>
                <w:szCs w:val="18"/>
              </w:rPr>
            </w:pPr>
            <w:r>
              <w:rPr>
                <w:rFonts w:ascii="Times New Roman"/>
                <w:sz w:val="18"/>
              </w:rPr>
              <w:t>16.31%</w:t>
            </w:r>
          </w:p>
        </w:tc>
      </w:tr>
      <w:tr>
        <w:trPr>
          <w:trHeight w:val="322"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219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6"/>
              <w:jc w:val="right"/>
              <w:rPr>
                <w:rFonts w:ascii="Times New Roman" w:hAnsi="Times New Roman" w:cs="Times New Roman" w:eastAsia="Times New Roman" w:hint="default"/>
                <w:sz w:val="18"/>
                <w:szCs w:val="18"/>
              </w:rPr>
            </w:pPr>
            <w:r>
              <w:rPr>
                <w:rFonts w:ascii="Times New Roman"/>
                <w:sz w:val="18"/>
              </w:rPr>
              <w:t>2,849.99</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z w:val="18"/>
              </w:rPr>
              <w:t>20.72%</w:t>
            </w:r>
          </w:p>
        </w:tc>
      </w:tr>
      <w:tr>
        <w:trPr>
          <w:trHeight w:val="322"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219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6"/>
              <w:jc w:val="right"/>
              <w:rPr>
                <w:rFonts w:ascii="Times New Roman" w:hAnsi="Times New Roman" w:cs="Times New Roman" w:eastAsia="Times New Roman" w:hint="default"/>
                <w:sz w:val="18"/>
                <w:szCs w:val="18"/>
              </w:rPr>
            </w:pPr>
            <w:r>
              <w:rPr>
                <w:rFonts w:ascii="Times New Roman"/>
                <w:sz w:val="18"/>
              </w:rPr>
              <w:t>3,438.22</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
              <w:jc w:val="right"/>
              <w:rPr>
                <w:rFonts w:ascii="Times New Roman" w:hAnsi="Times New Roman" w:cs="Times New Roman" w:eastAsia="Times New Roman" w:hint="default"/>
                <w:sz w:val="18"/>
                <w:szCs w:val="18"/>
              </w:rPr>
            </w:pPr>
            <w:r>
              <w:rPr>
                <w:rFonts w:ascii="Times New Roman"/>
                <w:sz w:val="18"/>
              </w:rPr>
              <w:t>25.00%</w:t>
            </w:r>
          </w:p>
        </w:tc>
      </w:tr>
      <w:tr>
        <w:trPr>
          <w:trHeight w:val="322"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219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6"/>
              <w:jc w:val="right"/>
              <w:rPr>
                <w:rFonts w:ascii="Times New Roman" w:hAnsi="Times New Roman" w:cs="Times New Roman" w:eastAsia="Times New Roman" w:hint="default"/>
                <w:sz w:val="18"/>
                <w:szCs w:val="18"/>
              </w:rPr>
            </w:pPr>
            <w:r>
              <w:rPr>
                <w:rFonts w:ascii="Times New Roman"/>
                <w:sz w:val="18"/>
              </w:rPr>
              <w:t>4,717.17</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z w:val="18"/>
              </w:rPr>
              <w:t>34.30%</w:t>
            </w:r>
          </w:p>
        </w:tc>
      </w:tr>
      <w:tr>
        <w:trPr>
          <w:trHeight w:val="38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委托加工物资</w:t>
            </w:r>
          </w:p>
        </w:tc>
        <w:tc>
          <w:tcPr>
            <w:tcW w:w="219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6"/>
              <w:jc w:val="right"/>
              <w:rPr>
                <w:rFonts w:ascii="Times New Roman" w:hAnsi="Times New Roman" w:cs="Times New Roman" w:eastAsia="Times New Roman" w:hint="default"/>
                <w:sz w:val="18"/>
                <w:szCs w:val="18"/>
              </w:rPr>
            </w:pPr>
            <w:r>
              <w:rPr>
                <w:rFonts w:ascii="Times New Roman"/>
                <w:sz w:val="18"/>
              </w:rPr>
              <w:t>503.69</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z w:val="18"/>
              </w:rPr>
              <w:t>3.66%</w:t>
            </w:r>
          </w:p>
        </w:tc>
      </w:tr>
      <w:tr>
        <w:trPr>
          <w:trHeight w:val="392" w:hRule="exact"/>
        </w:trPr>
        <w:tc>
          <w:tcPr>
            <w:tcW w:w="2974" w:type="dxa"/>
            <w:tcBorders>
              <w:top w:val="nil" w:sz="6" w:space="0" w:color="auto"/>
              <w:left w:val="nil" w:sz="6" w:space="0" w:color="auto"/>
              <w:bottom w:val="single" w:sz="12" w:space="0" w:color="003365"/>
              <w:right w:val="nil" w:sz="6" w:space="0" w:color="auto"/>
            </w:tcBorders>
          </w:tcPr>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sz w:val="18"/>
                <w:szCs w:val="18"/>
              </w:rPr>
              <w:t>存货合计</w:t>
            </w:r>
          </w:p>
        </w:tc>
        <w:tc>
          <w:tcPr>
            <w:tcW w:w="2197" w:type="dxa"/>
            <w:tcBorders>
              <w:top w:val="nil" w:sz="6" w:space="0" w:color="auto"/>
              <w:left w:val="nil" w:sz="6" w:space="0" w:color="auto"/>
              <w:bottom w:val="single" w:sz="12" w:space="0" w:color="003365"/>
              <w:right w:val="nil" w:sz="6" w:space="0" w:color="auto"/>
            </w:tcBorders>
          </w:tcPr>
          <w:p>
            <w:pPr/>
          </w:p>
        </w:tc>
        <w:tc>
          <w:tcPr>
            <w:tcW w:w="1134" w:type="dxa"/>
            <w:tcBorders>
              <w:top w:val="nil" w:sz="6" w:space="0" w:color="auto"/>
              <w:left w:val="nil" w:sz="6" w:space="0" w:color="auto"/>
              <w:bottom w:val="single" w:sz="12" w:space="0" w:color="003365"/>
              <w:right w:val="nil" w:sz="6" w:space="0" w:color="auto"/>
            </w:tcBorders>
          </w:tcPr>
          <w:p>
            <w:pPr>
              <w:pStyle w:val="TableParagraph"/>
              <w:spacing w:line="240" w:lineRule="auto" w:before="119"/>
              <w:ind w:right="356"/>
              <w:jc w:val="right"/>
              <w:rPr>
                <w:rFonts w:ascii="Times New Roman" w:hAnsi="Times New Roman" w:cs="Times New Roman" w:eastAsia="Times New Roman" w:hint="default"/>
                <w:sz w:val="18"/>
                <w:szCs w:val="18"/>
              </w:rPr>
            </w:pPr>
            <w:r>
              <w:rPr>
                <w:rFonts w:ascii="Times New Roman"/>
                <w:sz w:val="18"/>
              </w:rPr>
              <w:t>13,751.93</w:t>
            </w:r>
          </w:p>
        </w:tc>
        <w:tc>
          <w:tcPr>
            <w:tcW w:w="2233" w:type="dxa"/>
            <w:tcBorders>
              <w:top w:val="nil" w:sz="6" w:space="0" w:color="auto"/>
              <w:left w:val="nil" w:sz="6" w:space="0" w:color="auto"/>
              <w:bottom w:val="single" w:sz="12" w:space="0" w:color="003365"/>
              <w:right w:val="nil" w:sz="6" w:space="0" w:color="auto"/>
            </w:tcBorders>
          </w:tcPr>
          <w:p>
            <w:pPr>
              <w:pStyle w:val="TableParagraph"/>
              <w:spacing w:line="240" w:lineRule="auto" w:before="119"/>
              <w:ind w:right="111"/>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top="1520" w:bottom="280" w:left="1560" w:right="1560"/>
        </w:sectPr>
      </w:pPr>
    </w:p>
    <w:p>
      <w:pPr>
        <w:spacing w:line="357" w:lineRule="auto" w:before="14"/>
        <w:ind w:left="237" w:right="352" w:firstLine="440"/>
        <w:jc w:val="both"/>
        <w:rPr>
          <w:rFonts w:ascii="宋体" w:hAnsi="宋体" w:cs="宋体" w:eastAsia="宋体" w:hint="default"/>
          <w:sz w:val="22"/>
          <w:szCs w:val="22"/>
        </w:rPr>
      </w:pPr>
      <w:r>
        <w:rPr>
          <w:rFonts w:ascii="宋体" w:hAnsi="宋体" w:cs="宋体" w:eastAsia="宋体" w:hint="default"/>
          <w:sz w:val="22"/>
          <w:szCs w:val="22"/>
        </w:rPr>
        <w:t>报告期内公司存货总额为 </w:t>
      </w:r>
      <w:r>
        <w:rPr>
          <w:rFonts w:ascii="Times New Roman" w:hAnsi="Times New Roman" w:cs="Times New Roman" w:eastAsia="Times New Roman" w:hint="default"/>
          <w:sz w:val="22"/>
          <w:szCs w:val="22"/>
        </w:rPr>
        <w:t>13,751.93 </w:t>
      </w:r>
      <w:r>
        <w:rPr>
          <w:rFonts w:ascii="宋体" w:hAnsi="宋体" w:cs="宋体" w:eastAsia="宋体" w:hint="default"/>
          <w:sz w:val="22"/>
          <w:szCs w:val="22"/>
        </w:rPr>
        <w:t>万元，占总资产比重为</w:t>
      </w:r>
      <w:r>
        <w:rPr>
          <w:rFonts w:ascii="宋体" w:hAnsi="宋体" w:cs="宋体" w:eastAsia="宋体" w:hint="default"/>
          <w:spacing w:val="-32"/>
          <w:sz w:val="22"/>
          <w:szCs w:val="22"/>
        </w:rPr>
        <w:t> </w:t>
      </w:r>
      <w:r>
        <w:rPr>
          <w:rFonts w:ascii="Times New Roman" w:hAnsi="Times New Roman" w:cs="Times New Roman" w:eastAsia="Times New Roman" w:hint="default"/>
          <w:sz w:val="22"/>
          <w:szCs w:val="22"/>
        </w:rPr>
        <w:t>18.92%</w:t>
      </w:r>
      <w:r>
        <w:rPr>
          <w:rFonts w:ascii="宋体" w:hAnsi="宋体" w:cs="宋体" w:eastAsia="宋体" w:hint="default"/>
          <w:sz w:val="22"/>
          <w:szCs w:val="22"/>
        </w:rPr>
        <w:t>。公司存货中</w:t>
      </w:r>
      <w:r>
        <w:rPr>
          <w:rFonts w:ascii="宋体" w:hAnsi="宋体" w:cs="宋体" w:eastAsia="宋体" w:hint="default"/>
          <w:w w:val="99"/>
          <w:sz w:val="22"/>
          <w:szCs w:val="22"/>
        </w:rPr>
        <w:t> </w:t>
      </w:r>
      <w:r>
        <w:rPr>
          <w:rFonts w:ascii="宋体" w:hAnsi="宋体" w:cs="宋体" w:eastAsia="宋体" w:hint="default"/>
          <w:sz w:val="22"/>
          <w:szCs w:val="22"/>
        </w:rPr>
        <w:t>主要为在产品、库存商品和发出商品，主要是由于银行集中年末采购，公司根据订单</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生产的商品未发出或已发出但尚未调试安装。</w:t>
      </w:r>
    </w:p>
    <w:p>
      <w:pPr>
        <w:spacing w:before="44"/>
        <w:ind w:left="678" w:right="2255" w:firstLine="0"/>
        <w:jc w:val="left"/>
        <w:rPr>
          <w:rFonts w:ascii="宋体" w:hAnsi="宋体" w:cs="宋体" w:eastAsia="宋体" w:hint="default"/>
          <w:sz w:val="22"/>
          <w:szCs w:val="22"/>
        </w:rPr>
      </w:pPr>
      <w:r>
        <w:rPr>
          <w:rFonts w:ascii="宋体" w:hAnsi="宋体" w:cs="宋体" w:eastAsia="宋体" w:hint="default"/>
          <w:sz w:val="22"/>
          <w:szCs w:val="22"/>
        </w:rPr>
        <w:t>公司原材料市场供应稳定，价格波动情况较小。</w:t>
      </w:r>
    </w:p>
    <w:p>
      <w:pPr>
        <w:spacing w:line="240" w:lineRule="auto" w:before="8"/>
        <w:rPr>
          <w:rFonts w:ascii="宋体" w:hAnsi="宋体" w:cs="宋体" w:eastAsia="宋体" w:hint="default"/>
          <w:sz w:val="23"/>
          <w:szCs w:val="23"/>
        </w:rPr>
      </w:pPr>
    </w:p>
    <w:p>
      <w:pPr>
        <w:spacing w:before="0"/>
        <w:ind w:left="677" w:right="2255"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）重要资产情况</w:t>
      </w:r>
    </w:p>
    <w:p>
      <w:pPr>
        <w:spacing w:line="240" w:lineRule="auto" w:before="1"/>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1548"/>
        <w:gridCol w:w="2325"/>
        <w:gridCol w:w="2197"/>
        <w:gridCol w:w="2468"/>
      </w:tblGrid>
      <w:tr>
        <w:trPr>
          <w:trHeight w:val="658" w:hRule="exact"/>
        </w:trPr>
        <w:tc>
          <w:tcPr>
            <w:tcW w:w="1548" w:type="dxa"/>
            <w:tcBorders>
              <w:top w:val="single" w:sz="12" w:space="0" w:color="003365"/>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25"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3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年初账面价值</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pStyle w:val="TableParagraph"/>
              <w:spacing w:line="240" w:lineRule="auto" w:before="112"/>
              <w:ind w:left="1485" w:right="0"/>
              <w:jc w:val="left"/>
              <w:rPr>
                <w:rFonts w:ascii="Times New Roman" w:hAnsi="Times New Roman" w:cs="Times New Roman" w:eastAsia="Times New Roman" w:hint="default"/>
                <w:sz w:val="18"/>
                <w:szCs w:val="18"/>
              </w:rPr>
            </w:pPr>
            <w:r>
              <w:rPr>
                <w:rFonts w:ascii="Times New Roman"/>
                <w:sz w:val="18"/>
              </w:rPr>
              <w:t>1,897.27</w:t>
            </w:r>
          </w:p>
        </w:tc>
        <w:tc>
          <w:tcPr>
            <w:tcW w:w="2197"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年末账面价值</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pStyle w:val="TableParagraph"/>
              <w:spacing w:line="240" w:lineRule="auto" w:before="112"/>
              <w:ind w:left="1338" w:right="0"/>
              <w:jc w:val="left"/>
              <w:rPr>
                <w:rFonts w:ascii="Times New Roman" w:hAnsi="Times New Roman" w:cs="Times New Roman" w:eastAsia="Times New Roman" w:hint="default"/>
                <w:sz w:val="18"/>
                <w:szCs w:val="18"/>
              </w:rPr>
            </w:pPr>
            <w:r>
              <w:rPr>
                <w:rFonts w:ascii="Times New Roman"/>
                <w:sz w:val="18"/>
              </w:rPr>
              <w:t>1,869.45</w:t>
            </w:r>
          </w:p>
        </w:tc>
        <w:tc>
          <w:tcPr>
            <w:tcW w:w="2468"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2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年末占固定资产比例</w:t>
            </w:r>
            <w:r>
              <w:rPr>
                <w:rFonts w:ascii="Times New Roman" w:hAnsi="Times New Roman" w:cs="Times New Roman" w:eastAsia="Times New Roman" w:hint="default"/>
                <w:sz w:val="18"/>
                <w:szCs w:val="18"/>
              </w:rPr>
              <w:t>(%)</w:t>
            </w:r>
          </w:p>
          <w:p>
            <w:pPr>
              <w:pStyle w:val="TableParagraph"/>
              <w:spacing w:line="240" w:lineRule="auto" w:before="112"/>
              <w:ind w:right="111"/>
              <w:jc w:val="right"/>
              <w:rPr>
                <w:rFonts w:ascii="Times New Roman" w:hAnsi="Times New Roman" w:cs="Times New Roman" w:eastAsia="Times New Roman" w:hint="default"/>
                <w:sz w:val="18"/>
                <w:szCs w:val="18"/>
              </w:rPr>
            </w:pPr>
            <w:r>
              <w:rPr>
                <w:rFonts w:ascii="Times New Roman"/>
                <w:sz w:val="18"/>
              </w:rPr>
              <w:t>55.64%</w:t>
            </w:r>
          </w:p>
        </w:tc>
      </w:tr>
      <w:tr>
        <w:trPr>
          <w:trHeight w:val="322" w:hRule="exact"/>
        </w:trPr>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6"/>
              <w:jc w:val="right"/>
              <w:rPr>
                <w:rFonts w:ascii="Times New Roman" w:hAnsi="Times New Roman" w:cs="Times New Roman" w:eastAsia="Times New Roman" w:hint="default"/>
                <w:sz w:val="18"/>
                <w:szCs w:val="18"/>
              </w:rPr>
            </w:pPr>
            <w:r>
              <w:rPr>
                <w:rFonts w:ascii="Times New Roman"/>
                <w:sz w:val="18"/>
              </w:rPr>
              <w:t>303.93</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4"/>
              <w:jc w:val="right"/>
              <w:rPr>
                <w:rFonts w:ascii="Times New Roman" w:hAnsi="Times New Roman" w:cs="Times New Roman" w:eastAsia="Times New Roman" w:hint="default"/>
                <w:sz w:val="18"/>
                <w:szCs w:val="18"/>
              </w:rPr>
            </w:pPr>
            <w:r>
              <w:rPr>
                <w:rFonts w:ascii="Times New Roman"/>
                <w:sz w:val="18"/>
              </w:rPr>
              <w:t>238.79</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
              <w:jc w:val="right"/>
              <w:rPr>
                <w:rFonts w:ascii="Times New Roman" w:hAnsi="Times New Roman" w:cs="Times New Roman" w:eastAsia="Times New Roman" w:hint="default"/>
                <w:sz w:val="18"/>
                <w:szCs w:val="18"/>
              </w:rPr>
            </w:pPr>
            <w:r>
              <w:rPr>
                <w:rFonts w:ascii="Times New Roman"/>
                <w:sz w:val="18"/>
              </w:rPr>
              <w:t>8.91%</w:t>
            </w:r>
          </w:p>
        </w:tc>
      </w:tr>
      <w:tr>
        <w:trPr>
          <w:trHeight w:val="322" w:hRule="exact"/>
        </w:trPr>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6"/>
              <w:jc w:val="right"/>
              <w:rPr>
                <w:rFonts w:ascii="Times New Roman" w:hAnsi="Times New Roman" w:cs="Times New Roman" w:eastAsia="Times New Roman" w:hint="default"/>
                <w:sz w:val="18"/>
                <w:szCs w:val="18"/>
              </w:rPr>
            </w:pPr>
            <w:r>
              <w:rPr>
                <w:rFonts w:ascii="Times New Roman"/>
                <w:sz w:val="18"/>
              </w:rPr>
              <w:t>764.16</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4"/>
              <w:jc w:val="right"/>
              <w:rPr>
                <w:rFonts w:ascii="Times New Roman" w:hAnsi="Times New Roman" w:cs="Times New Roman" w:eastAsia="Times New Roman" w:hint="default"/>
                <w:sz w:val="18"/>
                <w:szCs w:val="18"/>
              </w:rPr>
            </w:pPr>
            <w:r>
              <w:rPr>
                <w:rFonts w:ascii="Times New Roman"/>
                <w:sz w:val="18"/>
              </w:rPr>
              <w:t>619.29</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z w:val="18"/>
              </w:rPr>
              <w:t>22.41%</w:t>
            </w:r>
          </w:p>
        </w:tc>
      </w:tr>
      <w:tr>
        <w:trPr>
          <w:trHeight w:val="322" w:hRule="exact"/>
        </w:trPr>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6"/>
              <w:jc w:val="right"/>
              <w:rPr>
                <w:rFonts w:ascii="Times New Roman" w:hAnsi="Times New Roman" w:cs="Times New Roman" w:eastAsia="Times New Roman" w:hint="default"/>
                <w:sz w:val="18"/>
                <w:szCs w:val="18"/>
              </w:rPr>
            </w:pPr>
            <w:r>
              <w:rPr>
                <w:rFonts w:ascii="Times New Roman"/>
                <w:sz w:val="18"/>
              </w:rPr>
              <w:t>202.88</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4"/>
              <w:jc w:val="right"/>
              <w:rPr>
                <w:rFonts w:ascii="Times New Roman" w:hAnsi="Times New Roman" w:cs="Times New Roman" w:eastAsia="Times New Roman" w:hint="default"/>
                <w:sz w:val="18"/>
                <w:szCs w:val="18"/>
              </w:rPr>
            </w:pPr>
            <w:r>
              <w:rPr>
                <w:rFonts w:ascii="Times New Roman"/>
                <w:sz w:val="18"/>
              </w:rPr>
              <w:t>242.35</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z w:val="18"/>
              </w:rPr>
              <w:t>5.95%</w:t>
            </w:r>
          </w:p>
        </w:tc>
      </w:tr>
      <w:tr>
        <w:trPr>
          <w:trHeight w:val="329" w:hRule="exact"/>
        </w:trPr>
        <w:tc>
          <w:tcPr>
            <w:tcW w:w="1548"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left="1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5"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206"/>
              <w:jc w:val="right"/>
              <w:rPr>
                <w:rFonts w:ascii="Times New Roman" w:hAnsi="Times New Roman" w:cs="Times New Roman" w:eastAsia="Times New Roman" w:hint="default"/>
                <w:sz w:val="18"/>
                <w:szCs w:val="18"/>
              </w:rPr>
            </w:pPr>
            <w:r>
              <w:rPr>
                <w:rFonts w:ascii="Times New Roman"/>
                <w:sz w:val="18"/>
              </w:rPr>
              <w:t>3,409.80</w:t>
            </w:r>
          </w:p>
        </w:tc>
        <w:tc>
          <w:tcPr>
            <w:tcW w:w="2197"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225"/>
              <w:jc w:val="right"/>
              <w:rPr>
                <w:rFonts w:ascii="Times New Roman" w:hAnsi="Times New Roman" w:cs="Times New Roman" w:eastAsia="Times New Roman" w:hint="default"/>
                <w:sz w:val="18"/>
                <w:szCs w:val="18"/>
              </w:rPr>
            </w:pPr>
            <w:r>
              <w:rPr>
                <w:rFonts w:ascii="Times New Roman"/>
                <w:sz w:val="18"/>
              </w:rPr>
              <w:t>3,370.10</w:t>
            </w:r>
          </w:p>
        </w:tc>
        <w:tc>
          <w:tcPr>
            <w:tcW w:w="2468"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11"/>
              <w:jc w:val="right"/>
              <w:rPr>
                <w:rFonts w:ascii="Times New Roman" w:hAnsi="Times New Roman" w:cs="Times New Roman" w:eastAsia="Times New Roman" w:hint="default"/>
                <w:sz w:val="18"/>
                <w:szCs w:val="18"/>
              </w:rPr>
            </w:pPr>
            <w:r>
              <w:rPr>
                <w:rFonts w:ascii="Times New Roman"/>
                <w:sz w:val="18"/>
              </w:rPr>
              <w:t>100.00%</w:t>
            </w:r>
          </w:p>
        </w:tc>
      </w:tr>
    </w:tbl>
    <w:p>
      <w:pPr>
        <w:spacing w:line="357" w:lineRule="auto" w:before="80"/>
        <w:ind w:left="237" w:right="351" w:firstLine="440"/>
        <w:jc w:val="right"/>
        <w:rPr>
          <w:rFonts w:ascii="宋体" w:hAnsi="宋体" w:cs="宋体" w:eastAsia="宋体" w:hint="default"/>
          <w:sz w:val="22"/>
          <w:szCs w:val="22"/>
        </w:rPr>
      </w:pPr>
      <w:r>
        <w:rPr/>
        <w:pict>
          <v:group style="position:absolute;margin-left:83.279984pt;margin-top:-99.312378pt;width:428.85pt;height:97.8pt;mso-position-horizontal-relative:page;mso-position-vertical-relative:paragraph;z-index:-828136" coordorigin="1666,-1986" coordsize="8577,1956">
            <v:group style="position:absolute;left:1694;top:-1967;width:104;height:312" coordorigin="1694,-1967" coordsize="104,312">
              <v:shape style="position:absolute;left:1694;top:-1967;width:104;height:312" coordorigin="1694,-1967" coordsize="104,312" path="m1798,-1967l1694,-1967,1694,-1655,1798,-1655,1798,-1967xe" filled="true" fillcolor="#e0e0e0" stroked="false">
                <v:path arrowok="t"/>
                <v:fill type="solid"/>
              </v:shape>
            </v:group>
            <v:group style="position:absolute;left:3172;top:-1967;width:104;height:312" coordorigin="3172,-1967" coordsize="104,312">
              <v:shape style="position:absolute;left:3172;top:-1967;width:104;height:312" coordorigin="3172,-1967" coordsize="104,312" path="m3275,-1967l3172,-1967,3172,-1655,3275,-1655,3275,-1967xe" filled="true" fillcolor="#e0e0e0" stroked="false">
                <v:path arrowok="t"/>
                <v:fill type="solid"/>
              </v:shape>
            </v:group>
            <v:group style="position:absolute;left:1798;top:-1967;width:1374;height:312" coordorigin="1798,-1967" coordsize="1374,312">
              <v:shape style="position:absolute;left:1798;top:-1967;width:1374;height:312" coordorigin="1798,-1967" coordsize="1374,312" path="m1798,-1655l3172,-1655,3172,-1967,1798,-1967,1798,-1655xe" filled="true" fillcolor="#e0e0e0" stroked="false">
                <v:path arrowok="t"/>
                <v:fill type="solid"/>
              </v:shape>
            </v:group>
            <v:group style="position:absolute;left:3284;top:-1967;width:104;height:312" coordorigin="3284,-1967" coordsize="104,312">
              <v:shape style="position:absolute;left:3284;top:-1967;width:104;height:312" coordorigin="3284,-1967" coordsize="104,312" path="m3388,-1967l3284,-1967,3284,-1655,3388,-1655,3388,-1967xe" filled="true" fillcolor="#e0e0e0" stroked="false">
                <v:path arrowok="t"/>
                <v:fill type="solid"/>
              </v:shape>
            </v:group>
            <v:group style="position:absolute;left:5350;top:-1967;width:104;height:312" coordorigin="5350,-1967" coordsize="104,312">
              <v:shape style="position:absolute;left:5350;top:-1967;width:104;height:312" coordorigin="5350,-1967" coordsize="104,312" path="m5453,-1967l5350,-1967,5350,-1655,5453,-1655,5453,-1967xe" filled="true" fillcolor="#e0e0e0" stroked="false">
                <v:path arrowok="t"/>
                <v:fill type="solid"/>
              </v:shape>
            </v:group>
            <v:group style="position:absolute;left:3388;top:-1967;width:1962;height:312" coordorigin="3388,-1967" coordsize="1962,312">
              <v:shape style="position:absolute;left:3388;top:-1967;width:1962;height:312" coordorigin="3388,-1967" coordsize="1962,312" path="m3388,-1655l5350,-1655,5350,-1967,3388,-1967,3388,-1655xe" filled="true" fillcolor="#e0e0e0" stroked="false">
                <v:path arrowok="t"/>
                <v:fill type="solid"/>
              </v:shape>
            </v:group>
            <v:group style="position:absolute;left:5462;top:-1967;width:104;height:312" coordorigin="5462,-1967" coordsize="104,312">
              <v:shape style="position:absolute;left:5462;top:-1967;width:104;height:312" coordorigin="5462,-1967" coordsize="104,312" path="m5566,-1967l5462,-1967,5462,-1655,5566,-1655,5566,-1967xe" filled="true" fillcolor="#e0e0e0" stroked="false">
                <v:path arrowok="t"/>
                <v:fill type="solid"/>
              </v:shape>
            </v:group>
            <v:group style="position:absolute;left:7528;top:-1967;width:104;height:312" coordorigin="7528,-1967" coordsize="104,312">
              <v:shape style="position:absolute;left:7528;top:-1967;width:104;height:312" coordorigin="7528,-1967" coordsize="104,312" path="m7631,-1967l7528,-1967,7528,-1655,7631,-1655,7631,-1967xe" filled="true" fillcolor="#e0e0e0" stroked="false">
                <v:path arrowok="t"/>
                <v:fill type="solid"/>
              </v:shape>
            </v:group>
            <v:group style="position:absolute;left:5566;top:-1967;width:1962;height:312" coordorigin="5566,-1967" coordsize="1962,312">
              <v:shape style="position:absolute;left:5566;top:-1967;width:1962;height:312" coordorigin="5566,-1967" coordsize="1962,312" path="m5566,-1655l7528,-1655,7528,-1967,5566,-1967,5566,-1655xe" filled="true" fillcolor="#e0e0e0" stroked="false">
                <v:path arrowok="t"/>
                <v:fill type="solid"/>
              </v:shape>
            </v:group>
            <v:group style="position:absolute;left:7640;top:-1967;width:104;height:312" coordorigin="7640,-1967" coordsize="104,312">
              <v:shape style="position:absolute;left:7640;top:-1967;width:104;height:312" coordorigin="7640,-1967" coordsize="104,312" path="m7744,-1967l7640,-1967,7640,-1655,7744,-1655,7744,-1967xe" filled="true" fillcolor="#e0e0e0" stroked="false">
                <v:path arrowok="t"/>
                <v:fill type="solid"/>
              </v:shape>
            </v:group>
            <v:group style="position:absolute;left:10109;top:-1967;width:105;height:312" coordorigin="10109,-1967" coordsize="105,312">
              <v:shape style="position:absolute;left:10109;top:-1967;width:105;height:312" coordorigin="10109,-1967" coordsize="105,312" path="m10213,-1967l10109,-1967,10109,-1655,10213,-1655,10213,-1967xe" filled="true" fillcolor="#e0e0e0" stroked="false">
                <v:path arrowok="t"/>
                <v:fill type="solid"/>
              </v:shape>
            </v:group>
            <v:group style="position:absolute;left:7744;top:-1967;width:2366;height:312" coordorigin="7744,-1967" coordsize="2366,312">
              <v:shape style="position:absolute;left:7744;top:-1967;width:2366;height:312" coordorigin="7744,-1967" coordsize="2366,312" path="m7744,-1655l10109,-1655,10109,-1967,7744,-1967,7744,-1655xe" filled="true" fillcolor="#e0e0e0" stroked="false">
                <v:path arrowok="t"/>
                <v:fill type="solid"/>
              </v:shape>
              <v:shape style="position:absolute;left:1685;top:-1968;width:10;height:2" type="#_x0000_t75" stroked="false">
                <v:imagedata r:id="rId6" o:title=""/>
              </v:shape>
            </v:group>
            <v:group style="position:absolute;left:1694;top:-1968;width:1581;height:2" coordorigin="1694,-1968" coordsize="1581,2">
              <v:shape style="position:absolute;left:1694;top:-1968;width:1581;height:2" coordorigin="1694,-1968" coordsize="1581,0" path="m1694,-1968l3275,-1968e" filled="false" stroked="true" strokeweight=".06pt" strokecolor="#e0e0e0">
                <v:path arrowok="t"/>
              </v:shape>
              <v:shape style="position:absolute;left:3275;top:-1968;width:29;height:2" type="#_x0000_t75" stroked="false">
                <v:imagedata r:id="rId57" o:title=""/>
              </v:shape>
            </v:group>
            <v:group style="position:absolute;left:3304;top:-1968;width:2150;height:2" coordorigin="3304,-1968" coordsize="2150,2">
              <v:shape style="position:absolute;left:3304;top:-1968;width:2150;height:2" coordorigin="3304,-1968" coordsize="2150,0" path="m3304,-1968l5453,-1968e" filled="false" stroked="true" strokeweight=".06pt" strokecolor="#e0e0e0">
                <v:path arrowok="t"/>
              </v:shape>
              <v:shape style="position:absolute;left:5453;top:-1968;width:29;height:2" type="#_x0000_t75" stroked="false">
                <v:imagedata r:id="rId56" o:title=""/>
              </v:shape>
            </v:group>
            <v:group style="position:absolute;left:5482;top:-1968;width:2150;height:2" coordorigin="5482,-1968" coordsize="2150,2">
              <v:shape style="position:absolute;left:5482;top:-1968;width:2150;height:2" coordorigin="5482,-1968" coordsize="2150,0" path="m5482,-1968l7631,-1968e" filled="false" stroked="true" strokeweight=".06pt" strokecolor="#e0e0e0">
                <v:path arrowok="t"/>
              </v:shape>
              <v:shape style="position:absolute;left:7631;top:-1968;width:29;height:2" type="#_x0000_t75" stroked="false">
                <v:imagedata r:id="rId57" o:title=""/>
              </v:shape>
            </v:group>
            <v:group style="position:absolute;left:7660;top:-1968;width:2554;height:2" coordorigin="7660,-1968" coordsize="2554,2">
              <v:shape style="position:absolute;left:7660;top:-1968;width:2554;height:2" coordorigin="7660,-1968" coordsize="2554,0" path="m7660,-1968l10213,-1968e" filled="false" stroked="true" strokeweight=".06pt" strokecolor="#e0e0e0">
                <v:path arrowok="t"/>
              </v:shape>
              <v:shape style="position:absolute;left:10213;top:-1968;width:10;height:2" type="#_x0000_t75" stroked="false">
                <v:imagedata r:id="rId6" o:title=""/>
              </v:shape>
              <v:shape style="position:absolute;left:1666;top:-1986;width:8576;height:1956" type="#_x0000_t75" stroked="false">
                <v:imagedata r:id="rId142" o:title=""/>
              </v:shape>
              <v:shape style="position:absolute;left:3275;top:-357;width:10;height:313" type="#_x0000_t75" stroked="false">
                <v:imagedata r:id="rId143" o:title=""/>
              </v:shape>
              <v:shape style="position:absolute;left:5453;top:-357;width:10;height:313" type="#_x0000_t75" stroked="false">
                <v:imagedata r:id="rId143" o:title=""/>
              </v:shape>
              <v:shape style="position:absolute;left:7631;top:-357;width:10;height:313" type="#_x0000_t75" stroked="false">
                <v:imagedata r:id="rId143" o:title=""/>
              </v:shape>
              <v:shape style="position:absolute;left:10213;top:-357;width:10;height:313" type="#_x0000_t75" stroked="false">
                <v:imagedata r:id="rId143" o:title=""/>
              </v:shape>
            </v:group>
            <w10:wrap type="none"/>
          </v:group>
        </w:pict>
      </w:r>
      <w:r>
        <w:rPr>
          <w:rFonts w:ascii="宋体" w:hAnsi="宋体" w:cs="宋体" w:eastAsia="宋体" w:hint="default"/>
          <w:sz w:val="22"/>
          <w:szCs w:val="22"/>
        </w:rPr>
        <w:t>报告期内，公司主要资产主要包括房屋及建筑物、机器设备、运输工具。其中房</w:t>
      </w:r>
      <w:r>
        <w:rPr>
          <w:rFonts w:ascii="宋体" w:hAnsi="宋体" w:cs="宋体" w:eastAsia="宋体" w:hint="default"/>
          <w:spacing w:val="2"/>
          <w:w w:val="99"/>
          <w:sz w:val="22"/>
          <w:szCs w:val="22"/>
        </w:rPr>
        <w:t> </w:t>
      </w:r>
      <w:r>
        <w:rPr>
          <w:rFonts w:ascii="宋体" w:hAnsi="宋体" w:cs="宋体" w:eastAsia="宋体" w:hint="default"/>
          <w:sz w:val="22"/>
          <w:szCs w:val="22"/>
        </w:rPr>
        <w:t>屋及建筑物占比为</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55.64%</w:t>
      </w:r>
      <w:r>
        <w:rPr>
          <w:rFonts w:ascii="宋体" w:hAnsi="宋体" w:cs="宋体" w:eastAsia="宋体" w:hint="default"/>
          <w:sz w:val="22"/>
          <w:szCs w:val="22"/>
        </w:rPr>
        <w:t>，多为公司</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2008-2009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年营销网络建设新增的房屋建筑物。</w:t>
      </w:r>
      <w:r>
        <w:rPr>
          <w:rFonts w:ascii="宋体" w:hAnsi="宋体" w:cs="宋体" w:eastAsia="宋体" w:hint="default"/>
          <w:w w:val="99"/>
          <w:sz w:val="22"/>
          <w:szCs w:val="22"/>
        </w:rPr>
        <w:t> </w:t>
      </w:r>
      <w:r>
        <w:rPr>
          <w:rFonts w:ascii="宋体" w:hAnsi="宋体" w:cs="宋体" w:eastAsia="宋体" w:hint="default"/>
          <w:sz w:val="22"/>
          <w:szCs w:val="22"/>
        </w:rPr>
        <w:t>公司主要资产的盈利能力未发生变化，未出现替代资产或资产升级换代导致公司</w:t>
      </w:r>
    </w:p>
    <w:p>
      <w:pPr>
        <w:spacing w:before="44"/>
        <w:ind w:left="237" w:right="2255" w:firstLine="0"/>
        <w:jc w:val="left"/>
        <w:rPr>
          <w:rFonts w:ascii="宋体" w:hAnsi="宋体" w:cs="宋体" w:eastAsia="宋体" w:hint="default"/>
          <w:sz w:val="22"/>
          <w:szCs w:val="22"/>
        </w:rPr>
      </w:pPr>
      <w:r>
        <w:rPr>
          <w:rFonts w:ascii="宋体" w:hAnsi="宋体" w:cs="宋体" w:eastAsia="宋体" w:hint="default"/>
          <w:sz w:val="22"/>
          <w:szCs w:val="22"/>
        </w:rPr>
        <w:t>资产盈利能力降低情形；公司资产未发生减值现象。</w:t>
      </w:r>
    </w:p>
    <w:p>
      <w:pPr>
        <w:spacing w:line="580" w:lineRule="atLeast" w:before="33"/>
        <w:ind w:left="677" w:right="239"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）金融资产、委托理财和创业企业投资情况</w:t>
      </w:r>
      <w:r>
        <w:rPr>
          <w:rFonts w:ascii="宋体" w:hAnsi="宋体" w:cs="宋体" w:eastAsia="宋体" w:hint="default"/>
          <w:w w:val="99"/>
          <w:sz w:val="22"/>
          <w:szCs w:val="22"/>
        </w:rPr>
        <w:t> </w:t>
      </w:r>
      <w:r>
        <w:rPr>
          <w:rFonts w:ascii="宋体" w:hAnsi="宋体" w:cs="宋体" w:eastAsia="宋体" w:hint="default"/>
          <w:spacing w:val="-2"/>
          <w:sz w:val="22"/>
          <w:szCs w:val="22"/>
        </w:rPr>
        <w:t>报告期末公司不存在金融资产、委托理财等财务性投资或套期保值等相关业务的，</w:t>
      </w:r>
    </w:p>
    <w:p>
      <w:pPr>
        <w:spacing w:before="152"/>
        <w:ind w:left="237" w:right="2255" w:firstLine="0"/>
        <w:jc w:val="left"/>
        <w:rPr>
          <w:rFonts w:ascii="宋体" w:hAnsi="宋体" w:cs="宋体" w:eastAsia="宋体" w:hint="default"/>
          <w:sz w:val="22"/>
          <w:szCs w:val="22"/>
        </w:rPr>
      </w:pPr>
      <w:r>
        <w:rPr>
          <w:rFonts w:ascii="宋体" w:hAnsi="宋体" w:cs="宋体" w:eastAsia="宋体" w:hint="default"/>
          <w:sz w:val="22"/>
          <w:szCs w:val="22"/>
        </w:rPr>
        <w:t>不存在对创业企业投资的情况。</w:t>
      </w:r>
    </w:p>
    <w:p>
      <w:pPr>
        <w:spacing w:line="240" w:lineRule="auto" w:before="8"/>
        <w:rPr>
          <w:rFonts w:ascii="宋体" w:hAnsi="宋体" w:cs="宋体" w:eastAsia="宋体" w:hint="default"/>
          <w:sz w:val="23"/>
          <w:szCs w:val="23"/>
        </w:rPr>
      </w:pPr>
    </w:p>
    <w:p>
      <w:pPr>
        <w:spacing w:before="0"/>
        <w:ind w:left="677" w:right="2255"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）债务结构</w:t>
      </w:r>
    </w:p>
    <w:p>
      <w:pPr>
        <w:spacing w:line="240" w:lineRule="auto" w:before="10"/>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1462"/>
        <w:gridCol w:w="1060"/>
        <w:gridCol w:w="989"/>
        <w:gridCol w:w="1022"/>
        <w:gridCol w:w="1028"/>
        <w:gridCol w:w="1010"/>
        <w:gridCol w:w="1020"/>
        <w:gridCol w:w="928"/>
      </w:tblGrid>
      <w:tr>
        <w:trPr>
          <w:trHeight w:val="968" w:hRule="exact"/>
        </w:trPr>
        <w:tc>
          <w:tcPr>
            <w:tcW w:w="1462" w:type="dxa"/>
            <w:tcBorders>
              <w:top w:val="single" w:sz="17" w:space="0" w:color="003365"/>
              <w:left w:val="nil" w:sz="6" w:space="0" w:color="auto"/>
              <w:bottom w:val="nil" w:sz="6" w:space="0" w:color="auto"/>
              <w:right w:val="nil" w:sz="6" w:space="0" w:color="auto"/>
            </w:tcBorders>
            <w:shd w:val="clear" w:color="auto" w:fill="C0C0C0"/>
          </w:tcPr>
          <w:p>
            <w:pPr/>
          </w:p>
        </w:tc>
        <w:tc>
          <w:tcPr>
            <w:tcW w:w="1060" w:type="dxa"/>
            <w:tcBorders>
              <w:top w:val="single" w:sz="17" w:space="0" w:color="003365"/>
              <w:left w:val="nil" w:sz="6" w:space="0" w:color="auto"/>
              <w:bottom w:val="nil" w:sz="6" w:space="0" w:color="auto"/>
              <w:right w:val="nil" w:sz="6" w:space="0" w:color="auto"/>
            </w:tcBorders>
            <w:shd w:val="clear" w:color="auto" w:fill="C0C0C0"/>
          </w:tcPr>
          <w:p>
            <w:pPr>
              <w:pStyle w:val="TableParagraph"/>
              <w:spacing w:line="240" w:lineRule="auto" w:before="51"/>
              <w:ind w:left="568" w:right="-19"/>
              <w:jc w:val="left"/>
              <w:rPr>
                <w:rFonts w:ascii="Times New Roman" w:hAnsi="Times New Roman" w:cs="Times New Roman" w:eastAsia="Times New Roman" w:hint="default"/>
                <w:sz w:val="18"/>
                <w:szCs w:val="18"/>
              </w:rPr>
            </w:pPr>
            <w:r>
              <w:rPr>
                <w:rFonts w:ascii="Times New Roman"/>
                <w:sz w:val="18"/>
              </w:rPr>
              <w:t>2009-1</w:t>
            </w:r>
          </w:p>
          <w:p>
            <w:pPr>
              <w:pStyle w:val="TableParagraph"/>
              <w:spacing w:line="240" w:lineRule="auto" w:before="75"/>
              <w:ind w:left="326"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26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989" w:type="dxa"/>
            <w:tcBorders>
              <w:top w:val="single" w:sz="17" w:space="0" w:color="003365"/>
              <w:left w:val="nil" w:sz="6" w:space="0" w:color="auto"/>
              <w:bottom w:val="nil" w:sz="6" w:space="0" w:color="auto"/>
              <w:right w:val="nil" w:sz="6" w:space="0" w:color="auto"/>
            </w:tcBorders>
            <w:shd w:val="clear" w:color="auto" w:fill="C0C0C0"/>
          </w:tcPr>
          <w:p>
            <w:pPr>
              <w:pStyle w:val="TableParagraph"/>
              <w:spacing w:line="240" w:lineRule="auto" w:before="51"/>
              <w:ind w:left="18" w:right="0"/>
              <w:jc w:val="left"/>
              <w:rPr>
                <w:rFonts w:ascii="Times New Roman" w:hAnsi="Times New Roman" w:cs="Times New Roman" w:eastAsia="Times New Roman" w:hint="default"/>
                <w:sz w:val="18"/>
                <w:szCs w:val="18"/>
              </w:rPr>
            </w:pPr>
            <w:r>
              <w:rPr>
                <w:rFonts w:ascii="Times New Roman"/>
                <w:sz w:val="18"/>
              </w:rPr>
              <w:t>2-31</w:t>
            </w:r>
          </w:p>
          <w:p>
            <w:pPr>
              <w:pStyle w:val="TableParagraph"/>
              <w:spacing w:line="316" w:lineRule="auto" w:before="75"/>
              <w:ind w:left="137" w:right="219"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占负债 比率</w:t>
            </w:r>
            <w:r>
              <w:rPr>
                <w:rFonts w:ascii="Times New Roman" w:hAnsi="Times New Roman" w:cs="Times New Roman" w:eastAsia="Times New Roman" w:hint="default"/>
                <w:sz w:val="18"/>
                <w:szCs w:val="18"/>
              </w:rPr>
              <w:t>(%)</w:t>
            </w:r>
          </w:p>
        </w:tc>
        <w:tc>
          <w:tcPr>
            <w:tcW w:w="1022" w:type="dxa"/>
            <w:tcBorders>
              <w:top w:val="single" w:sz="17" w:space="0" w:color="003365"/>
              <w:left w:val="nil" w:sz="6" w:space="0" w:color="auto"/>
              <w:bottom w:val="nil" w:sz="6" w:space="0" w:color="auto"/>
              <w:right w:val="nil" w:sz="6" w:space="0" w:color="auto"/>
            </w:tcBorders>
            <w:shd w:val="clear" w:color="auto" w:fill="C0C0C0"/>
          </w:tcPr>
          <w:p>
            <w:pPr>
              <w:pStyle w:val="TableParagraph"/>
              <w:spacing w:line="240" w:lineRule="auto" w:before="51"/>
              <w:ind w:left="530" w:right="-19"/>
              <w:jc w:val="left"/>
              <w:rPr>
                <w:rFonts w:ascii="Times New Roman" w:hAnsi="Times New Roman" w:cs="Times New Roman" w:eastAsia="Times New Roman" w:hint="default"/>
                <w:sz w:val="18"/>
                <w:szCs w:val="18"/>
              </w:rPr>
            </w:pPr>
            <w:r>
              <w:rPr>
                <w:rFonts w:ascii="Times New Roman"/>
                <w:sz w:val="18"/>
              </w:rPr>
              <w:t>2008-1</w:t>
            </w:r>
          </w:p>
          <w:p>
            <w:pPr>
              <w:pStyle w:val="TableParagraph"/>
              <w:spacing w:line="240" w:lineRule="auto" w:before="75"/>
              <w:ind w:left="288"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2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028" w:type="dxa"/>
            <w:tcBorders>
              <w:top w:val="single" w:sz="17" w:space="0" w:color="003365"/>
              <w:left w:val="nil" w:sz="6" w:space="0" w:color="auto"/>
              <w:bottom w:val="nil" w:sz="6" w:space="0" w:color="auto"/>
              <w:right w:val="nil" w:sz="6" w:space="0" w:color="auto"/>
            </w:tcBorders>
            <w:shd w:val="clear" w:color="auto" w:fill="C0C0C0"/>
          </w:tcPr>
          <w:p>
            <w:pPr>
              <w:pStyle w:val="TableParagraph"/>
              <w:spacing w:line="240" w:lineRule="auto" w:before="51"/>
              <w:ind w:left="18" w:right="0"/>
              <w:jc w:val="left"/>
              <w:rPr>
                <w:rFonts w:ascii="Times New Roman" w:hAnsi="Times New Roman" w:cs="Times New Roman" w:eastAsia="Times New Roman" w:hint="default"/>
                <w:sz w:val="18"/>
                <w:szCs w:val="18"/>
              </w:rPr>
            </w:pPr>
            <w:r>
              <w:rPr>
                <w:rFonts w:ascii="Times New Roman"/>
                <w:sz w:val="18"/>
              </w:rPr>
              <w:t>2-31</w:t>
            </w:r>
          </w:p>
          <w:p>
            <w:pPr>
              <w:pStyle w:val="TableParagraph"/>
              <w:spacing w:line="316" w:lineRule="auto" w:before="75"/>
              <w:ind w:left="137" w:right="258"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占负债 比率</w:t>
            </w:r>
            <w:r>
              <w:rPr>
                <w:rFonts w:ascii="Times New Roman" w:hAnsi="Times New Roman" w:cs="Times New Roman" w:eastAsia="Times New Roman" w:hint="default"/>
                <w:sz w:val="18"/>
                <w:szCs w:val="18"/>
              </w:rPr>
              <w:t>(%)</w:t>
            </w:r>
          </w:p>
        </w:tc>
        <w:tc>
          <w:tcPr>
            <w:tcW w:w="1010" w:type="dxa"/>
            <w:tcBorders>
              <w:top w:val="single" w:sz="17" w:space="0" w:color="003365"/>
              <w:left w:val="nil" w:sz="6" w:space="0" w:color="auto"/>
              <w:bottom w:val="nil" w:sz="6" w:space="0" w:color="auto"/>
              <w:right w:val="nil" w:sz="6" w:space="0" w:color="auto"/>
            </w:tcBorders>
            <w:shd w:val="clear" w:color="auto" w:fill="C0C0C0"/>
          </w:tcPr>
          <w:p>
            <w:pPr>
              <w:pStyle w:val="TableParagraph"/>
              <w:spacing w:line="240" w:lineRule="auto" w:before="149"/>
              <w:ind w:right="147"/>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6"/>
              <w:ind w:right="146"/>
              <w:jc w:val="center"/>
              <w:rPr>
                <w:rFonts w:ascii="Times New Roman" w:hAnsi="Times New Roman" w:cs="Times New Roman" w:eastAsia="Times New Roman" w:hint="default"/>
                <w:sz w:val="18"/>
                <w:szCs w:val="18"/>
              </w:rPr>
            </w:pPr>
            <w:r>
              <w:rPr>
                <w:rFonts w:ascii="Times New Roman"/>
                <w:sz w:val="18"/>
              </w:rPr>
              <w:t>(%)</w:t>
            </w:r>
          </w:p>
        </w:tc>
        <w:tc>
          <w:tcPr>
            <w:tcW w:w="1020" w:type="dxa"/>
            <w:tcBorders>
              <w:top w:val="single" w:sz="17" w:space="0" w:color="003365"/>
              <w:left w:val="nil" w:sz="6" w:space="0" w:color="auto"/>
              <w:bottom w:val="nil" w:sz="6" w:space="0" w:color="auto"/>
              <w:right w:val="nil" w:sz="6" w:space="0" w:color="auto"/>
            </w:tcBorders>
            <w:shd w:val="clear" w:color="auto" w:fill="C0C0C0"/>
          </w:tcPr>
          <w:p>
            <w:pPr>
              <w:pStyle w:val="TableParagraph"/>
              <w:spacing w:line="240" w:lineRule="auto" w:before="51"/>
              <w:ind w:left="529" w:right="-19"/>
              <w:jc w:val="left"/>
              <w:rPr>
                <w:rFonts w:ascii="Times New Roman" w:hAnsi="Times New Roman" w:cs="Times New Roman" w:eastAsia="Times New Roman" w:hint="default"/>
                <w:sz w:val="18"/>
                <w:szCs w:val="18"/>
              </w:rPr>
            </w:pPr>
            <w:r>
              <w:rPr>
                <w:rFonts w:ascii="Times New Roman"/>
                <w:sz w:val="18"/>
              </w:rPr>
              <w:t>2007-1</w:t>
            </w:r>
          </w:p>
          <w:p>
            <w:pPr>
              <w:pStyle w:val="TableParagraph"/>
              <w:spacing w:line="240" w:lineRule="auto" w:before="75"/>
              <w:ind w:left="287"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2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928" w:type="dxa"/>
            <w:tcBorders>
              <w:top w:val="single" w:sz="17" w:space="0" w:color="003365"/>
              <w:left w:val="nil" w:sz="6" w:space="0" w:color="auto"/>
              <w:bottom w:val="nil" w:sz="6" w:space="0" w:color="auto"/>
              <w:right w:val="nil" w:sz="6" w:space="0" w:color="auto"/>
            </w:tcBorders>
            <w:shd w:val="clear" w:color="auto" w:fill="C0C0C0"/>
          </w:tcPr>
          <w:p>
            <w:pPr>
              <w:pStyle w:val="TableParagraph"/>
              <w:spacing w:line="240" w:lineRule="auto" w:before="51"/>
              <w:ind w:left="18" w:right="0"/>
              <w:jc w:val="left"/>
              <w:rPr>
                <w:rFonts w:ascii="Times New Roman" w:hAnsi="Times New Roman" w:cs="Times New Roman" w:eastAsia="Times New Roman" w:hint="default"/>
                <w:sz w:val="18"/>
                <w:szCs w:val="18"/>
              </w:rPr>
            </w:pPr>
            <w:r>
              <w:rPr>
                <w:rFonts w:ascii="Times New Roman"/>
                <w:sz w:val="18"/>
              </w:rPr>
              <w:t>2-31</w:t>
            </w:r>
          </w:p>
          <w:p>
            <w:pPr>
              <w:pStyle w:val="TableParagraph"/>
              <w:spacing w:line="316" w:lineRule="auto" w:before="75"/>
              <w:ind w:left="136" w:right="160"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占负债 比率</w:t>
            </w:r>
            <w:r>
              <w:rPr>
                <w:rFonts w:ascii="Times New Roman" w:hAnsi="Times New Roman" w:cs="Times New Roman" w:eastAsia="Times New Roman" w:hint="default"/>
                <w:sz w:val="18"/>
                <w:szCs w:val="18"/>
              </w:rPr>
              <w:t>(%)</w:t>
            </w:r>
          </w:p>
        </w:tc>
      </w:tr>
      <w:tr>
        <w:trPr>
          <w:trHeight w:val="330"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5"/>
              <w:jc w:val="right"/>
              <w:rPr>
                <w:rFonts w:ascii="Times New Roman" w:hAnsi="Times New Roman" w:cs="Times New Roman" w:eastAsia="Times New Roman" w:hint="default"/>
                <w:sz w:val="18"/>
                <w:szCs w:val="18"/>
              </w:rPr>
            </w:pPr>
            <w:r>
              <w:rPr>
                <w:rFonts w:ascii="Times New Roman"/>
                <w:sz w:val="18"/>
              </w:rPr>
              <w:t>16,300.00</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Times New Roman" w:hAnsi="Times New Roman" w:cs="Times New Roman" w:eastAsia="Times New Roman" w:hint="default"/>
                <w:sz w:val="18"/>
                <w:szCs w:val="18"/>
              </w:rPr>
            </w:pPr>
            <w:r>
              <w:rPr>
                <w:rFonts w:ascii="Times New Roman"/>
                <w:sz w:val="18"/>
              </w:rPr>
              <w:t>53.82%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15" w:right="0"/>
              <w:jc w:val="center"/>
              <w:rPr>
                <w:rFonts w:ascii="Times New Roman" w:hAnsi="Times New Roman" w:cs="Times New Roman" w:eastAsia="Times New Roman" w:hint="default"/>
                <w:sz w:val="18"/>
                <w:szCs w:val="18"/>
              </w:rPr>
            </w:pPr>
            <w:r>
              <w:rPr>
                <w:rFonts w:ascii="Times New Roman"/>
                <w:sz w:val="18"/>
              </w:rPr>
              <w:t>8,100.00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0"/>
              <w:jc w:val="right"/>
              <w:rPr>
                <w:rFonts w:ascii="Times New Roman" w:hAnsi="Times New Roman" w:cs="Times New Roman" w:eastAsia="Times New Roman" w:hint="default"/>
                <w:sz w:val="18"/>
                <w:szCs w:val="18"/>
              </w:rPr>
            </w:pPr>
            <w:r>
              <w:rPr>
                <w:rFonts w:ascii="Times New Roman"/>
                <w:sz w:val="18"/>
              </w:rPr>
              <w:t>33.66%</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Times New Roman" w:hAnsi="Times New Roman" w:cs="Times New Roman" w:eastAsia="Times New Roman" w:hint="default"/>
                <w:sz w:val="18"/>
                <w:szCs w:val="18"/>
              </w:rPr>
            </w:pPr>
            <w:r>
              <w:rPr>
                <w:rFonts w:ascii="Times New Roman"/>
                <w:sz w:val="18"/>
              </w:rPr>
              <w:t>101.23%</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16" w:right="0"/>
              <w:jc w:val="center"/>
              <w:rPr>
                <w:rFonts w:ascii="Times New Roman" w:hAnsi="Times New Roman" w:cs="Times New Roman" w:eastAsia="Times New Roman" w:hint="default"/>
                <w:sz w:val="18"/>
                <w:szCs w:val="18"/>
              </w:rPr>
            </w:pPr>
            <w:r>
              <w:rPr>
                <w:rFonts w:ascii="Times New Roman"/>
                <w:sz w:val="18"/>
              </w:rPr>
              <w:t>3,500.00</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5" w:right="0"/>
              <w:jc w:val="center"/>
              <w:rPr>
                <w:rFonts w:ascii="Times New Roman" w:hAnsi="Times New Roman" w:cs="Times New Roman" w:eastAsia="Times New Roman" w:hint="default"/>
                <w:sz w:val="18"/>
                <w:szCs w:val="18"/>
              </w:rPr>
            </w:pPr>
            <w:r>
              <w:rPr>
                <w:rFonts w:ascii="Times New Roman"/>
                <w:sz w:val="18"/>
              </w:rPr>
              <w:t>22.75%</w:t>
            </w:r>
          </w:p>
        </w:tc>
      </w:tr>
      <w:tr>
        <w:trPr>
          <w:trHeight w:val="322"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5"/>
              <w:jc w:val="right"/>
              <w:rPr>
                <w:rFonts w:ascii="Times New Roman" w:hAnsi="Times New Roman" w:cs="Times New Roman" w:eastAsia="Times New Roman" w:hint="default"/>
                <w:sz w:val="18"/>
                <w:szCs w:val="18"/>
              </w:rPr>
            </w:pPr>
            <w:r>
              <w:rPr>
                <w:rFonts w:ascii="Times New Roman"/>
                <w:sz w:val="18"/>
              </w:rPr>
              <w:t>7,495.84</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1"/>
              <w:jc w:val="right"/>
              <w:rPr>
                <w:rFonts w:ascii="Times New Roman" w:hAnsi="Times New Roman" w:cs="Times New Roman" w:eastAsia="Times New Roman" w:hint="default"/>
                <w:sz w:val="18"/>
                <w:szCs w:val="18"/>
              </w:rPr>
            </w:pPr>
            <w:r>
              <w:rPr>
                <w:rFonts w:ascii="Times New Roman"/>
                <w:sz w:val="18"/>
              </w:rPr>
              <w:t>24.75%</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5" w:right="0"/>
              <w:jc w:val="center"/>
              <w:rPr>
                <w:rFonts w:ascii="Times New Roman" w:hAnsi="Times New Roman" w:cs="Times New Roman" w:eastAsia="Times New Roman" w:hint="default"/>
                <w:sz w:val="18"/>
                <w:szCs w:val="18"/>
              </w:rPr>
            </w:pPr>
            <w:r>
              <w:rPr>
                <w:rFonts w:ascii="Times New Roman"/>
                <w:sz w:val="18"/>
              </w:rPr>
              <w:t>7,685.36</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8"/>
              <w:jc w:val="right"/>
              <w:rPr>
                <w:rFonts w:ascii="Times New Roman" w:hAnsi="Times New Roman" w:cs="Times New Roman" w:eastAsia="Times New Roman" w:hint="default"/>
                <w:sz w:val="18"/>
                <w:szCs w:val="18"/>
              </w:rPr>
            </w:pPr>
            <w:r>
              <w:rPr>
                <w:rFonts w:ascii="Times New Roman"/>
                <w:sz w:val="18"/>
              </w:rPr>
              <w:t>31.94%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1"/>
              <w:jc w:val="right"/>
              <w:rPr>
                <w:rFonts w:ascii="Times New Roman" w:hAnsi="Times New Roman" w:cs="Times New Roman" w:eastAsia="Times New Roman" w:hint="default"/>
                <w:sz w:val="18"/>
                <w:szCs w:val="18"/>
              </w:rPr>
            </w:pPr>
            <w:r>
              <w:rPr>
                <w:rFonts w:ascii="Times New Roman"/>
                <w:sz w:val="18"/>
              </w:rPr>
              <w:t>-2.47%</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6" w:right="0"/>
              <w:jc w:val="center"/>
              <w:rPr>
                <w:rFonts w:ascii="Times New Roman" w:hAnsi="Times New Roman" w:cs="Times New Roman" w:eastAsia="Times New Roman" w:hint="default"/>
                <w:sz w:val="18"/>
                <w:szCs w:val="18"/>
              </w:rPr>
            </w:pPr>
            <w:r>
              <w:rPr>
                <w:rFonts w:ascii="Times New Roman"/>
                <w:sz w:val="18"/>
              </w:rPr>
              <w:t>5,739.15</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5" w:right="0"/>
              <w:jc w:val="center"/>
              <w:rPr>
                <w:rFonts w:ascii="Times New Roman" w:hAnsi="Times New Roman" w:cs="Times New Roman" w:eastAsia="Times New Roman" w:hint="default"/>
                <w:sz w:val="18"/>
                <w:szCs w:val="18"/>
              </w:rPr>
            </w:pPr>
            <w:r>
              <w:rPr>
                <w:rFonts w:ascii="Times New Roman"/>
                <w:sz w:val="18"/>
              </w:rPr>
              <w:t>37.30%</w:t>
            </w:r>
          </w:p>
        </w:tc>
      </w:tr>
      <w:tr>
        <w:trPr>
          <w:trHeight w:val="322"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5"/>
              <w:jc w:val="right"/>
              <w:rPr>
                <w:rFonts w:ascii="Times New Roman" w:hAnsi="Times New Roman" w:cs="Times New Roman" w:eastAsia="Times New Roman" w:hint="default"/>
                <w:sz w:val="18"/>
                <w:szCs w:val="18"/>
              </w:rPr>
            </w:pPr>
            <w:r>
              <w:rPr>
                <w:rFonts w:ascii="Times New Roman"/>
                <w:sz w:val="18"/>
              </w:rPr>
              <w:t>4,064.30</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Times New Roman" w:hAnsi="Times New Roman" w:cs="Times New Roman" w:eastAsia="Times New Roman" w:hint="default"/>
                <w:sz w:val="18"/>
                <w:szCs w:val="18"/>
              </w:rPr>
            </w:pPr>
            <w:r>
              <w:rPr>
                <w:rFonts w:ascii="Times New Roman"/>
                <w:sz w:val="18"/>
              </w:rPr>
              <w:t>13.42%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5" w:right="0"/>
              <w:jc w:val="center"/>
              <w:rPr>
                <w:rFonts w:ascii="Times New Roman" w:hAnsi="Times New Roman" w:cs="Times New Roman" w:eastAsia="Times New Roman" w:hint="default"/>
                <w:sz w:val="18"/>
                <w:szCs w:val="18"/>
              </w:rPr>
            </w:pPr>
            <w:r>
              <w:rPr>
                <w:rFonts w:ascii="Times New Roman"/>
                <w:sz w:val="18"/>
              </w:rPr>
              <w:t>4,016.01</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Times New Roman" w:hAnsi="Times New Roman" w:cs="Times New Roman" w:eastAsia="Times New Roman" w:hint="default"/>
                <w:sz w:val="18"/>
                <w:szCs w:val="18"/>
              </w:rPr>
            </w:pPr>
            <w:r>
              <w:rPr>
                <w:rFonts w:ascii="Times New Roman"/>
                <w:sz w:val="18"/>
              </w:rPr>
              <w:t>16.69%</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Times New Roman" w:hAnsi="Times New Roman" w:cs="Times New Roman" w:eastAsia="Times New Roman" w:hint="default"/>
                <w:sz w:val="18"/>
                <w:szCs w:val="18"/>
              </w:rPr>
            </w:pPr>
            <w:r>
              <w:rPr>
                <w:rFonts w:ascii="Times New Roman"/>
                <w:sz w:val="18"/>
              </w:rPr>
              <w:t>1.20%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6" w:right="0"/>
              <w:jc w:val="center"/>
              <w:rPr>
                <w:rFonts w:ascii="Times New Roman" w:hAnsi="Times New Roman" w:cs="Times New Roman" w:eastAsia="Times New Roman" w:hint="default"/>
                <w:sz w:val="18"/>
                <w:szCs w:val="18"/>
              </w:rPr>
            </w:pPr>
            <w:r>
              <w:rPr>
                <w:rFonts w:ascii="Times New Roman"/>
                <w:sz w:val="18"/>
              </w:rPr>
              <w:t>1,758.99</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5" w:right="0"/>
              <w:jc w:val="center"/>
              <w:rPr>
                <w:rFonts w:ascii="Times New Roman" w:hAnsi="Times New Roman" w:cs="Times New Roman" w:eastAsia="Times New Roman" w:hint="default"/>
                <w:sz w:val="18"/>
                <w:szCs w:val="18"/>
              </w:rPr>
            </w:pPr>
            <w:r>
              <w:rPr>
                <w:rFonts w:ascii="Times New Roman"/>
                <w:sz w:val="18"/>
              </w:rPr>
              <w:t>11.43%</w:t>
            </w:r>
          </w:p>
        </w:tc>
      </w:tr>
      <w:tr>
        <w:trPr>
          <w:trHeight w:val="322"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5"/>
              <w:jc w:val="right"/>
              <w:rPr>
                <w:rFonts w:ascii="Times New Roman" w:hAnsi="Times New Roman" w:cs="Times New Roman" w:eastAsia="Times New Roman" w:hint="default"/>
                <w:sz w:val="18"/>
                <w:szCs w:val="18"/>
              </w:rPr>
            </w:pPr>
            <w:r>
              <w:rPr>
                <w:rFonts w:ascii="Times New Roman"/>
                <w:sz w:val="18"/>
              </w:rPr>
              <w:t>29,630.32</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1"/>
              <w:jc w:val="right"/>
              <w:rPr>
                <w:rFonts w:ascii="Times New Roman" w:hAnsi="Times New Roman" w:cs="Times New Roman" w:eastAsia="Times New Roman" w:hint="default"/>
                <w:sz w:val="18"/>
                <w:szCs w:val="18"/>
              </w:rPr>
            </w:pPr>
            <w:r>
              <w:rPr>
                <w:rFonts w:ascii="Times New Roman"/>
                <w:sz w:val="18"/>
              </w:rPr>
              <w:t>97.84%</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5" w:right="0"/>
              <w:jc w:val="center"/>
              <w:rPr>
                <w:rFonts w:ascii="Times New Roman" w:hAnsi="Times New Roman" w:cs="Times New Roman" w:eastAsia="Times New Roman" w:hint="default"/>
                <w:sz w:val="18"/>
                <w:szCs w:val="18"/>
              </w:rPr>
            </w:pPr>
            <w:r>
              <w:rPr>
                <w:rFonts w:ascii="Times New Roman"/>
                <w:sz w:val="18"/>
              </w:rPr>
              <w:t>23,804.13</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0"/>
              <w:jc w:val="right"/>
              <w:rPr>
                <w:rFonts w:ascii="Times New Roman" w:hAnsi="Times New Roman" w:cs="Times New Roman" w:eastAsia="Times New Roman" w:hint="default"/>
                <w:sz w:val="18"/>
                <w:szCs w:val="18"/>
              </w:rPr>
            </w:pPr>
            <w:r>
              <w:rPr>
                <w:rFonts w:ascii="Times New Roman"/>
                <w:sz w:val="18"/>
              </w:rPr>
              <w:t>98.92%</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1"/>
              <w:jc w:val="right"/>
              <w:rPr>
                <w:rFonts w:ascii="Times New Roman" w:hAnsi="Times New Roman" w:cs="Times New Roman" w:eastAsia="Times New Roman" w:hint="default"/>
                <w:sz w:val="18"/>
                <w:szCs w:val="18"/>
              </w:rPr>
            </w:pPr>
            <w:r>
              <w:rPr>
                <w:rFonts w:ascii="Times New Roman"/>
                <w:sz w:val="18"/>
              </w:rPr>
              <w:t>24.48%</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6" w:right="0"/>
              <w:jc w:val="center"/>
              <w:rPr>
                <w:rFonts w:ascii="Times New Roman" w:hAnsi="Times New Roman" w:cs="Times New Roman" w:eastAsia="Times New Roman" w:hint="default"/>
                <w:sz w:val="18"/>
                <w:szCs w:val="18"/>
              </w:rPr>
            </w:pPr>
            <w:r>
              <w:rPr>
                <w:rFonts w:ascii="Times New Roman"/>
                <w:sz w:val="18"/>
              </w:rPr>
              <w:t>15,055.15</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5" w:right="0"/>
              <w:jc w:val="center"/>
              <w:rPr>
                <w:rFonts w:ascii="Times New Roman" w:hAnsi="Times New Roman" w:cs="Times New Roman" w:eastAsia="Times New Roman" w:hint="default"/>
                <w:sz w:val="18"/>
                <w:szCs w:val="18"/>
              </w:rPr>
            </w:pPr>
            <w:r>
              <w:rPr>
                <w:rFonts w:ascii="Times New Roman"/>
                <w:sz w:val="18"/>
              </w:rPr>
              <w:t>97.85%</w:t>
            </w:r>
          </w:p>
        </w:tc>
      </w:tr>
      <w:tr>
        <w:trPr>
          <w:trHeight w:val="337" w:hRule="exact"/>
        </w:trPr>
        <w:tc>
          <w:tcPr>
            <w:tcW w:w="1462" w:type="dxa"/>
            <w:tcBorders>
              <w:top w:val="nil" w:sz="6" w:space="0" w:color="auto"/>
              <w:left w:val="nil" w:sz="6" w:space="0" w:color="auto"/>
              <w:bottom w:val="single" w:sz="17" w:space="0" w:color="003365"/>
              <w:right w:val="nil" w:sz="6" w:space="0" w:color="auto"/>
            </w:tcBorders>
          </w:tcPr>
          <w:p>
            <w:pPr>
              <w:pStyle w:val="TableParagraph"/>
              <w:spacing w:line="240" w:lineRule="auto" w:before="11"/>
              <w:ind w:right="19"/>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060" w:type="dxa"/>
            <w:tcBorders>
              <w:top w:val="nil" w:sz="6" w:space="0" w:color="auto"/>
              <w:left w:val="nil" w:sz="6" w:space="0" w:color="auto"/>
              <w:bottom w:val="single" w:sz="17" w:space="0" w:color="003365"/>
              <w:right w:val="nil" w:sz="6" w:space="0" w:color="auto"/>
            </w:tcBorders>
          </w:tcPr>
          <w:p>
            <w:pPr>
              <w:pStyle w:val="TableParagraph"/>
              <w:spacing w:line="240" w:lineRule="auto" w:before="51"/>
              <w:ind w:right="135"/>
              <w:jc w:val="right"/>
              <w:rPr>
                <w:rFonts w:ascii="Times New Roman" w:hAnsi="Times New Roman" w:cs="Times New Roman" w:eastAsia="Times New Roman" w:hint="default"/>
                <w:sz w:val="18"/>
                <w:szCs w:val="18"/>
              </w:rPr>
            </w:pPr>
            <w:r>
              <w:rPr>
                <w:rFonts w:ascii="Times New Roman"/>
                <w:sz w:val="18"/>
              </w:rPr>
              <w:t>30,284.17</w:t>
            </w:r>
          </w:p>
        </w:tc>
        <w:tc>
          <w:tcPr>
            <w:tcW w:w="989" w:type="dxa"/>
            <w:tcBorders>
              <w:top w:val="nil" w:sz="6" w:space="0" w:color="auto"/>
              <w:left w:val="nil" w:sz="6" w:space="0" w:color="auto"/>
              <w:bottom w:val="single" w:sz="17" w:space="0" w:color="003365"/>
              <w:right w:val="nil" w:sz="6" w:space="0" w:color="auto"/>
            </w:tcBorders>
          </w:tcPr>
          <w:p>
            <w:pPr>
              <w:pStyle w:val="TableParagraph"/>
              <w:spacing w:line="240" w:lineRule="auto" w:before="51"/>
              <w:ind w:right="161"/>
              <w:jc w:val="right"/>
              <w:rPr>
                <w:rFonts w:ascii="Times New Roman" w:hAnsi="Times New Roman" w:cs="Times New Roman" w:eastAsia="Times New Roman" w:hint="default"/>
                <w:sz w:val="18"/>
                <w:szCs w:val="18"/>
              </w:rPr>
            </w:pPr>
            <w:r>
              <w:rPr>
                <w:rFonts w:ascii="Times New Roman"/>
                <w:sz w:val="18"/>
              </w:rPr>
              <w:t>100.00%</w:t>
            </w:r>
          </w:p>
        </w:tc>
        <w:tc>
          <w:tcPr>
            <w:tcW w:w="1022" w:type="dxa"/>
            <w:tcBorders>
              <w:top w:val="nil" w:sz="6" w:space="0" w:color="auto"/>
              <w:left w:val="nil" w:sz="6" w:space="0" w:color="auto"/>
              <w:bottom w:val="single" w:sz="17" w:space="0" w:color="003365"/>
              <w:right w:val="nil" w:sz="6" w:space="0" w:color="auto"/>
            </w:tcBorders>
          </w:tcPr>
          <w:p>
            <w:pPr>
              <w:pStyle w:val="TableParagraph"/>
              <w:spacing w:line="240" w:lineRule="auto" w:before="51"/>
              <w:ind w:left="25" w:right="0"/>
              <w:jc w:val="center"/>
              <w:rPr>
                <w:rFonts w:ascii="Times New Roman" w:hAnsi="Times New Roman" w:cs="Times New Roman" w:eastAsia="Times New Roman" w:hint="default"/>
                <w:sz w:val="18"/>
                <w:szCs w:val="18"/>
              </w:rPr>
            </w:pPr>
            <w:r>
              <w:rPr>
                <w:rFonts w:ascii="Times New Roman"/>
                <w:sz w:val="18"/>
              </w:rPr>
              <w:t>24,064.13</w:t>
            </w:r>
          </w:p>
        </w:tc>
        <w:tc>
          <w:tcPr>
            <w:tcW w:w="1028" w:type="dxa"/>
            <w:tcBorders>
              <w:top w:val="nil" w:sz="6" w:space="0" w:color="auto"/>
              <w:left w:val="nil" w:sz="6" w:space="0" w:color="auto"/>
              <w:bottom w:val="single" w:sz="17" w:space="0" w:color="003365"/>
              <w:right w:val="nil" w:sz="6" w:space="0" w:color="auto"/>
            </w:tcBorders>
          </w:tcPr>
          <w:p>
            <w:pPr>
              <w:pStyle w:val="TableParagraph"/>
              <w:spacing w:line="240" w:lineRule="auto" w:before="51"/>
              <w:ind w:right="200"/>
              <w:jc w:val="right"/>
              <w:rPr>
                <w:rFonts w:ascii="Times New Roman" w:hAnsi="Times New Roman" w:cs="Times New Roman" w:eastAsia="Times New Roman" w:hint="default"/>
                <w:sz w:val="18"/>
                <w:szCs w:val="18"/>
              </w:rPr>
            </w:pPr>
            <w:r>
              <w:rPr>
                <w:rFonts w:ascii="Times New Roman"/>
                <w:sz w:val="18"/>
              </w:rPr>
              <w:t>100.00%</w:t>
            </w:r>
          </w:p>
        </w:tc>
        <w:tc>
          <w:tcPr>
            <w:tcW w:w="1010" w:type="dxa"/>
            <w:tcBorders>
              <w:top w:val="nil" w:sz="6" w:space="0" w:color="auto"/>
              <w:left w:val="nil" w:sz="6" w:space="0" w:color="auto"/>
              <w:bottom w:val="single" w:sz="17" w:space="0" w:color="003365"/>
              <w:right w:val="nil" w:sz="6" w:space="0" w:color="auto"/>
            </w:tcBorders>
          </w:tcPr>
          <w:p>
            <w:pPr>
              <w:pStyle w:val="TableParagraph"/>
              <w:spacing w:line="240" w:lineRule="auto" w:before="51"/>
              <w:ind w:right="161"/>
              <w:jc w:val="right"/>
              <w:rPr>
                <w:rFonts w:ascii="Times New Roman" w:hAnsi="Times New Roman" w:cs="Times New Roman" w:eastAsia="Times New Roman" w:hint="default"/>
                <w:sz w:val="18"/>
                <w:szCs w:val="18"/>
              </w:rPr>
            </w:pPr>
            <w:r>
              <w:rPr>
                <w:rFonts w:ascii="Times New Roman"/>
                <w:sz w:val="18"/>
              </w:rPr>
              <w:t>25.85%</w:t>
            </w:r>
          </w:p>
        </w:tc>
        <w:tc>
          <w:tcPr>
            <w:tcW w:w="1020" w:type="dxa"/>
            <w:tcBorders>
              <w:top w:val="nil" w:sz="6" w:space="0" w:color="auto"/>
              <w:left w:val="nil" w:sz="6" w:space="0" w:color="auto"/>
              <w:bottom w:val="single" w:sz="17" w:space="0" w:color="003365"/>
              <w:right w:val="nil" w:sz="6" w:space="0" w:color="auto"/>
            </w:tcBorders>
          </w:tcPr>
          <w:p>
            <w:pPr>
              <w:pStyle w:val="TableParagraph"/>
              <w:spacing w:line="240" w:lineRule="auto" w:before="51"/>
              <w:ind w:left="26" w:right="0"/>
              <w:jc w:val="center"/>
              <w:rPr>
                <w:rFonts w:ascii="Times New Roman" w:hAnsi="Times New Roman" w:cs="Times New Roman" w:eastAsia="Times New Roman" w:hint="default"/>
                <w:sz w:val="18"/>
                <w:szCs w:val="18"/>
              </w:rPr>
            </w:pPr>
            <w:r>
              <w:rPr>
                <w:rFonts w:ascii="Times New Roman"/>
                <w:sz w:val="18"/>
              </w:rPr>
              <w:t>15,385.63</w:t>
            </w:r>
          </w:p>
        </w:tc>
        <w:tc>
          <w:tcPr>
            <w:tcW w:w="928" w:type="dxa"/>
            <w:tcBorders>
              <w:top w:val="nil" w:sz="6" w:space="0" w:color="auto"/>
              <w:left w:val="nil" w:sz="6" w:space="0" w:color="auto"/>
              <w:bottom w:val="single" w:sz="17" w:space="0" w:color="003365"/>
              <w:right w:val="nil" w:sz="6" w:space="0" w:color="auto"/>
            </w:tcBorders>
          </w:tcPr>
          <w:p>
            <w:pPr>
              <w:pStyle w:val="TableParagraph"/>
              <w:spacing w:line="240" w:lineRule="auto" w:before="51"/>
              <w:ind w:left="75" w:right="0"/>
              <w:jc w:val="center"/>
              <w:rPr>
                <w:rFonts w:ascii="Times New Roman" w:hAnsi="Times New Roman" w:cs="Times New Roman" w:eastAsia="Times New Roman" w:hint="default"/>
                <w:sz w:val="18"/>
                <w:szCs w:val="18"/>
              </w:rPr>
            </w:pPr>
            <w:r>
              <w:rPr>
                <w:rFonts w:ascii="Times New Roman"/>
                <w:sz w:val="18"/>
              </w:rPr>
              <w:t>100.00%</w:t>
            </w:r>
          </w:p>
        </w:tc>
      </w:tr>
    </w:tbl>
    <w:p>
      <w:pPr>
        <w:spacing w:line="348" w:lineRule="auto" w:before="73"/>
        <w:ind w:left="677" w:right="344" w:firstLine="0"/>
        <w:jc w:val="left"/>
        <w:rPr>
          <w:rFonts w:ascii="宋体" w:hAnsi="宋体" w:cs="宋体" w:eastAsia="宋体" w:hint="default"/>
          <w:sz w:val="22"/>
          <w:szCs w:val="22"/>
        </w:rPr>
      </w:pPr>
      <w:r>
        <w:rPr/>
        <w:pict>
          <v:group style="position:absolute;margin-left:83.279999pt;margin-top:-132.062408pt;width:428.85pt;height:129.1pt;mso-position-horizontal-relative:page;mso-position-vertical-relative:paragraph;z-index:-828112" coordorigin="1666,-2641" coordsize="8577,2582">
            <v:shape style="position:absolute;left:1685;top:-2624;width:10;height:2" type="#_x0000_t75" stroked="false">
              <v:imagedata r:id="rId112" o:title=""/>
            </v:shape>
            <v:shape style="position:absolute;left:3134;top:-2624;width:44;height:2" type="#_x0000_t75" stroked="false">
              <v:imagedata r:id="rId144" o:title=""/>
            </v:shape>
            <v:shape style="position:absolute;left:5146;top:-2624;width:44;height:2" type="#_x0000_t75" stroked="false">
              <v:imagedata r:id="rId144" o:title=""/>
            </v:shape>
            <v:shape style="position:absolute;left:7157;top:-2624;width:44;height:2" type="#_x0000_t75" stroked="false">
              <v:imagedata r:id="rId144" o:title=""/>
            </v:shape>
            <v:shape style="position:absolute;left:8204;top:-2624;width:44;height:2" type="#_x0000_t75" stroked="false">
              <v:imagedata r:id="rId145" o:title=""/>
            </v:shape>
            <v:shape style="position:absolute;left:10213;top:-2624;width:10;height:2" type="#_x0000_t75" stroked="false">
              <v:imagedata r:id="rId112" o:title=""/>
            </v:shape>
            <v:shape style="position:absolute;left:1666;top:-2641;width:8576;height:350" type="#_x0000_t75" stroked="false">
              <v:imagedata r:id="rId146" o:title=""/>
            </v:shape>
            <v:shape style="position:absolute;left:1672;top:-2323;width:8564;height:2264" type="#_x0000_t75" stroked="false">
              <v:imagedata r:id="rId147" o:title=""/>
            </v:shape>
            <w10:wrap type="none"/>
          </v:group>
        </w:pict>
      </w:r>
      <w:r>
        <w:rPr>
          <w:rFonts w:ascii="宋体" w:hAnsi="宋体" w:cs="宋体" w:eastAsia="宋体" w:hint="default"/>
          <w:sz w:val="22"/>
          <w:szCs w:val="22"/>
        </w:rPr>
        <w:t>报告期末，公司负债总额为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3.03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亿元，负债主要为流动负债，占比为</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97.84%</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期末公司短期借款余额为 </w:t>
      </w:r>
      <w:r>
        <w:rPr>
          <w:rFonts w:ascii="Times New Roman" w:hAnsi="Times New Roman" w:cs="Times New Roman" w:eastAsia="Times New Roman" w:hint="default"/>
          <w:sz w:val="22"/>
          <w:szCs w:val="22"/>
        </w:rPr>
        <w:t>1.63 </w:t>
      </w:r>
      <w:r>
        <w:rPr>
          <w:rFonts w:ascii="宋体" w:hAnsi="宋体" w:cs="宋体" w:eastAsia="宋体" w:hint="default"/>
          <w:sz w:val="22"/>
          <w:szCs w:val="22"/>
        </w:rPr>
        <w:t>亿元，同比增长</w:t>
      </w:r>
      <w:r>
        <w:rPr>
          <w:rFonts w:ascii="宋体" w:hAnsi="宋体" w:cs="宋体" w:eastAsia="宋体" w:hint="default"/>
          <w:spacing w:val="-85"/>
          <w:sz w:val="22"/>
          <w:szCs w:val="22"/>
        </w:rPr>
        <w:t> </w:t>
      </w:r>
      <w:r>
        <w:rPr>
          <w:rFonts w:ascii="Times New Roman" w:hAnsi="Times New Roman" w:cs="Times New Roman" w:eastAsia="Times New Roman" w:hint="default"/>
          <w:sz w:val="22"/>
          <w:szCs w:val="22"/>
        </w:rPr>
        <w:t>101.23%</w:t>
      </w:r>
      <w:r>
        <w:rPr>
          <w:rFonts w:ascii="宋体" w:hAnsi="宋体" w:cs="宋体" w:eastAsia="宋体" w:hint="default"/>
          <w:sz w:val="22"/>
          <w:szCs w:val="22"/>
        </w:rPr>
        <w:t>，主要原因是公司生产经</w:t>
      </w:r>
    </w:p>
    <w:p>
      <w:pPr>
        <w:spacing w:before="26"/>
        <w:ind w:left="237" w:right="2255" w:firstLine="0"/>
        <w:jc w:val="left"/>
        <w:rPr>
          <w:rFonts w:ascii="宋体" w:hAnsi="宋体" w:cs="宋体" w:eastAsia="宋体" w:hint="default"/>
          <w:sz w:val="22"/>
          <w:szCs w:val="22"/>
        </w:rPr>
      </w:pPr>
      <w:r>
        <w:rPr>
          <w:rFonts w:ascii="宋体" w:hAnsi="宋体" w:cs="宋体" w:eastAsia="宋体" w:hint="default"/>
          <w:sz w:val="22"/>
          <w:szCs w:val="22"/>
        </w:rPr>
        <w:t>营扩大，年内新增了银行短期借款。</w:t>
      </w:r>
    </w:p>
    <w:p>
      <w:pPr>
        <w:spacing w:line="240" w:lineRule="auto" w:before="6"/>
        <w:rPr>
          <w:rFonts w:ascii="宋体" w:hAnsi="宋体" w:cs="宋体" w:eastAsia="宋体" w:hint="default"/>
          <w:sz w:val="23"/>
          <w:szCs w:val="23"/>
        </w:rPr>
      </w:pPr>
    </w:p>
    <w:p>
      <w:pPr>
        <w:spacing w:before="0"/>
        <w:ind w:left="677" w:right="2255"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）偿债能力</w:t>
      </w:r>
    </w:p>
    <w:p>
      <w:pPr>
        <w:spacing w:line="240" w:lineRule="auto" w:before="1"/>
        <w:rPr>
          <w:rFonts w:ascii="宋体" w:hAnsi="宋体" w:cs="宋体" w:eastAsia="宋体" w:hint="default"/>
          <w:sz w:val="15"/>
          <w:szCs w:val="15"/>
        </w:rPr>
      </w:pPr>
    </w:p>
    <w:p>
      <w:pPr>
        <w:spacing w:line="378"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5pt;height:18.9pt;mso-position-horizontal-relative:char;mso-position-vertical-relative:line" coordorigin="0,0" coordsize="8570,378">
            <v:group style="position:absolute;left:25;top:349;width:4839;height:2" coordorigin="25,349" coordsize="4839,2">
              <v:shape style="position:absolute;left:25;top:349;width:4839;height:2" coordorigin="25,349" coordsize="4839,0" path="m25,349l4864,349e" filled="false" stroked="true" strokeweight=".3pt" strokecolor="#d9d9d9">
                <v:path arrowok="t"/>
              </v:shape>
            </v:group>
            <v:group style="position:absolute;left:25;top:34;width:104;height:312" coordorigin="25,34" coordsize="104,312">
              <v:shape style="position:absolute;left:25;top:34;width:104;height:312" coordorigin="25,34" coordsize="104,312" path="m25,346l128,346,128,34,25,34,25,346xe" filled="true" fillcolor="#d9d9d9" stroked="false">
                <v:path arrowok="t"/>
                <v:fill type="solid"/>
              </v:shape>
            </v:group>
            <v:group style="position:absolute;left:25;top:32;width:4839;height:2" coordorigin="25,32" coordsize="4839,2">
              <v:shape style="position:absolute;left:25;top:32;width:4839;height:2" coordorigin="25,32" coordsize="4839,0" path="m25,32l4864,32e" filled="false" stroked="true" strokeweight=".2pt" strokecolor="#d9d9d9">
                <v:path arrowok="t"/>
              </v:shape>
            </v:group>
            <v:group style="position:absolute;left:4760;top:35;width:104;height:312" coordorigin="4760,35" coordsize="104,312">
              <v:shape style="position:absolute;left:4760;top:35;width:104;height:312" coordorigin="4760,35" coordsize="104,312" path="m4864,35l4760,35,4760,347,4864,347,4864,35xe" filled="true" fillcolor="#d9d9d9" stroked="false">
                <v:path arrowok="t"/>
                <v:fill type="solid"/>
              </v:shape>
            </v:group>
            <v:group style="position:absolute;left:128;top:35;width:4632;height:312" coordorigin="128,35" coordsize="4632,312">
              <v:shape style="position:absolute;left:128;top:35;width:4632;height:312" coordorigin="128,35" coordsize="4632,312" path="m128,347l4760,347,4760,35,128,35,128,347xe" filled="true" fillcolor="#d9d9d9" stroked="false">
                <v:path arrowok="t"/>
                <v:fill type="solid"/>
              </v:shape>
            </v:group>
            <v:group style="position:absolute;left:4873;top:349;width:1830;height:2" coordorigin="4873,349" coordsize="1830,2">
              <v:shape style="position:absolute;left:4873;top:349;width:1830;height:2" coordorigin="4873,349" coordsize="1830,0" path="m4873,349l6703,349e" filled="false" stroked="true" strokeweight=".3pt" strokecolor="#d9d9d9">
                <v:path arrowok="t"/>
              </v:shape>
            </v:group>
            <v:group style="position:absolute;left:4873;top:34;width:104;height:312" coordorigin="4873,34" coordsize="104,312">
              <v:shape style="position:absolute;left:4873;top:34;width:104;height:312" coordorigin="4873,34" coordsize="104,312" path="m4873,346l4976,346,4976,34,4873,34,4873,346xe" filled="true" fillcolor="#d9d9d9" stroked="false">
                <v:path arrowok="t"/>
                <v:fill type="solid"/>
              </v:shape>
            </v:group>
            <v:group style="position:absolute;left:4873;top:32;width:1830;height:2" coordorigin="4873,32" coordsize="1830,2">
              <v:shape style="position:absolute;left:4873;top:32;width:1830;height:2" coordorigin="4873,32" coordsize="1830,0" path="m4873,32l6703,32e" filled="false" stroked="true" strokeweight=".2pt" strokecolor="#d9d9d9">
                <v:path arrowok="t"/>
              </v:shape>
            </v:group>
            <v:group style="position:absolute;left:6600;top:35;width:104;height:312" coordorigin="6600,35" coordsize="104,312">
              <v:shape style="position:absolute;left:6600;top:35;width:104;height:312" coordorigin="6600,35" coordsize="104,312" path="m6703,35l6600,35,6600,347,6703,347,6703,35xe" filled="true" fillcolor="#d9d9d9" stroked="false">
                <v:path arrowok="t"/>
                <v:fill type="solid"/>
              </v:shape>
            </v:group>
            <v:group style="position:absolute;left:4976;top:35;width:1624;height:312" coordorigin="4976,35" coordsize="1624,312">
              <v:shape style="position:absolute;left:4976;top:35;width:1624;height:312" coordorigin="4976,35" coordsize="1624,312" path="m4976,347l6600,347,6600,35,4976,35,4976,347xe" filled="true" fillcolor="#d9d9d9" stroked="false">
                <v:path arrowok="t"/>
                <v:fill type="solid"/>
              </v:shape>
            </v:group>
            <v:group style="position:absolute;left:6713;top:349;width:1832;height:2" coordorigin="6713,349" coordsize="1832,2">
              <v:shape style="position:absolute;left:6713;top:349;width:1832;height:2" coordorigin="6713,349" coordsize="1832,0" path="m6713,349l8544,349e" filled="false" stroked="true" strokeweight=".3pt" strokecolor="#d9d9d9">
                <v:path arrowok="t"/>
              </v:shape>
            </v:group>
            <v:group style="position:absolute;left:6713;top:34;width:102;height:312" coordorigin="6713,34" coordsize="102,312">
              <v:shape style="position:absolute;left:6713;top:34;width:102;height:312" coordorigin="6713,34" coordsize="102,312" path="m6713,346l6815,346,6815,34,6713,34,6713,346xe" filled="true" fillcolor="#d9d9d9" stroked="false">
                <v:path arrowok="t"/>
                <v:fill type="solid"/>
              </v:shape>
            </v:group>
            <v:group style="position:absolute;left:6713;top:32;width:1832;height:2" coordorigin="6713,32" coordsize="1832,2">
              <v:shape style="position:absolute;left:6713;top:32;width:1832;height:2" coordorigin="6713,32" coordsize="1832,0" path="m6713,32l8544,32e" filled="false" stroked="true" strokeweight=".2pt" strokecolor="#d9d9d9">
                <v:path arrowok="t"/>
              </v:shape>
            </v:group>
            <v:group style="position:absolute;left:8440;top:35;width:105;height:312" coordorigin="8440,35" coordsize="105,312">
              <v:shape style="position:absolute;left:8440;top:35;width:105;height:312" coordorigin="8440,35" coordsize="105,312" path="m8544,35l8440,35,8440,347,8544,347,8544,35xe" filled="true" fillcolor="#d9d9d9" stroked="false">
                <v:path arrowok="t"/>
                <v:fill type="solid"/>
              </v:shape>
            </v:group>
            <v:group style="position:absolute;left:6815;top:35;width:1625;height:312" coordorigin="6815,35" coordsize="1625,312">
              <v:shape style="position:absolute;left:6815;top:35;width:1625;height:312" coordorigin="6815,35" coordsize="1625,312" path="m6815,347l8440,347,8440,35,6815,35,6815,347xe" filled="true" fillcolor="#d9d9d9" stroked="false">
                <v:path arrowok="t"/>
                <v:fill type="solid"/>
              </v:shape>
              <v:shape style="position:absolute;left:16;top:29;width:10;height:2" type="#_x0000_t75" stroked="false">
                <v:imagedata r:id="rId112" o:title=""/>
              </v:shape>
            </v:group>
            <v:group style="position:absolute;left:16;top:5;width:10;height:2" coordorigin="16,5" coordsize="10,2">
              <v:shape style="position:absolute;left:16;top:5;width:10;height:2" coordorigin="16,5" coordsize="10,0" path="m16,5l25,5e" filled="false" stroked="true" strokeweight=".48pt" strokecolor="#003365">
                <v:path arrowok="t"/>
              </v:shape>
            </v:group>
            <v:group style="position:absolute;left:16;top:24;width:10;height:2" coordorigin="16,24" coordsize="10,2">
              <v:shape style="position:absolute;left:16;top:24;width:10;height:2" coordorigin="16,24" coordsize="10,0" path="m16,24l25,24e" filled="false" stroked="true" strokeweight=".48pt" strokecolor="#003365">
                <v:path arrowok="t"/>
              </v:shape>
            </v:group>
            <v:group style="position:absolute;left:25;top:5;width:4839;height:2" coordorigin="25,5" coordsize="4839,2">
              <v:shape style="position:absolute;left:25;top:5;width:4839;height:2" coordorigin="25,5" coordsize="4839,0" path="m25,5l4864,5e" filled="false" stroked="true" strokeweight=".48pt" strokecolor="#003365">
                <v:path arrowok="t"/>
              </v:shape>
            </v:group>
            <v:group style="position:absolute;left:25;top:24;width:4839;height:2" coordorigin="25,24" coordsize="4839,2">
              <v:shape style="position:absolute;left:25;top:24;width:4839;height:2" coordorigin="25,24" coordsize="4839,0" path="m25,24l4864,24e" filled="false" stroked="true" strokeweight=".48pt" strokecolor="#003365">
                <v:path arrowok="t"/>
              </v:shape>
            </v:group>
            <v:group style="position:absolute;left:25;top:29;width:4839;height:2" coordorigin="25,29" coordsize="4839,2">
              <v:shape style="position:absolute;left:25;top:29;width:4839;height:2" coordorigin="25,29" coordsize="4839,0" path="m25,29l4864,29e" filled="false" stroked="true" strokeweight=".06pt" strokecolor="#d9d9d9">
                <v:path arrowok="t"/>
              </v:shape>
              <v:shape style="position:absolute;left:4864;top:29;width:29;height:2" type="#_x0000_t75" stroked="false">
                <v:imagedata r:id="rId148" o:title=""/>
              </v:shape>
            </v:group>
            <v:group style="position:absolute;left:4864;top:5;width:29;height:2" coordorigin="4864,5" coordsize="29,2">
              <v:shape style="position:absolute;left:4864;top:5;width:29;height:2" coordorigin="4864,5" coordsize="29,0" path="m4864,5l4892,5e" filled="false" stroked="true" strokeweight=".48pt" strokecolor="#003365">
                <v:path arrowok="t"/>
              </v:shape>
            </v:group>
            <v:group style="position:absolute;left:4864;top:24;width:29;height:2" coordorigin="4864,24" coordsize="29,2">
              <v:shape style="position:absolute;left:4864;top:24;width:29;height:2" coordorigin="4864,24" coordsize="29,0" path="m4864,24l4892,24e" filled="false" stroked="true" strokeweight=".48pt" strokecolor="#003365">
                <v:path arrowok="t"/>
              </v:shape>
            </v:group>
            <v:group style="position:absolute;left:4892;top:5;width:1811;height:2" coordorigin="4892,5" coordsize="1811,2">
              <v:shape style="position:absolute;left:4892;top:5;width:1811;height:2" coordorigin="4892,5" coordsize="1811,0" path="m4892,5l6703,5e" filled="false" stroked="true" strokeweight=".48pt" strokecolor="#003365">
                <v:path arrowok="t"/>
              </v:shape>
            </v:group>
            <v:group style="position:absolute;left:4892;top:24;width:1811;height:2" coordorigin="4892,24" coordsize="1811,2">
              <v:shape style="position:absolute;left:4892;top:24;width:1811;height:2" coordorigin="4892,24" coordsize="1811,0" path="m4892,24l6703,24e" filled="false" stroked="true" strokeweight=".48pt" strokecolor="#003365">
                <v:path arrowok="t"/>
              </v:shape>
            </v:group>
            <v:group style="position:absolute;left:4892;top:29;width:1811;height:2" coordorigin="4892,29" coordsize="1811,2">
              <v:shape style="position:absolute;left:4892;top:29;width:1811;height:2" coordorigin="4892,29" coordsize="1811,0" path="m4892,29l6703,29e" filled="false" stroked="true" strokeweight=".06pt" strokecolor="#d9d9d9">
                <v:path arrowok="t"/>
              </v:shape>
              <v:shape style="position:absolute;left:6703;top:29;width:29;height:2" type="#_x0000_t75" stroked="false">
                <v:imagedata r:id="rId148" o:title=""/>
              </v:shape>
            </v:group>
            <v:group style="position:absolute;left:6703;top:5;width:29;height:2" coordorigin="6703,5" coordsize="29,2">
              <v:shape style="position:absolute;left:6703;top:5;width:29;height:2" coordorigin="6703,5" coordsize="29,0" path="m6703,5l6732,5e" filled="false" stroked="true" strokeweight=".48pt" strokecolor="#003365">
                <v:path arrowok="t"/>
              </v:shape>
            </v:group>
            <v:group style="position:absolute;left:6703;top:24;width:29;height:2" coordorigin="6703,24" coordsize="29,2">
              <v:shape style="position:absolute;left:6703;top:24;width:29;height:2" coordorigin="6703,24" coordsize="29,0" path="m6703,24l6732,24e" filled="false" stroked="true" strokeweight=".48pt" strokecolor="#003365">
                <v:path arrowok="t"/>
              </v:shape>
            </v:group>
            <v:group style="position:absolute;left:6732;top:5;width:1812;height:2" coordorigin="6732,5" coordsize="1812,2">
              <v:shape style="position:absolute;left:6732;top:5;width:1812;height:2" coordorigin="6732,5" coordsize="1812,0" path="m6732,5l8544,5e" filled="false" stroked="true" strokeweight=".48pt" strokecolor="#003365">
                <v:path arrowok="t"/>
              </v:shape>
            </v:group>
            <v:group style="position:absolute;left:6732;top:24;width:1812;height:2" coordorigin="6732,24" coordsize="1812,2">
              <v:shape style="position:absolute;left:6732;top:24;width:1812;height:2" coordorigin="6732,24" coordsize="1812,0" path="m6732,24l8544,24e" filled="false" stroked="true" strokeweight=".48pt" strokecolor="#003365">
                <v:path arrowok="t"/>
              </v:shape>
            </v:group>
            <v:group style="position:absolute;left:6732;top:29;width:1812;height:2" coordorigin="6732,29" coordsize="1812,2">
              <v:shape style="position:absolute;left:6732;top:29;width:1812;height:2" coordorigin="6732,29" coordsize="1812,0" path="m6732,29l8544,29e" filled="false" stroked="true" strokeweight=".06pt" strokecolor="#d9d9d9">
                <v:path arrowok="t"/>
              </v:shape>
              <v:shape style="position:absolute;left:8544;top:29;width:10;height:2" type="#_x0000_t75" stroked="false">
                <v:imagedata r:id="rId112" o:title=""/>
              </v:shape>
            </v:group>
            <v:group style="position:absolute;left:8544;top:5;width:10;height:2" coordorigin="8544,5" coordsize="10,2">
              <v:shape style="position:absolute;left:8544;top:5;width:10;height:2" coordorigin="8544,5" coordsize="10,0" path="m8544,5l8554,5e" filled="false" stroked="true" strokeweight=".48pt" strokecolor="#003365">
                <v:path arrowok="t"/>
              </v:shape>
            </v:group>
            <v:group style="position:absolute;left:8544;top:24;width:10;height:2" coordorigin="8544,24" coordsize="10,2">
              <v:shape style="position:absolute;left:8544;top:24;width:10;height:2" coordorigin="8544,24" coordsize="10,0" path="m8544,24l8554,24e" filled="false" stroked="true" strokeweight=".48pt" strokecolor="#003365">
                <v:path arrowok="t"/>
              </v:shape>
              <v:shape style="position:absolute;left:0;top:14;width:8569;height:364" type="#_x0000_t75" stroked="false">
                <v:imagedata r:id="rId149" o:title=""/>
              </v:shape>
              <v:shape style="position:absolute;left:2084;top:10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财务指标</w:t>
                      </w:r>
                    </w:p>
                  </w:txbxContent>
                </v:textbox>
                <w10:wrap type="none"/>
              </v:shape>
              <v:shape style="position:absolute;left:5880;top:101;width:72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年末</w:t>
                      </w:r>
                    </w:p>
                  </w:txbxContent>
                </v:textbox>
                <w10:wrap type="none"/>
              </v:shape>
              <v:shape style="position:absolute;left:7718;top:101;width:72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年末</w:t>
                      </w:r>
                    </w:p>
                  </w:txbxContent>
                </v:textbox>
                <w10:wrap type="none"/>
              </v:shape>
            </v:group>
          </v:group>
        </w:pict>
      </w:r>
      <w:r>
        <w:rPr>
          <w:rFonts w:ascii="宋体" w:hAnsi="宋体" w:cs="宋体" w:eastAsia="宋体" w:hint="default"/>
          <w:position w:val="-7"/>
          <w:sz w:val="20"/>
          <w:szCs w:val="20"/>
        </w:rPr>
      </w:r>
    </w:p>
    <w:p>
      <w:pPr>
        <w:spacing w:after="0" w:line="378" w:lineRule="exact"/>
        <w:rPr>
          <w:rFonts w:ascii="宋体" w:hAnsi="宋体" w:cs="宋体" w:eastAsia="宋体" w:hint="default"/>
          <w:sz w:val="20"/>
          <w:szCs w:val="20"/>
        </w:rPr>
        <w:sectPr>
          <w:pgSz w:w="11910" w:h="16840"/>
          <w:pgMar w:top="1520" w:bottom="280" w:left="1560" w:right="1560"/>
        </w:sectPr>
      </w:pPr>
    </w:p>
    <w:p>
      <w:pPr>
        <w:spacing w:line="240" w:lineRule="auto" w:before="10"/>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760"/>
        <w:gridCol w:w="2435"/>
        <w:gridCol w:w="1343"/>
      </w:tblGrid>
      <w:tr>
        <w:trPr>
          <w:trHeight w:val="362" w:hRule="exact"/>
        </w:trPr>
        <w:tc>
          <w:tcPr>
            <w:tcW w:w="47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7" w:right="0"/>
              <w:jc w:val="center"/>
              <w:rPr>
                <w:rFonts w:ascii="宋体" w:hAnsi="宋体" w:cs="宋体" w:eastAsia="宋体" w:hint="default"/>
                <w:sz w:val="18"/>
                <w:szCs w:val="18"/>
              </w:rPr>
            </w:pPr>
            <w:r>
              <w:rPr>
                <w:rFonts w:ascii="宋体" w:hAnsi="宋体" w:cs="宋体" w:eastAsia="宋体" w:hint="default"/>
                <w:sz w:val="18"/>
                <w:szCs w:val="18"/>
              </w:rPr>
              <w:t>流动比率(倍)</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7"/>
              <w:jc w:val="right"/>
              <w:rPr>
                <w:rFonts w:ascii="Times New Roman" w:hAnsi="Times New Roman" w:cs="Times New Roman" w:eastAsia="Times New Roman" w:hint="default"/>
                <w:sz w:val="20"/>
                <w:szCs w:val="20"/>
              </w:rPr>
            </w:pPr>
            <w:r>
              <w:rPr>
                <w:rFonts w:ascii="Times New Roman"/>
                <w:spacing w:val="-1"/>
                <w:sz w:val="20"/>
              </w:rPr>
              <w:t>1.84</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
              <w:jc w:val="right"/>
              <w:rPr>
                <w:rFonts w:ascii="Times New Roman" w:hAnsi="Times New Roman" w:cs="Times New Roman" w:eastAsia="Times New Roman" w:hint="default"/>
                <w:sz w:val="20"/>
                <w:szCs w:val="20"/>
              </w:rPr>
            </w:pPr>
            <w:r>
              <w:rPr>
                <w:rFonts w:ascii="Times New Roman"/>
                <w:spacing w:val="-1"/>
                <w:sz w:val="20"/>
              </w:rPr>
              <w:t>2.22</w:t>
            </w:r>
          </w:p>
        </w:tc>
      </w:tr>
      <w:tr>
        <w:trPr>
          <w:trHeight w:val="322" w:hRule="exact"/>
        </w:trPr>
        <w:tc>
          <w:tcPr>
            <w:tcW w:w="47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97" w:right="0"/>
              <w:jc w:val="center"/>
              <w:rPr>
                <w:rFonts w:ascii="宋体" w:hAnsi="宋体" w:cs="宋体" w:eastAsia="宋体" w:hint="default"/>
                <w:sz w:val="18"/>
                <w:szCs w:val="18"/>
              </w:rPr>
            </w:pPr>
            <w:r>
              <w:rPr>
                <w:rFonts w:ascii="宋体" w:hAnsi="宋体" w:cs="宋体" w:eastAsia="宋体" w:hint="default"/>
                <w:sz w:val="18"/>
                <w:szCs w:val="18"/>
              </w:rPr>
              <w:t>速动比率(倍)</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07"/>
              <w:jc w:val="right"/>
              <w:rPr>
                <w:rFonts w:ascii="Times New Roman" w:hAnsi="Times New Roman" w:cs="Times New Roman" w:eastAsia="Times New Roman" w:hint="default"/>
                <w:sz w:val="20"/>
                <w:szCs w:val="20"/>
              </w:rPr>
            </w:pPr>
            <w:r>
              <w:rPr>
                <w:rFonts w:ascii="Times New Roman"/>
                <w:spacing w:val="-1"/>
                <w:sz w:val="20"/>
              </w:rPr>
              <w:t>1.37</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2"/>
              <w:jc w:val="right"/>
              <w:rPr>
                <w:rFonts w:ascii="Times New Roman" w:hAnsi="Times New Roman" w:cs="Times New Roman" w:eastAsia="Times New Roman" w:hint="default"/>
                <w:sz w:val="20"/>
                <w:szCs w:val="20"/>
              </w:rPr>
            </w:pPr>
            <w:r>
              <w:rPr>
                <w:rFonts w:ascii="Times New Roman"/>
                <w:spacing w:val="-1"/>
                <w:sz w:val="20"/>
              </w:rPr>
              <w:t>1.62</w:t>
            </w:r>
          </w:p>
        </w:tc>
      </w:tr>
      <w:tr>
        <w:trPr>
          <w:trHeight w:val="324" w:hRule="exact"/>
        </w:trPr>
        <w:tc>
          <w:tcPr>
            <w:tcW w:w="4760" w:type="dxa"/>
            <w:tcBorders>
              <w:top w:val="nil" w:sz="6" w:space="0" w:color="auto"/>
              <w:left w:val="nil" w:sz="6" w:space="0" w:color="auto"/>
              <w:bottom w:val="single" w:sz="12" w:space="0" w:color="003365"/>
              <w:right w:val="nil" w:sz="6" w:space="0" w:color="auto"/>
            </w:tcBorders>
          </w:tcPr>
          <w:p>
            <w:pPr>
              <w:pStyle w:val="TableParagraph"/>
              <w:spacing w:line="240" w:lineRule="auto" w:before="5"/>
              <w:ind w:left="96" w:right="0"/>
              <w:jc w:val="center"/>
              <w:rPr>
                <w:rFonts w:ascii="宋体" w:hAnsi="宋体" w:cs="宋体" w:eastAsia="宋体" w:hint="default"/>
                <w:sz w:val="18"/>
                <w:szCs w:val="18"/>
              </w:rPr>
            </w:pPr>
            <w:r>
              <w:rPr>
                <w:rFonts w:ascii="宋体" w:hAnsi="宋体" w:cs="宋体" w:eastAsia="宋体" w:hint="default"/>
                <w:sz w:val="18"/>
                <w:szCs w:val="18"/>
              </w:rPr>
              <w:t>资产负债率(母公司口径)(%)</w:t>
            </w:r>
          </w:p>
        </w:tc>
        <w:tc>
          <w:tcPr>
            <w:tcW w:w="2435"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608"/>
              <w:jc w:val="right"/>
              <w:rPr>
                <w:rFonts w:ascii="Times New Roman" w:hAnsi="Times New Roman" w:cs="Times New Roman" w:eastAsia="Times New Roman" w:hint="default"/>
                <w:sz w:val="20"/>
                <w:szCs w:val="20"/>
              </w:rPr>
            </w:pPr>
            <w:r>
              <w:rPr>
                <w:rFonts w:ascii="Times New Roman"/>
                <w:spacing w:val="-1"/>
                <w:sz w:val="20"/>
              </w:rPr>
              <w:t>46.83%</w:t>
            </w:r>
          </w:p>
        </w:tc>
        <w:tc>
          <w:tcPr>
            <w:tcW w:w="1343" w:type="dxa"/>
            <w:tcBorders>
              <w:top w:val="nil" w:sz="6" w:space="0" w:color="auto"/>
              <w:left w:val="nil" w:sz="6" w:space="0" w:color="auto"/>
              <w:bottom w:val="single" w:sz="12" w:space="0" w:color="003365"/>
              <w:right w:val="nil" w:sz="6" w:space="0" w:color="auto"/>
            </w:tcBorders>
          </w:tcPr>
          <w:p>
            <w:pPr>
              <w:pStyle w:val="TableParagraph"/>
              <w:spacing w:line="240" w:lineRule="auto" w:before="35"/>
              <w:ind w:right="112"/>
              <w:jc w:val="right"/>
              <w:rPr>
                <w:rFonts w:ascii="Times New Roman" w:hAnsi="Times New Roman" w:cs="Times New Roman" w:eastAsia="Times New Roman" w:hint="default"/>
                <w:sz w:val="20"/>
                <w:szCs w:val="20"/>
              </w:rPr>
            </w:pPr>
            <w:r>
              <w:rPr>
                <w:rFonts w:ascii="Times New Roman"/>
                <w:spacing w:val="-1"/>
                <w:sz w:val="20"/>
              </w:rPr>
              <w:t>39.51%</w:t>
            </w:r>
          </w:p>
        </w:tc>
      </w:tr>
    </w:tbl>
    <w:p>
      <w:pPr>
        <w:spacing w:line="345" w:lineRule="auto" w:before="80"/>
        <w:ind w:left="237" w:right="353" w:firstLine="440"/>
        <w:jc w:val="both"/>
        <w:rPr>
          <w:rFonts w:ascii="宋体" w:hAnsi="宋体" w:cs="宋体" w:eastAsia="宋体" w:hint="default"/>
          <w:sz w:val="22"/>
          <w:szCs w:val="22"/>
        </w:rPr>
      </w:pPr>
      <w:r>
        <w:rPr/>
        <w:pict>
          <v:group style="position:absolute;margin-left:83.279999pt;margin-top:-51.552307pt;width:428.85pt;height:50pt;mso-position-horizontal-relative:page;mso-position-vertical-relative:paragraph;z-index:-828088" coordorigin="1666,-1031" coordsize="8577,1000">
            <v:shape style="position:absolute;left:1666;top:-1031;width:8576;height:1000" type="#_x0000_t75" stroked="false">
              <v:imagedata r:id="rId150" o:title=""/>
            </v:shape>
            <v:shape style="position:absolute;left:6533;top:-358;width:10;height:314" type="#_x0000_t75" stroked="false">
              <v:imagedata r:id="rId151" o:title=""/>
            </v:shape>
            <v:shape style="position:absolute;left:8372;top:-358;width:10;height:314" type="#_x0000_t75" stroked="false">
              <v:imagedata r:id="rId151" o:title=""/>
            </v:shape>
            <v:shape style="position:absolute;left:10213;top:-358;width:10;height:314" type="#_x0000_t75" stroked="false">
              <v:imagedata r:id="rId151" o:title=""/>
            </v:shape>
            <w10:wrap type="none"/>
          </v:group>
        </w:pict>
      </w:r>
      <w:r>
        <w:rPr>
          <w:rFonts w:ascii="宋体" w:hAnsi="宋体" w:cs="宋体" w:eastAsia="宋体" w:hint="default"/>
          <w:sz w:val="22"/>
          <w:szCs w:val="22"/>
        </w:rPr>
        <w:t>公司目前负债水平适中，报告期内速动比率为</w:t>
      </w:r>
      <w:r>
        <w:rPr>
          <w:rFonts w:ascii="宋体" w:hAnsi="宋体" w:cs="宋体" w:eastAsia="宋体" w:hint="default"/>
          <w:spacing w:val="-8"/>
          <w:sz w:val="22"/>
          <w:szCs w:val="22"/>
        </w:rPr>
        <w:t> </w:t>
      </w:r>
      <w:r>
        <w:rPr>
          <w:rFonts w:ascii="Times New Roman" w:hAnsi="Times New Roman" w:cs="Times New Roman" w:eastAsia="Times New Roman" w:hint="default"/>
          <w:sz w:val="22"/>
          <w:szCs w:val="22"/>
        </w:rPr>
        <w:t>1.37</w:t>
      </w:r>
      <w:r>
        <w:rPr>
          <w:rFonts w:ascii="宋体" w:hAnsi="宋体" w:cs="宋体" w:eastAsia="宋体" w:hint="default"/>
          <w:sz w:val="22"/>
          <w:szCs w:val="22"/>
        </w:rPr>
        <w:t>，短期债务的偿还具有可靠的</w:t>
      </w:r>
      <w:r>
        <w:rPr>
          <w:rFonts w:ascii="宋体" w:hAnsi="宋体" w:cs="宋体" w:eastAsia="宋体" w:hint="default"/>
          <w:w w:val="99"/>
          <w:sz w:val="22"/>
          <w:szCs w:val="22"/>
        </w:rPr>
        <w:t> </w:t>
      </w:r>
      <w:r>
        <w:rPr>
          <w:rFonts w:ascii="宋体" w:hAnsi="宋体" w:cs="宋体" w:eastAsia="宋体" w:hint="default"/>
          <w:sz w:val="22"/>
          <w:szCs w:val="22"/>
        </w:rPr>
        <w:t>保障，如果考虑到公司接近</w:t>
      </w:r>
      <w:r>
        <w:rPr>
          <w:rFonts w:ascii="宋体" w:hAnsi="宋体" w:cs="宋体" w:eastAsia="宋体" w:hint="default"/>
          <w:spacing w:val="-27"/>
          <w:sz w:val="22"/>
          <w:szCs w:val="22"/>
        </w:rPr>
        <w:t> </w:t>
      </w:r>
      <w:r>
        <w:rPr>
          <w:rFonts w:ascii="Times New Roman" w:hAnsi="Times New Roman" w:cs="Times New Roman" w:eastAsia="Times New Roman" w:hint="default"/>
          <w:sz w:val="22"/>
          <w:szCs w:val="22"/>
        </w:rPr>
        <w:t>60%</w:t>
      </w:r>
      <w:r>
        <w:rPr>
          <w:rFonts w:ascii="宋体" w:hAnsi="宋体" w:cs="宋体" w:eastAsia="宋体" w:hint="default"/>
          <w:sz w:val="22"/>
          <w:szCs w:val="22"/>
        </w:rPr>
        <w:t>的存货为库存商品和发出商品，其可变现价值高，因</w:t>
      </w:r>
      <w:r>
        <w:rPr>
          <w:rFonts w:ascii="宋体" w:hAnsi="宋体" w:cs="宋体" w:eastAsia="宋体" w:hint="default"/>
          <w:w w:val="99"/>
          <w:sz w:val="22"/>
          <w:szCs w:val="22"/>
        </w:rPr>
        <w:t> </w:t>
      </w:r>
      <w:r>
        <w:rPr>
          <w:rFonts w:ascii="宋体" w:hAnsi="宋体" w:cs="宋体" w:eastAsia="宋体" w:hint="default"/>
          <w:sz w:val="22"/>
          <w:szCs w:val="22"/>
        </w:rPr>
        <w:t>此公司具有良好的资产流动性和短期偿债能力。</w:t>
      </w:r>
    </w:p>
    <w:p>
      <w:pPr>
        <w:spacing w:line="367" w:lineRule="auto" w:before="55"/>
        <w:ind w:left="237" w:right="349" w:firstLine="440"/>
        <w:jc w:val="both"/>
        <w:rPr>
          <w:rFonts w:ascii="宋体" w:hAnsi="宋体" w:cs="宋体" w:eastAsia="宋体" w:hint="default"/>
          <w:sz w:val="22"/>
          <w:szCs w:val="22"/>
        </w:rPr>
      </w:pPr>
      <w:r>
        <w:rPr>
          <w:rFonts w:ascii="宋体" w:hAnsi="宋体" w:cs="宋体" w:eastAsia="宋体" w:hint="default"/>
          <w:sz w:val="22"/>
          <w:szCs w:val="22"/>
        </w:rPr>
        <w:t>公司目前银行借款均能按期归还，无任何不良记录，且公司没有或有负债、表外</w:t>
      </w:r>
      <w:r>
        <w:rPr>
          <w:rFonts w:ascii="宋体" w:hAnsi="宋体" w:cs="宋体" w:eastAsia="宋体" w:hint="default"/>
          <w:spacing w:val="2"/>
          <w:w w:val="99"/>
          <w:sz w:val="22"/>
          <w:szCs w:val="22"/>
        </w:rPr>
        <w:t> </w:t>
      </w:r>
      <w:r>
        <w:rPr>
          <w:rFonts w:ascii="宋体" w:hAnsi="宋体" w:cs="宋体" w:eastAsia="宋体" w:hint="default"/>
          <w:sz w:val="22"/>
          <w:szCs w:val="22"/>
        </w:rPr>
        <w:t>融资等影响偿债能力的事项。</w:t>
      </w:r>
    </w:p>
    <w:p>
      <w:pPr>
        <w:spacing w:before="192"/>
        <w:ind w:left="678" w:right="2255"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7</w:t>
      </w:r>
      <w:r>
        <w:rPr>
          <w:rFonts w:ascii="宋体" w:hAnsi="宋体" w:cs="宋体" w:eastAsia="宋体" w:hint="default"/>
          <w:sz w:val="22"/>
          <w:szCs w:val="22"/>
        </w:rPr>
        <w:t>）现金流量表分析</w:t>
      </w:r>
    </w:p>
    <w:p>
      <w:pPr>
        <w:spacing w:line="240" w:lineRule="auto" w:before="2"/>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3191"/>
        <w:gridCol w:w="2339"/>
        <w:gridCol w:w="1798"/>
        <w:gridCol w:w="1209"/>
      </w:tblGrid>
      <w:tr>
        <w:trPr>
          <w:trHeight w:val="658" w:hRule="exact"/>
        </w:trPr>
        <w:tc>
          <w:tcPr>
            <w:tcW w:w="3191" w:type="dxa"/>
            <w:tcBorders>
              <w:top w:val="single" w:sz="12" w:space="0" w:color="003365"/>
              <w:left w:val="nil" w:sz="6" w:space="0" w:color="auto"/>
              <w:bottom w:val="nil" w:sz="6" w:space="0" w:color="auto"/>
              <w:right w:val="nil" w:sz="6" w:space="0" w:color="auto"/>
            </w:tcBorders>
          </w:tcPr>
          <w:p>
            <w:pPr>
              <w:pStyle w:val="TableParagraph"/>
              <w:spacing w:line="328" w:lineRule="auto" w:before="11"/>
              <w:ind w:left="112" w:right="736" w:firstLine="1477"/>
              <w:jc w:val="left"/>
              <w:rPr>
                <w:rFonts w:ascii="宋体" w:hAnsi="宋体" w:cs="宋体" w:eastAsia="宋体" w:hint="default"/>
                <w:sz w:val="18"/>
                <w:szCs w:val="18"/>
              </w:rPr>
            </w:pPr>
            <w:r>
              <w:rPr>
                <w:rFonts w:ascii="宋体" w:hAnsi="宋体" w:cs="宋体" w:eastAsia="宋体" w:hint="default"/>
                <w:sz w:val="18"/>
                <w:szCs w:val="18"/>
              </w:rPr>
              <w:t>项目 经营活动产生的现金流量净额</w:t>
            </w:r>
          </w:p>
        </w:tc>
        <w:tc>
          <w:tcPr>
            <w:tcW w:w="2339"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7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pStyle w:val="TableParagraph"/>
              <w:spacing w:line="240" w:lineRule="auto" w:before="112"/>
              <w:ind w:left="1397" w:right="0"/>
              <w:jc w:val="left"/>
              <w:rPr>
                <w:rFonts w:ascii="Times New Roman" w:hAnsi="Times New Roman" w:cs="Times New Roman" w:eastAsia="Times New Roman" w:hint="default"/>
                <w:sz w:val="18"/>
                <w:szCs w:val="18"/>
              </w:rPr>
            </w:pPr>
            <w:r>
              <w:rPr>
                <w:rFonts w:ascii="Times New Roman"/>
                <w:sz w:val="18"/>
              </w:rPr>
              <w:t>-9,364.33</w:t>
            </w:r>
          </w:p>
        </w:tc>
        <w:tc>
          <w:tcPr>
            <w:tcW w:w="1798"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2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pStyle w:val="TableParagraph"/>
              <w:spacing w:line="240" w:lineRule="auto" w:before="112"/>
              <w:ind w:left="969" w:right="0"/>
              <w:jc w:val="left"/>
              <w:rPr>
                <w:rFonts w:ascii="Times New Roman" w:hAnsi="Times New Roman" w:cs="Times New Roman" w:eastAsia="Times New Roman" w:hint="default"/>
                <w:sz w:val="18"/>
                <w:szCs w:val="18"/>
              </w:rPr>
            </w:pPr>
            <w:r>
              <w:rPr>
                <w:rFonts w:ascii="Times New Roman"/>
                <w:sz w:val="18"/>
              </w:rPr>
              <w:t>3,464.16</w:t>
            </w:r>
          </w:p>
        </w:tc>
        <w:tc>
          <w:tcPr>
            <w:tcW w:w="1209"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197" w:right="0"/>
              <w:jc w:val="left"/>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26"/>
              <w:ind w:left="390" w:right="0"/>
              <w:jc w:val="left"/>
              <w:rPr>
                <w:rFonts w:ascii="Times New Roman" w:hAnsi="Times New Roman" w:cs="Times New Roman" w:eastAsia="Times New Roman" w:hint="default"/>
                <w:sz w:val="18"/>
                <w:szCs w:val="18"/>
              </w:rPr>
            </w:pPr>
            <w:r>
              <w:rPr>
                <w:rFonts w:ascii="Times New Roman"/>
                <w:sz w:val="18"/>
              </w:rPr>
              <w:t>-370.32%</w:t>
            </w:r>
          </w:p>
        </w:tc>
      </w:tr>
      <w:tr>
        <w:trPr>
          <w:trHeight w:val="322"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9"/>
              <w:jc w:val="right"/>
              <w:rPr>
                <w:rFonts w:ascii="Times New Roman" w:hAnsi="Times New Roman" w:cs="Times New Roman" w:eastAsia="Times New Roman" w:hint="default"/>
                <w:sz w:val="18"/>
                <w:szCs w:val="18"/>
              </w:rPr>
            </w:pPr>
            <w:r>
              <w:rPr>
                <w:rFonts w:ascii="Times New Roman"/>
                <w:sz w:val="18"/>
              </w:rPr>
              <w:t>40,397.58</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5"/>
              <w:jc w:val="right"/>
              <w:rPr>
                <w:rFonts w:ascii="Times New Roman" w:hAnsi="Times New Roman" w:cs="Times New Roman" w:eastAsia="Times New Roman" w:hint="default"/>
                <w:sz w:val="18"/>
                <w:szCs w:val="18"/>
              </w:rPr>
            </w:pPr>
            <w:r>
              <w:rPr>
                <w:rFonts w:ascii="Times New Roman"/>
                <w:sz w:val="18"/>
              </w:rPr>
              <w:t>53,095.50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z w:val="18"/>
              </w:rPr>
              <w:t>-23.92%</w:t>
            </w:r>
          </w:p>
        </w:tc>
      </w:tr>
      <w:tr>
        <w:trPr>
          <w:trHeight w:val="322"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8"/>
              <w:jc w:val="right"/>
              <w:rPr>
                <w:rFonts w:ascii="Times New Roman" w:hAnsi="Times New Roman" w:cs="Times New Roman" w:eastAsia="Times New Roman" w:hint="default"/>
                <w:sz w:val="18"/>
                <w:szCs w:val="18"/>
              </w:rPr>
            </w:pPr>
            <w:r>
              <w:rPr>
                <w:rFonts w:ascii="Times New Roman"/>
                <w:sz w:val="18"/>
              </w:rPr>
              <w:t>49,761.91</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5"/>
              <w:jc w:val="right"/>
              <w:rPr>
                <w:rFonts w:ascii="Times New Roman" w:hAnsi="Times New Roman" w:cs="Times New Roman" w:eastAsia="Times New Roman" w:hint="default"/>
                <w:sz w:val="18"/>
                <w:szCs w:val="18"/>
              </w:rPr>
            </w:pPr>
            <w:r>
              <w:rPr>
                <w:rFonts w:ascii="Times New Roman"/>
                <w:sz w:val="18"/>
              </w:rPr>
              <w:t>49,631.34</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z w:val="18"/>
              </w:rPr>
              <w:t>0.26%</w:t>
            </w:r>
          </w:p>
        </w:tc>
      </w:tr>
      <w:tr>
        <w:trPr>
          <w:trHeight w:val="322"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8"/>
              <w:jc w:val="right"/>
              <w:rPr>
                <w:rFonts w:ascii="Times New Roman" w:hAnsi="Times New Roman" w:cs="Times New Roman" w:eastAsia="Times New Roman" w:hint="default"/>
                <w:sz w:val="18"/>
                <w:szCs w:val="18"/>
              </w:rPr>
            </w:pPr>
            <w:r>
              <w:rPr>
                <w:rFonts w:ascii="Times New Roman"/>
                <w:sz w:val="18"/>
              </w:rPr>
              <w:t>-7,054.25</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5"/>
              <w:jc w:val="right"/>
              <w:rPr>
                <w:rFonts w:ascii="Times New Roman" w:hAnsi="Times New Roman" w:cs="Times New Roman" w:eastAsia="Times New Roman" w:hint="default"/>
                <w:sz w:val="18"/>
                <w:szCs w:val="18"/>
              </w:rPr>
            </w:pPr>
            <w:r>
              <w:rPr>
                <w:rFonts w:ascii="Times New Roman"/>
                <w:sz w:val="18"/>
              </w:rPr>
              <w:t>-6,361.73</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
              <w:jc w:val="right"/>
              <w:rPr>
                <w:rFonts w:ascii="Times New Roman" w:hAnsi="Times New Roman" w:cs="Times New Roman" w:eastAsia="Times New Roman" w:hint="default"/>
                <w:sz w:val="18"/>
                <w:szCs w:val="18"/>
              </w:rPr>
            </w:pPr>
            <w:r>
              <w:rPr>
                <w:rFonts w:ascii="Times New Roman"/>
                <w:sz w:val="18"/>
              </w:rPr>
              <w:t>10.89%</w:t>
            </w:r>
          </w:p>
        </w:tc>
      </w:tr>
      <w:tr>
        <w:trPr>
          <w:trHeight w:val="322"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8"/>
              <w:jc w:val="right"/>
              <w:rPr>
                <w:rFonts w:ascii="Times New Roman" w:hAnsi="Times New Roman" w:cs="Times New Roman" w:eastAsia="Times New Roman" w:hint="default"/>
                <w:sz w:val="18"/>
                <w:szCs w:val="18"/>
              </w:rPr>
            </w:pPr>
            <w:r>
              <w:rPr>
                <w:rFonts w:ascii="Times New Roman"/>
                <w:sz w:val="18"/>
              </w:rPr>
              <w:t>36.00</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5"/>
              <w:jc w:val="right"/>
              <w:rPr>
                <w:rFonts w:ascii="Times New Roman" w:hAnsi="Times New Roman" w:cs="Times New Roman" w:eastAsia="Times New Roman" w:hint="default"/>
                <w:sz w:val="18"/>
                <w:szCs w:val="18"/>
              </w:rPr>
            </w:pPr>
            <w:r>
              <w:rPr>
                <w:rFonts w:ascii="Times New Roman"/>
                <w:sz w:val="18"/>
              </w:rPr>
              <w:t>2.03</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0"/>
              <w:jc w:val="right"/>
              <w:rPr>
                <w:rFonts w:ascii="Times New Roman" w:hAnsi="Times New Roman" w:cs="Times New Roman" w:eastAsia="Times New Roman" w:hint="default"/>
                <w:sz w:val="18"/>
                <w:szCs w:val="18"/>
              </w:rPr>
            </w:pPr>
            <w:r>
              <w:rPr>
                <w:rFonts w:ascii="Times New Roman"/>
                <w:sz w:val="18"/>
              </w:rPr>
              <w:t>1673.40%</w:t>
            </w:r>
          </w:p>
        </w:tc>
      </w:tr>
      <w:tr>
        <w:trPr>
          <w:trHeight w:val="322"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8"/>
              <w:jc w:val="right"/>
              <w:rPr>
                <w:rFonts w:ascii="Times New Roman" w:hAnsi="Times New Roman" w:cs="Times New Roman" w:eastAsia="Times New Roman" w:hint="default"/>
                <w:sz w:val="18"/>
                <w:szCs w:val="18"/>
              </w:rPr>
            </w:pPr>
            <w:r>
              <w:rPr>
                <w:rFonts w:ascii="Times New Roman"/>
                <w:sz w:val="18"/>
              </w:rPr>
              <w:t>7,090.25</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5"/>
              <w:jc w:val="right"/>
              <w:rPr>
                <w:rFonts w:ascii="Times New Roman" w:hAnsi="Times New Roman" w:cs="Times New Roman" w:eastAsia="Times New Roman" w:hint="default"/>
                <w:sz w:val="18"/>
                <w:szCs w:val="18"/>
              </w:rPr>
            </w:pPr>
            <w:r>
              <w:rPr>
                <w:rFonts w:ascii="Times New Roman"/>
                <w:sz w:val="18"/>
              </w:rPr>
              <w:t>6,363.76</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pacing w:val="-2"/>
                <w:sz w:val="18"/>
              </w:rPr>
              <w:t>11.42%</w:t>
            </w:r>
          </w:p>
        </w:tc>
      </w:tr>
      <w:tr>
        <w:trPr>
          <w:trHeight w:val="322"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8"/>
              <w:jc w:val="right"/>
              <w:rPr>
                <w:rFonts w:ascii="Times New Roman" w:hAnsi="Times New Roman" w:cs="Times New Roman" w:eastAsia="Times New Roman" w:hint="default"/>
                <w:sz w:val="18"/>
                <w:szCs w:val="18"/>
              </w:rPr>
            </w:pPr>
            <w:r>
              <w:rPr>
                <w:rFonts w:ascii="Times New Roman"/>
                <w:sz w:val="18"/>
              </w:rPr>
              <w:t>6,114.88</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5"/>
              <w:jc w:val="right"/>
              <w:rPr>
                <w:rFonts w:ascii="Times New Roman" w:hAnsi="Times New Roman" w:cs="Times New Roman" w:eastAsia="Times New Roman" w:hint="default"/>
                <w:sz w:val="18"/>
                <w:szCs w:val="18"/>
              </w:rPr>
            </w:pPr>
            <w:r>
              <w:rPr>
                <w:rFonts w:ascii="Times New Roman"/>
                <w:sz w:val="18"/>
              </w:rPr>
              <w:t>2,443.10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
              <w:jc w:val="right"/>
              <w:rPr>
                <w:rFonts w:ascii="Times New Roman" w:hAnsi="Times New Roman" w:cs="Times New Roman" w:eastAsia="Times New Roman" w:hint="default"/>
                <w:sz w:val="18"/>
                <w:szCs w:val="18"/>
              </w:rPr>
            </w:pPr>
            <w:r>
              <w:rPr>
                <w:rFonts w:ascii="Times New Roman"/>
                <w:sz w:val="18"/>
              </w:rPr>
              <w:t>150.29%</w:t>
            </w:r>
          </w:p>
        </w:tc>
      </w:tr>
      <w:tr>
        <w:trPr>
          <w:trHeight w:val="322"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8"/>
              <w:jc w:val="right"/>
              <w:rPr>
                <w:rFonts w:ascii="Times New Roman" w:hAnsi="Times New Roman" w:cs="Times New Roman" w:eastAsia="Times New Roman" w:hint="default"/>
                <w:sz w:val="18"/>
                <w:szCs w:val="18"/>
              </w:rPr>
            </w:pPr>
            <w:r>
              <w:rPr>
                <w:rFonts w:ascii="Times New Roman"/>
                <w:sz w:val="18"/>
              </w:rPr>
              <w:t>37,300.00</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5"/>
              <w:jc w:val="right"/>
              <w:rPr>
                <w:rFonts w:ascii="Times New Roman" w:hAnsi="Times New Roman" w:cs="Times New Roman" w:eastAsia="Times New Roman" w:hint="default"/>
                <w:sz w:val="18"/>
                <w:szCs w:val="18"/>
              </w:rPr>
            </w:pPr>
            <w:r>
              <w:rPr>
                <w:rFonts w:ascii="Times New Roman"/>
                <w:sz w:val="18"/>
              </w:rPr>
              <w:t>9,196.00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z w:val="18"/>
              </w:rPr>
              <w:t>305.61%</w:t>
            </w:r>
          </w:p>
        </w:tc>
      </w:tr>
      <w:tr>
        <w:trPr>
          <w:trHeight w:val="330" w:hRule="exact"/>
        </w:trPr>
        <w:tc>
          <w:tcPr>
            <w:tcW w:w="3191" w:type="dxa"/>
            <w:tcBorders>
              <w:top w:val="nil" w:sz="6" w:space="0" w:color="auto"/>
              <w:left w:val="nil" w:sz="6" w:space="0" w:color="auto"/>
              <w:bottom w:val="single" w:sz="12" w:space="0" w:color="003365"/>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39"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248"/>
              <w:jc w:val="right"/>
              <w:rPr>
                <w:rFonts w:ascii="Times New Roman" w:hAnsi="Times New Roman" w:cs="Times New Roman" w:eastAsia="Times New Roman" w:hint="default"/>
                <w:sz w:val="18"/>
                <w:szCs w:val="18"/>
              </w:rPr>
            </w:pPr>
            <w:r>
              <w:rPr>
                <w:rFonts w:ascii="Times New Roman"/>
                <w:sz w:val="18"/>
              </w:rPr>
              <w:t>31,185.12</w:t>
            </w:r>
          </w:p>
        </w:tc>
        <w:tc>
          <w:tcPr>
            <w:tcW w:w="1798"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95"/>
              <w:jc w:val="right"/>
              <w:rPr>
                <w:rFonts w:ascii="Times New Roman" w:hAnsi="Times New Roman" w:cs="Times New Roman" w:eastAsia="Times New Roman" w:hint="default"/>
                <w:sz w:val="18"/>
                <w:szCs w:val="18"/>
              </w:rPr>
            </w:pPr>
            <w:r>
              <w:rPr>
                <w:rFonts w:ascii="Times New Roman"/>
                <w:sz w:val="18"/>
              </w:rPr>
              <w:t>6,752.90</w:t>
            </w:r>
          </w:p>
        </w:tc>
        <w:tc>
          <w:tcPr>
            <w:tcW w:w="1209"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sz w:val="18"/>
              </w:rPr>
              <w:t>361.80%</w:t>
            </w:r>
          </w:p>
        </w:tc>
      </w:tr>
    </w:tbl>
    <w:p>
      <w:pPr>
        <w:spacing w:line="357" w:lineRule="auto" w:before="80"/>
        <w:ind w:left="237" w:right="352" w:firstLine="440"/>
        <w:jc w:val="both"/>
        <w:rPr>
          <w:rFonts w:ascii="宋体" w:hAnsi="宋体" w:cs="宋体" w:eastAsia="宋体" w:hint="default"/>
          <w:sz w:val="22"/>
          <w:szCs w:val="22"/>
        </w:rPr>
      </w:pPr>
      <w:r>
        <w:rPr/>
        <w:pict>
          <v:group style="position:absolute;margin-left:83.279984pt;margin-top:-163.692413pt;width:428.85pt;height:162.15pt;mso-position-horizontal-relative:page;mso-position-vertical-relative:paragraph;z-index:-828064" coordorigin="1666,-3274" coordsize="8577,3243">
            <v:group style="position:absolute;left:1694;top:-3255;width:104;height:312" coordorigin="1694,-3255" coordsize="104,312">
              <v:shape style="position:absolute;left:1694;top:-3255;width:104;height:312" coordorigin="1694,-3255" coordsize="104,312" path="m1798,-3255l1694,-3255,1694,-2943,1798,-2943,1798,-3255xe" filled="true" fillcolor="#e0e0e0" stroked="false">
                <v:path arrowok="t"/>
                <v:fill type="solid"/>
              </v:shape>
            </v:group>
            <v:group style="position:absolute;left:5112;top:-3255;width:105;height:312" coordorigin="5112,-3255" coordsize="105,312">
              <v:shape style="position:absolute;left:5112;top:-3255;width:105;height:312" coordorigin="5112,-3255" coordsize="105,312" path="m5216,-3255l5112,-3255,5112,-2943,5216,-2943,5216,-3255xe" filled="true" fillcolor="#e0e0e0" stroked="false">
                <v:path arrowok="t"/>
                <v:fill type="solid"/>
              </v:shape>
            </v:group>
            <v:group style="position:absolute;left:1798;top:-3255;width:3315;height:312" coordorigin="1798,-3255" coordsize="3315,312">
              <v:shape style="position:absolute;left:1798;top:-3255;width:3315;height:312" coordorigin="1798,-3255" coordsize="3315,312" path="m1798,-2943l5112,-2943,5112,-3255,1798,-3255,1798,-2943xe" filled="true" fillcolor="#e0e0e0" stroked="false">
                <v:path arrowok="t"/>
                <v:fill type="solid"/>
              </v:shape>
            </v:group>
            <v:group style="position:absolute;left:5226;top:-3255;width:104;height:312" coordorigin="5226,-3255" coordsize="104,312">
              <v:shape style="position:absolute;left:5226;top:-3255;width:104;height:312" coordorigin="5226,-3255" coordsize="104,312" path="m5329,-3255l5226,-3255,5226,-2943,5329,-2943,5329,-3255xe" filled="true" fillcolor="#e0e0e0" stroked="false">
                <v:path arrowok="t"/>
                <v:fill type="solid"/>
              </v:shape>
            </v:group>
            <v:group style="position:absolute;left:6965;top:-3255;width:104;height:312" coordorigin="6965,-3255" coordsize="104,312">
              <v:shape style="position:absolute;left:6965;top:-3255;width:104;height:312" coordorigin="6965,-3255" coordsize="104,312" path="m7068,-3255l6965,-3255,6965,-2943,7068,-2943,7068,-3255xe" filled="true" fillcolor="#e0e0e0" stroked="false">
                <v:path arrowok="t"/>
                <v:fill type="solid"/>
              </v:shape>
            </v:group>
            <v:group style="position:absolute;left:5329;top:-3255;width:1636;height:312" coordorigin="5329,-3255" coordsize="1636,312">
              <v:shape style="position:absolute;left:5329;top:-3255;width:1636;height:312" coordorigin="5329,-3255" coordsize="1636,312" path="m5329,-2943l6965,-2943,6965,-3255,5329,-3255,5329,-2943xe" filled="true" fillcolor="#e0e0e0" stroked="false">
                <v:path arrowok="t"/>
                <v:fill type="solid"/>
              </v:shape>
            </v:group>
            <v:group style="position:absolute;left:7078;top:-3255;width:104;height:312" coordorigin="7078,-3255" coordsize="104,312">
              <v:shape style="position:absolute;left:7078;top:-3255;width:104;height:312" coordorigin="7078,-3255" coordsize="104,312" path="m7181,-3255l7078,-3255,7078,-2943,7181,-2943,7181,-3255xe" filled="true" fillcolor="#e0e0e0" stroked="false">
                <v:path arrowok="t"/>
                <v:fill type="solid"/>
              </v:shape>
            </v:group>
            <v:group style="position:absolute;left:8816;top:-3255;width:104;height:312" coordorigin="8816,-3255" coordsize="104,312">
              <v:shape style="position:absolute;left:8816;top:-3255;width:104;height:312" coordorigin="8816,-3255" coordsize="104,312" path="m8920,-3255l8816,-3255,8816,-2943,8920,-2943,8920,-3255xe" filled="true" fillcolor="#e0e0e0" stroked="false">
                <v:path arrowok="t"/>
                <v:fill type="solid"/>
              </v:shape>
            </v:group>
            <v:group style="position:absolute;left:7181;top:-3255;width:1636;height:312" coordorigin="7181,-3255" coordsize="1636,312">
              <v:shape style="position:absolute;left:7181;top:-3255;width:1636;height:312" coordorigin="7181,-3255" coordsize="1636,312" path="m7181,-2943l8816,-2943,8816,-3255,7181,-3255,7181,-2943xe" filled="true" fillcolor="#e0e0e0" stroked="false">
                <v:path arrowok="t"/>
                <v:fill type="solid"/>
              </v:shape>
            </v:group>
            <v:group style="position:absolute;left:8929;top:-3255;width:104;height:312" coordorigin="8929,-3255" coordsize="104,312">
              <v:shape style="position:absolute;left:8929;top:-3255;width:104;height:312" coordorigin="8929,-3255" coordsize="104,312" path="m9032,-3255l8929,-3255,8929,-2943,9032,-2943,9032,-3255xe" filled="true" fillcolor="#e0e0e0" stroked="false">
                <v:path arrowok="t"/>
                <v:fill type="solid"/>
              </v:shape>
            </v:group>
            <v:group style="position:absolute;left:10109;top:-3255;width:105;height:312" coordorigin="10109,-3255" coordsize="105,312">
              <v:shape style="position:absolute;left:10109;top:-3255;width:105;height:312" coordorigin="10109,-3255" coordsize="105,312" path="m10213,-3255l10109,-3255,10109,-2943,10213,-2943,10213,-3255xe" filled="true" fillcolor="#e0e0e0" stroked="false">
                <v:path arrowok="t"/>
                <v:fill type="solid"/>
              </v:shape>
            </v:group>
            <v:group style="position:absolute;left:9032;top:-3255;width:1077;height:312" coordorigin="9032,-3255" coordsize="1077,312">
              <v:shape style="position:absolute;left:9032;top:-3255;width:1077;height:312" coordorigin="9032,-3255" coordsize="1077,312" path="m9032,-2943l10109,-2943,10109,-3255,9032,-3255,9032,-2943xe" filled="true" fillcolor="#e0e0e0" stroked="false">
                <v:path arrowok="t"/>
                <v:fill type="solid"/>
              </v:shape>
              <v:shape style="position:absolute;left:1685;top:-3256;width:10;height:2" type="#_x0000_t75" stroked="false">
                <v:imagedata r:id="rId112" o:title=""/>
              </v:shape>
            </v:group>
            <v:group style="position:absolute;left:1694;top:-3255;width:3522;height:2" coordorigin="1694,-3255" coordsize="3522,2">
              <v:shape style="position:absolute;left:1694;top:-3255;width:3522;height:2" coordorigin="1694,-3255" coordsize="3522,0" path="m1694,-3255l5216,-3255e" filled="false" stroked="true" strokeweight=".06pt" strokecolor="#e0e0e0">
                <v:path arrowok="t"/>
              </v:shape>
              <v:shape style="position:absolute;left:5216;top:-3256;width:29;height:2" type="#_x0000_t75" stroked="false">
                <v:imagedata r:id="rId113" o:title=""/>
              </v:shape>
            </v:group>
            <v:group style="position:absolute;left:5245;top:-3255;width:1823;height:2" coordorigin="5245,-3255" coordsize="1823,2">
              <v:shape style="position:absolute;left:5245;top:-3255;width:1823;height:2" coordorigin="5245,-3255" coordsize="1823,0" path="m5245,-3255l7068,-3255e" filled="false" stroked="true" strokeweight=".06pt" strokecolor="#e0e0e0">
                <v:path arrowok="t"/>
              </v:shape>
              <v:shape style="position:absolute;left:7068;top:-3256;width:29;height:2" type="#_x0000_t75" stroked="false">
                <v:imagedata r:id="rId113" o:title=""/>
              </v:shape>
            </v:group>
            <v:group style="position:absolute;left:7097;top:-3255;width:1823;height:2" coordorigin="7097,-3255" coordsize="1823,2">
              <v:shape style="position:absolute;left:7097;top:-3255;width:1823;height:2" coordorigin="7097,-3255" coordsize="1823,0" path="m7097,-3255l8920,-3255e" filled="false" stroked="true" strokeweight=".06pt" strokecolor="#e0e0e0">
                <v:path arrowok="t"/>
              </v:shape>
              <v:shape style="position:absolute;left:8920;top:-3256;width:29;height:2" type="#_x0000_t75" stroked="false">
                <v:imagedata r:id="rId113" o:title=""/>
              </v:shape>
            </v:group>
            <v:group style="position:absolute;left:8948;top:-3255;width:1265;height:2" coordorigin="8948,-3255" coordsize="1265,2">
              <v:shape style="position:absolute;left:8948;top:-3255;width:1265;height:2" coordorigin="8948,-3255" coordsize="1265,0" path="m8948,-3255l10213,-3255e" filled="false" stroked="true" strokeweight=".06pt" strokecolor="#e0e0e0">
                <v:path arrowok="t"/>
              </v:shape>
              <v:shape style="position:absolute;left:10213;top:-3256;width:10;height:2" type="#_x0000_t75" stroked="false">
                <v:imagedata r:id="rId112" o:title=""/>
              </v:shape>
              <v:shape style="position:absolute;left:1666;top:-3274;width:8576;height:3242" type="#_x0000_t75" stroked="false">
                <v:imagedata r:id="rId152" o:title=""/>
              </v:shape>
              <v:shape style="position:absolute;left:5216;top:-358;width:10;height:314" type="#_x0000_t75" stroked="false">
                <v:imagedata r:id="rId153" o:title=""/>
              </v:shape>
              <v:shape style="position:absolute;left:7068;top:-358;width:10;height:314" type="#_x0000_t75" stroked="false">
                <v:imagedata r:id="rId153" o:title=""/>
              </v:shape>
              <v:shape style="position:absolute;left:8920;top:-358;width:10;height:314" type="#_x0000_t75" stroked="false">
                <v:imagedata r:id="rId153" o:title=""/>
              </v:shape>
              <v:shape style="position:absolute;left:10213;top:-358;width:10;height:314" type="#_x0000_t75" stroked="false">
                <v:imagedata r:id="rId153" o:title=""/>
              </v:shape>
            </v:group>
            <w10:wrap type="none"/>
          </v:group>
        </w:pict>
      </w:r>
      <w:r>
        <w:rPr>
          <w:rFonts w:ascii="宋体" w:hAnsi="宋体" w:cs="宋体" w:eastAsia="宋体" w:hint="default"/>
          <w:sz w:val="22"/>
          <w:szCs w:val="22"/>
        </w:rPr>
        <w:t>报告期内公司经营活动产生的现金流量净额为</w:t>
      </w:r>
      <w:r>
        <w:rPr>
          <w:rFonts w:ascii="Times New Roman" w:hAnsi="Times New Roman" w:cs="Times New Roman" w:eastAsia="Times New Roman" w:hint="default"/>
          <w:sz w:val="22"/>
          <w:szCs w:val="22"/>
        </w:rPr>
        <w:t>-9,346.33</w:t>
      </w:r>
      <w:r>
        <w:rPr>
          <w:rFonts w:ascii="Times New Roman" w:hAnsi="Times New Roman" w:cs="Times New Roman" w:eastAsia="Times New Roman" w:hint="default"/>
          <w:spacing w:val="27"/>
          <w:sz w:val="22"/>
          <w:szCs w:val="22"/>
        </w:rPr>
        <w:t> </w:t>
      </w:r>
      <w:r>
        <w:rPr>
          <w:rFonts w:ascii="宋体" w:hAnsi="宋体" w:cs="宋体" w:eastAsia="宋体" w:hint="default"/>
          <w:sz w:val="22"/>
          <w:szCs w:val="22"/>
        </w:rPr>
        <w:t>万元，主要原因是年内公</w:t>
      </w:r>
      <w:r>
        <w:rPr>
          <w:rFonts w:ascii="宋体" w:hAnsi="宋体" w:cs="宋体" w:eastAsia="宋体" w:hint="default"/>
          <w:w w:val="99"/>
          <w:sz w:val="22"/>
          <w:szCs w:val="22"/>
        </w:rPr>
        <w:t> </w:t>
      </w:r>
      <w:r>
        <w:rPr>
          <w:rFonts w:ascii="宋体" w:hAnsi="宋体" w:cs="宋体" w:eastAsia="宋体" w:hint="default"/>
          <w:sz w:val="22"/>
          <w:szCs w:val="22"/>
        </w:rPr>
        <w:t>司生产经营规模扩大，原材料采购增加，而销售回款较慢，应收账款增加较多，其中</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公司新增的</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LED</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及相关贸易业务产生应收账款</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5,652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万元。</w:t>
      </w:r>
    </w:p>
    <w:p>
      <w:pPr>
        <w:spacing w:line="367" w:lineRule="auto" w:before="16"/>
        <w:ind w:left="677" w:right="277" w:firstLine="0"/>
        <w:jc w:val="left"/>
        <w:rPr>
          <w:rFonts w:ascii="宋体" w:hAnsi="宋体" w:cs="宋体" w:eastAsia="宋体" w:hint="default"/>
          <w:sz w:val="22"/>
          <w:szCs w:val="22"/>
        </w:rPr>
      </w:pPr>
      <w:r>
        <w:rPr>
          <w:rFonts w:ascii="宋体" w:hAnsi="宋体" w:cs="宋体" w:eastAsia="宋体" w:hint="default"/>
          <w:sz w:val="22"/>
          <w:szCs w:val="22"/>
        </w:rPr>
        <w:t>投资活动现金流出主要为公司募集资金项目建设所致。</w:t>
      </w:r>
      <w:r>
        <w:rPr>
          <w:rFonts w:ascii="宋体" w:hAnsi="宋体" w:cs="宋体" w:eastAsia="宋体" w:hint="default"/>
          <w:w w:val="99"/>
          <w:sz w:val="22"/>
          <w:szCs w:val="22"/>
        </w:rPr>
        <w:t> </w:t>
      </w:r>
      <w:r>
        <w:rPr>
          <w:rFonts w:ascii="宋体" w:hAnsi="宋体" w:cs="宋体" w:eastAsia="宋体" w:hint="default"/>
          <w:sz w:val="22"/>
          <w:szCs w:val="22"/>
        </w:rPr>
        <w:t>筹资活动现金流入主要为公司年内新增短期银行借款，筹资活动流出主要为公司</w:t>
      </w:r>
    </w:p>
    <w:p>
      <w:pPr>
        <w:spacing w:before="36"/>
        <w:ind w:left="237" w:right="2255" w:firstLine="0"/>
        <w:jc w:val="left"/>
        <w:rPr>
          <w:rFonts w:ascii="宋体" w:hAnsi="宋体" w:cs="宋体" w:eastAsia="宋体" w:hint="default"/>
          <w:sz w:val="22"/>
          <w:szCs w:val="22"/>
        </w:rPr>
      </w:pPr>
      <w:r>
        <w:rPr>
          <w:rFonts w:ascii="宋体" w:hAnsi="宋体" w:cs="宋体" w:eastAsia="宋体" w:hint="default"/>
          <w:sz w:val="22"/>
          <w:szCs w:val="22"/>
        </w:rPr>
        <w:t>偿还银行债务及本年度实施利润分配。</w:t>
      </w:r>
    </w:p>
    <w:p>
      <w:pPr>
        <w:spacing w:line="580" w:lineRule="atLeast" w:before="33"/>
        <w:ind w:left="677" w:right="27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8</w:t>
      </w:r>
      <w:r>
        <w:rPr>
          <w:rFonts w:ascii="宋体" w:hAnsi="宋体" w:cs="宋体" w:eastAsia="宋体" w:hint="default"/>
          <w:sz w:val="22"/>
          <w:szCs w:val="22"/>
        </w:rPr>
        <w:t>）研发支出</w:t>
      </w:r>
      <w:r>
        <w:rPr>
          <w:rFonts w:ascii="宋体" w:hAnsi="宋体" w:cs="宋体" w:eastAsia="宋体" w:hint="default"/>
          <w:w w:val="99"/>
          <w:sz w:val="22"/>
          <w:szCs w:val="22"/>
        </w:rPr>
        <w:t> </w:t>
      </w:r>
      <w:r>
        <w:rPr>
          <w:rFonts w:ascii="宋体" w:hAnsi="宋体" w:cs="宋体" w:eastAsia="宋体" w:hint="default"/>
          <w:sz w:val="22"/>
          <w:szCs w:val="22"/>
        </w:rPr>
        <w:t>公司一直坚持自主创新，每年均保持一定的技术开发投入，以确保公司的技术研</w:t>
      </w:r>
    </w:p>
    <w:p>
      <w:pPr>
        <w:spacing w:before="152"/>
        <w:ind w:left="237" w:right="2255" w:firstLine="0"/>
        <w:jc w:val="left"/>
        <w:rPr>
          <w:rFonts w:ascii="宋体" w:hAnsi="宋体" w:cs="宋体" w:eastAsia="宋体" w:hint="default"/>
          <w:sz w:val="22"/>
          <w:szCs w:val="22"/>
        </w:rPr>
      </w:pPr>
      <w:r>
        <w:rPr/>
        <w:pict>
          <v:group style="position:absolute;margin-left:83.279984pt;margin-top:24.899899pt;width:428.85pt;height:70.5pt;mso-position-horizontal-relative:page;mso-position-vertical-relative:paragraph;z-index:-828040" coordorigin="1666,498" coordsize="8577,1410">
            <v:group style="position:absolute;left:1694;top:547;width:104;height:312" coordorigin="1694,547" coordsize="104,312">
              <v:shape style="position:absolute;left:1694;top:547;width:104;height:312" coordorigin="1694,547" coordsize="104,312" path="m1694,859l1798,859,1798,547,1694,547,1694,859xe" filled="true" fillcolor="#e6e6e6" stroked="false">
                <v:path arrowok="t"/>
                <v:fill type="solid"/>
              </v:shape>
            </v:group>
            <v:group style="position:absolute;left:1694;top:538;width:3821;height:2" coordorigin="1694,538" coordsize="3821,2">
              <v:shape style="position:absolute;left:1694;top:538;width:3821;height:2" coordorigin="1694,538" coordsize="3821,0" path="m1694,538l5515,538e" filled="false" stroked="true" strokeweight=".9pt" strokecolor="#e6e6e6">
                <v:path arrowok="t"/>
              </v:shape>
            </v:group>
            <v:group style="position:absolute;left:5411;top:546;width:105;height:312" coordorigin="5411,546" coordsize="105,312">
              <v:shape style="position:absolute;left:5411;top:546;width:105;height:312" coordorigin="5411,546" coordsize="105,312" path="m5515,546l5411,546,5411,858,5515,858,5515,546xe" filled="true" fillcolor="#e6e6e6" stroked="false">
                <v:path arrowok="t"/>
                <v:fill type="solid"/>
              </v:shape>
            </v:group>
            <v:group style="position:absolute;left:1798;top:546;width:3614;height:312" coordorigin="1798,546" coordsize="3614,312">
              <v:shape style="position:absolute;left:1798;top:546;width:3614;height:312" coordorigin="1798,546" coordsize="3614,312" path="m1798,858l5411,858,5411,546,1798,546,1798,858xe" filled="true" fillcolor="#e6e6e6" stroked="false">
                <v:path arrowok="t"/>
                <v:fill type="solid"/>
              </v:shape>
            </v:group>
            <v:group style="position:absolute;left:5525;top:854;width:1557;height:2" coordorigin="5525,854" coordsize="1557,2">
              <v:shape style="position:absolute;left:5525;top:854;width:1557;height:2" coordorigin="5525,854" coordsize="1557,0" path="m5525,854l7081,854e" filled="false" stroked="true" strokeweight=".5pt" strokecolor="#e6e6e6">
                <v:path arrowok="t"/>
              </v:shape>
            </v:group>
            <v:group style="position:absolute;left:5525;top:537;width:104;height:312" coordorigin="5525,537" coordsize="104,312">
              <v:shape style="position:absolute;left:5525;top:537;width:104;height:312" coordorigin="5525,537" coordsize="104,312" path="m5525,849l5628,849,5628,537,5525,537,5525,849xe" filled="true" fillcolor="#e6e6e6" stroked="false">
                <v:path arrowok="t"/>
                <v:fill type="solid"/>
              </v:shape>
            </v:group>
            <v:group style="position:absolute;left:5525;top:533;width:1557;height:2" coordorigin="5525,533" coordsize="1557,2">
              <v:shape style="position:absolute;left:5525;top:533;width:1557;height:2" coordorigin="5525,533" coordsize="1557,0" path="m5525,533l7081,533e" filled="false" stroked="true" strokeweight=".4pt" strokecolor="#e6e6e6">
                <v:path arrowok="t"/>
              </v:shape>
            </v:group>
            <v:group style="position:absolute;left:6978;top:536;width:104;height:312" coordorigin="6978,536" coordsize="104,312">
              <v:shape style="position:absolute;left:6978;top:536;width:104;height:312" coordorigin="6978,536" coordsize="104,312" path="m7081,536l6978,536,6978,848,7081,848,7081,536xe" filled="true" fillcolor="#e6e6e6" stroked="false">
                <v:path arrowok="t"/>
                <v:fill type="solid"/>
              </v:shape>
            </v:group>
            <v:group style="position:absolute;left:5628;top:536;width:1350;height:312" coordorigin="5628,536" coordsize="1350,312">
              <v:shape style="position:absolute;left:5628;top:536;width:1350;height:312" coordorigin="5628,536" coordsize="1350,312" path="m5628,848l6978,848,6978,536,5628,536,5628,848xe" filled="true" fillcolor="#e6e6e6" stroked="false">
                <v:path arrowok="t"/>
                <v:fill type="solid"/>
              </v:shape>
            </v:group>
            <v:group style="position:absolute;left:7091;top:850;width:1557;height:2" coordorigin="7091,850" coordsize="1557,2">
              <v:shape style="position:absolute;left:7091;top:850;width:1557;height:2" coordorigin="7091,850" coordsize="1557,0" path="m7091,850l8647,850e" filled="false" stroked="true" strokeweight=".9pt" strokecolor="#e6e6e6">
                <v:path arrowok="t"/>
              </v:shape>
            </v:group>
            <v:group style="position:absolute;left:7091;top:529;width:104;height:312" coordorigin="7091,529" coordsize="104,312">
              <v:shape style="position:absolute;left:7091;top:529;width:104;height:312" coordorigin="7091,529" coordsize="104,312" path="m7091,841l7194,841,7194,529,7091,529,7091,841xe" filled="true" fillcolor="#e6e6e6" stroked="false">
                <v:path arrowok="t"/>
                <v:fill type="solid"/>
              </v:shape>
            </v:group>
            <v:group style="position:absolute;left:8544;top:528;width:104;height:312" coordorigin="8544,528" coordsize="104,312">
              <v:shape style="position:absolute;left:8544;top:528;width:104;height:312" coordorigin="8544,528" coordsize="104,312" path="m8647,528l8544,528,8544,840,8647,840,8647,528xe" filled="true" fillcolor="#e6e6e6" stroked="false">
                <v:path arrowok="t"/>
                <v:fill type="solid"/>
              </v:shape>
            </v:group>
            <v:group style="position:absolute;left:7194;top:528;width:1350;height:312" coordorigin="7194,528" coordsize="1350,312">
              <v:shape style="position:absolute;left:7194;top:528;width:1350;height:312" coordorigin="7194,528" coordsize="1350,312" path="m7194,840l8544,840,8544,528,7194,528,7194,840xe" filled="true" fillcolor="#e6e6e6" stroked="false">
                <v:path arrowok="t"/>
                <v:fill type="solid"/>
              </v:shape>
            </v:group>
            <v:group style="position:absolute;left:8657;top:854;width:1557;height:2" coordorigin="8657,854" coordsize="1557,2">
              <v:shape style="position:absolute;left:8657;top:854;width:1557;height:2" coordorigin="8657,854" coordsize="1557,0" path="m8657,854l10213,854e" filled="false" stroked="true" strokeweight=".5pt" strokecolor="#e6e6e6">
                <v:path arrowok="t"/>
              </v:shape>
            </v:group>
            <v:group style="position:absolute;left:8657;top:537;width:104;height:312" coordorigin="8657,537" coordsize="104,312">
              <v:shape style="position:absolute;left:8657;top:537;width:104;height:312" coordorigin="8657,537" coordsize="104,312" path="m8657,849l8760,849,8760,537,8657,537,8657,849xe" filled="true" fillcolor="#e6e6e6" stroked="false">
                <v:path arrowok="t"/>
                <v:fill type="solid"/>
              </v:shape>
            </v:group>
            <v:group style="position:absolute;left:8657;top:533;width:1557;height:2" coordorigin="8657,533" coordsize="1557,2">
              <v:shape style="position:absolute;left:8657;top:533;width:1557;height:2" coordorigin="8657,533" coordsize="1557,0" path="m8657,533l10213,533e" filled="false" stroked="true" strokeweight=".4pt" strokecolor="#e6e6e6">
                <v:path arrowok="t"/>
              </v:shape>
            </v:group>
            <v:group style="position:absolute;left:10110;top:536;width:104;height:312" coordorigin="10110,536" coordsize="104,312">
              <v:shape style="position:absolute;left:10110;top:536;width:104;height:312" coordorigin="10110,536" coordsize="104,312" path="m10213,536l10110,536,10110,848,10213,848,10213,536xe" filled="true" fillcolor="#e6e6e6" stroked="false">
                <v:path arrowok="t"/>
                <v:fill type="solid"/>
              </v:shape>
            </v:group>
            <v:group style="position:absolute;left:8760;top:536;width:1350;height:312" coordorigin="8760,536" coordsize="1350,312">
              <v:shape style="position:absolute;left:8760;top:536;width:1350;height:312" coordorigin="8760,536" coordsize="1350,312" path="m8760,848l10110,848,10110,536,8760,536,8760,848xe" filled="true" fillcolor="#e6e6e6" stroked="false">
                <v:path arrowok="t"/>
                <v:fill type="solid"/>
              </v:shape>
              <v:shape style="position:absolute;left:1685;top:527;width:10;height:2" type="#_x0000_t75" stroked="false">
                <v:imagedata r:id="rId112" o:title=""/>
              </v:shape>
            </v:group>
            <v:group style="position:absolute;left:1685;top:503;width:10;height:2" coordorigin="1685,503" coordsize="10,2">
              <v:shape style="position:absolute;left:1685;top:503;width:10;height:2" coordorigin="1685,503" coordsize="10,0" path="m1685,503l1694,503e" filled="false" stroked="true" strokeweight=".48pt" strokecolor="#003365">
                <v:path arrowok="t"/>
              </v:shape>
            </v:group>
            <v:group style="position:absolute;left:1685;top:522;width:10;height:2" coordorigin="1685,522" coordsize="10,2">
              <v:shape style="position:absolute;left:1685;top:522;width:10;height:2" coordorigin="1685,522" coordsize="10,0" path="m1685,522l1694,522e" filled="false" stroked="true" strokeweight=".48pt" strokecolor="#003365">
                <v:path arrowok="t"/>
              </v:shape>
            </v:group>
            <v:group style="position:absolute;left:1694;top:503;width:3821;height:2" coordorigin="1694,503" coordsize="3821,2">
              <v:shape style="position:absolute;left:1694;top:503;width:3821;height:2" coordorigin="1694,503" coordsize="3821,0" path="m1694,503l5515,503e" filled="false" stroked="true" strokeweight=".48pt" strokecolor="#003365">
                <v:path arrowok="t"/>
              </v:shape>
            </v:group>
            <v:group style="position:absolute;left:1694;top:522;width:3821;height:2" coordorigin="1694,522" coordsize="3821,2">
              <v:shape style="position:absolute;left:1694;top:522;width:3821;height:2" coordorigin="1694,522" coordsize="3821,0" path="m1694,522l5515,522e" filled="false" stroked="true" strokeweight=".48pt" strokecolor="#003365">
                <v:path arrowok="t"/>
              </v:shape>
            </v:group>
            <v:group style="position:absolute;left:1694;top:527;width:3821;height:2" coordorigin="1694,527" coordsize="3821,2">
              <v:shape style="position:absolute;left:1694;top:527;width:3821;height:2" coordorigin="1694,527" coordsize="3821,0" path="m1694,527l5515,527e" filled="false" stroked="true" strokeweight=".06pt" strokecolor="#e6e6e6">
                <v:path arrowok="t"/>
              </v:shape>
              <v:shape style="position:absolute;left:5515;top:527;width:29;height:2" type="#_x0000_t75" stroked="false">
                <v:imagedata r:id="rId154" o:title=""/>
              </v:shape>
            </v:group>
            <v:group style="position:absolute;left:5515;top:503;width:29;height:2" coordorigin="5515,503" coordsize="29,2">
              <v:shape style="position:absolute;left:5515;top:503;width:29;height:2" coordorigin="5515,503" coordsize="29,0" path="m5515,503l5544,503e" filled="false" stroked="true" strokeweight=".48pt" strokecolor="#003365">
                <v:path arrowok="t"/>
              </v:shape>
            </v:group>
            <v:group style="position:absolute;left:5515;top:522;width:29;height:2" coordorigin="5515,522" coordsize="29,2">
              <v:shape style="position:absolute;left:5515;top:522;width:29;height:2" coordorigin="5515,522" coordsize="29,0" path="m5515,522l5544,522e" filled="false" stroked="true" strokeweight=".48pt" strokecolor="#003365">
                <v:path arrowok="t"/>
              </v:shape>
            </v:group>
            <v:group style="position:absolute;left:5544;top:503;width:1538;height:2" coordorigin="5544,503" coordsize="1538,2">
              <v:shape style="position:absolute;left:5544;top:503;width:1538;height:2" coordorigin="5544,503" coordsize="1538,0" path="m5544,503l7081,503e" filled="false" stroked="true" strokeweight=".48pt" strokecolor="#003365">
                <v:path arrowok="t"/>
              </v:shape>
            </v:group>
            <v:group style="position:absolute;left:5544;top:522;width:1538;height:2" coordorigin="5544,522" coordsize="1538,2">
              <v:shape style="position:absolute;left:5544;top:522;width:1538;height:2" coordorigin="5544,522" coordsize="1538,0" path="m5544,522l7081,522e" filled="false" stroked="true" strokeweight=".48pt" strokecolor="#003365">
                <v:path arrowok="t"/>
              </v:shape>
            </v:group>
            <v:group style="position:absolute;left:5544;top:527;width:1538;height:2" coordorigin="5544,527" coordsize="1538,2">
              <v:shape style="position:absolute;left:5544;top:527;width:1538;height:2" coordorigin="5544,527" coordsize="1538,0" path="m5544,527l7081,527e" filled="false" stroked="true" strokeweight=".06pt" strokecolor="#e6e6e6">
                <v:path arrowok="t"/>
              </v:shape>
              <v:shape style="position:absolute;left:7081;top:527;width:29;height:2" type="#_x0000_t75" stroked="false">
                <v:imagedata r:id="rId155" o:title=""/>
              </v:shape>
            </v:group>
            <v:group style="position:absolute;left:7081;top:503;width:29;height:2" coordorigin="7081,503" coordsize="29,2">
              <v:shape style="position:absolute;left:7081;top:503;width:29;height:2" coordorigin="7081,503" coordsize="29,0" path="m7081,503l7110,503e" filled="false" stroked="true" strokeweight=".48pt" strokecolor="#003365">
                <v:path arrowok="t"/>
              </v:shape>
            </v:group>
            <v:group style="position:absolute;left:7081;top:522;width:29;height:2" coordorigin="7081,522" coordsize="29,2">
              <v:shape style="position:absolute;left:7081;top:522;width:29;height:2" coordorigin="7081,522" coordsize="29,0" path="m7081,522l7110,522e" filled="false" stroked="true" strokeweight=".48pt" strokecolor="#003365">
                <v:path arrowok="t"/>
              </v:shape>
            </v:group>
            <v:group style="position:absolute;left:7110;top:503;width:1538;height:2" coordorigin="7110,503" coordsize="1538,2">
              <v:shape style="position:absolute;left:7110;top:503;width:1538;height:2" coordorigin="7110,503" coordsize="1538,0" path="m7110,503l8647,503e" filled="false" stroked="true" strokeweight=".48pt" strokecolor="#003365">
                <v:path arrowok="t"/>
              </v:shape>
            </v:group>
            <v:group style="position:absolute;left:7110;top:522;width:1538;height:2" coordorigin="7110,522" coordsize="1538,2">
              <v:shape style="position:absolute;left:7110;top:522;width:1538;height:2" coordorigin="7110,522" coordsize="1538,0" path="m7110,522l8647,522e" filled="false" stroked="true" strokeweight=".48pt" strokecolor="#003365">
                <v:path arrowok="t"/>
              </v:shape>
            </v:group>
            <v:group style="position:absolute;left:7110;top:527;width:1538;height:2" coordorigin="7110,527" coordsize="1538,2">
              <v:shape style="position:absolute;left:7110;top:527;width:1538;height:2" coordorigin="7110,527" coordsize="1538,0" path="m7110,527l8647,527e" filled="false" stroked="true" strokeweight=".06pt" strokecolor="#e6e6e6">
                <v:path arrowok="t"/>
              </v:shape>
              <v:shape style="position:absolute;left:8647;top:527;width:29;height:2" type="#_x0000_t75" stroked="false">
                <v:imagedata r:id="rId155" o:title=""/>
              </v:shape>
            </v:group>
            <v:group style="position:absolute;left:8647;top:503;width:29;height:2" coordorigin="8647,503" coordsize="29,2">
              <v:shape style="position:absolute;left:8647;top:503;width:29;height:2" coordorigin="8647,503" coordsize="29,0" path="m8647,503l8676,503e" filled="false" stroked="true" strokeweight=".48pt" strokecolor="#003365">
                <v:path arrowok="t"/>
              </v:shape>
            </v:group>
            <v:group style="position:absolute;left:8647;top:522;width:29;height:2" coordorigin="8647,522" coordsize="29,2">
              <v:shape style="position:absolute;left:8647;top:522;width:29;height:2" coordorigin="8647,522" coordsize="29,0" path="m8647,522l8676,522e" filled="false" stroked="true" strokeweight=".48pt" strokecolor="#003365">
                <v:path arrowok="t"/>
              </v:shape>
            </v:group>
            <v:group style="position:absolute;left:8676;top:503;width:1538;height:2" coordorigin="8676,503" coordsize="1538,2">
              <v:shape style="position:absolute;left:8676;top:503;width:1538;height:2" coordorigin="8676,503" coordsize="1538,0" path="m8676,503l10213,503e" filled="false" stroked="true" strokeweight=".48pt" strokecolor="#003365">
                <v:path arrowok="t"/>
              </v:shape>
            </v:group>
            <v:group style="position:absolute;left:8676;top:522;width:1538;height:2" coordorigin="8676,522" coordsize="1538,2">
              <v:shape style="position:absolute;left:8676;top:522;width:1538;height:2" coordorigin="8676,522" coordsize="1538,0" path="m8676,522l10213,522e" filled="false" stroked="true" strokeweight=".48pt" strokecolor="#003365">
                <v:path arrowok="t"/>
              </v:shape>
            </v:group>
            <v:group style="position:absolute;left:8676;top:527;width:1538;height:2" coordorigin="8676,527" coordsize="1538,2">
              <v:shape style="position:absolute;left:8676;top:527;width:1538;height:2" coordorigin="8676,527" coordsize="1538,0" path="m8676,527l10213,527e" filled="false" stroked="true" strokeweight=".06pt" strokecolor="#e6e6e6">
                <v:path arrowok="t"/>
              </v:shape>
              <v:shape style="position:absolute;left:10213;top:527;width:10;height:2" type="#_x0000_t75" stroked="false">
                <v:imagedata r:id="rId112" o:title=""/>
              </v:shape>
            </v:group>
            <v:group style="position:absolute;left:10213;top:503;width:10;height:2" coordorigin="10213,503" coordsize="10,2">
              <v:shape style="position:absolute;left:10213;top:503;width:10;height:2" coordorigin="10213,503" coordsize="10,0" path="m10213,503l10223,503e" filled="false" stroked="true" strokeweight=".48pt" strokecolor="#003365">
                <v:path arrowok="t"/>
              </v:shape>
            </v:group>
            <v:group style="position:absolute;left:10213;top:522;width:10;height:2" coordorigin="10213,522" coordsize="10,2">
              <v:shape style="position:absolute;left:10213;top:522;width:10;height:2" coordorigin="10213,522" coordsize="10,0" path="m10213,522l10223,522e" filled="false" stroked="true" strokeweight=".48pt" strokecolor="#003365">
                <v:path arrowok="t"/>
              </v:shape>
              <v:shape style="position:absolute;left:1666;top:509;width:8576;height:1377" type="#_x0000_t75" stroked="false">
                <v:imagedata r:id="rId156" o:title=""/>
              </v:shape>
            </v:group>
            <v:group style="position:absolute;left:1685;top:1903;width:3831;height:2" coordorigin="1685,1903" coordsize="3831,2">
              <v:shape style="position:absolute;left:1685;top:1903;width:3831;height:2" coordorigin="1685,1903" coordsize="3831,0" path="m1685,1903l5515,1903e" filled="false" stroked="true" strokeweight=".48pt" strokecolor="#003365">
                <v:path arrowok="t"/>
              </v:shape>
            </v:group>
            <v:group style="position:absolute;left:1685;top:1884;width:3831;height:2" coordorigin="1685,1884" coordsize="3831,2">
              <v:shape style="position:absolute;left:1685;top:1884;width:3831;height:2" coordorigin="1685,1884" coordsize="3831,0" path="m1685,1884l5515,1884e" filled="false" stroked="true" strokeweight=".48pt" strokecolor="#003365">
                <v:path arrowok="t"/>
              </v:shape>
              <v:shape style="position:absolute;left:5515;top:1547;width:10;height:332" type="#_x0000_t75" stroked="false">
                <v:imagedata r:id="rId157" o:title=""/>
              </v:shape>
            </v:group>
            <v:group style="position:absolute;left:5515;top:1884;width:29;height:2" coordorigin="5515,1884" coordsize="29,2">
              <v:shape style="position:absolute;left:5515;top:1884;width:29;height:2" coordorigin="5515,1884" coordsize="29,0" path="m5515,1884l5544,1884e" filled="false" stroked="true" strokeweight=".48pt" strokecolor="#003365">
                <v:path arrowok="t"/>
              </v:shape>
            </v:group>
            <v:group style="position:absolute;left:5515;top:1903;width:1566;height:2" coordorigin="5515,1903" coordsize="1566,2">
              <v:shape style="position:absolute;left:5515;top:1903;width:1566;height:2" coordorigin="5515,1903" coordsize="1566,0" path="m5515,1903l7081,1903e" filled="false" stroked="true" strokeweight=".48pt" strokecolor="#003365">
                <v:path arrowok="t"/>
              </v:shape>
            </v:group>
            <v:group style="position:absolute;left:5544;top:1884;width:1538;height:2" coordorigin="5544,1884" coordsize="1538,2">
              <v:shape style="position:absolute;left:5544;top:1884;width:1538;height:2" coordorigin="5544,1884" coordsize="1538,0" path="m5544,1884l7081,1884e" filled="false" stroked="true" strokeweight=".48pt" strokecolor="#003365">
                <v:path arrowok="t"/>
              </v:shape>
              <v:shape style="position:absolute;left:7081;top:1547;width:10;height:332" type="#_x0000_t75" stroked="false">
                <v:imagedata r:id="rId157" o:title=""/>
              </v:shape>
            </v:group>
            <v:group style="position:absolute;left:7081;top:1884;width:29;height:2" coordorigin="7081,1884" coordsize="29,2">
              <v:shape style="position:absolute;left:7081;top:1884;width:29;height:2" coordorigin="7081,1884" coordsize="29,0" path="m7081,1884l7110,1884e" filled="false" stroked="true" strokeweight=".48pt" strokecolor="#003365">
                <v:path arrowok="t"/>
              </v:shape>
            </v:group>
            <v:group style="position:absolute;left:7081;top:1903;width:29;height:2" coordorigin="7081,1903" coordsize="29,2">
              <v:shape style="position:absolute;left:7081;top:1903;width:29;height:2" coordorigin="7081,1903" coordsize="29,0" path="m7081,1903l7110,1903e" filled="false" stroked="true" strokeweight=".48pt" strokecolor="#003365">
                <v:path arrowok="t"/>
              </v:shape>
            </v:group>
            <v:group style="position:absolute;left:7110;top:1903;width:1538;height:2" coordorigin="7110,1903" coordsize="1538,2">
              <v:shape style="position:absolute;left:7110;top:1903;width:1538;height:2" coordorigin="7110,1903" coordsize="1538,0" path="m7110,1903l8647,1903e" filled="false" stroked="true" strokeweight=".48pt" strokecolor="#003365">
                <v:path arrowok="t"/>
              </v:shape>
            </v:group>
            <v:group style="position:absolute;left:7110;top:1884;width:1538;height:2" coordorigin="7110,1884" coordsize="1538,2">
              <v:shape style="position:absolute;left:7110;top:1884;width:1538;height:2" coordorigin="7110,1884" coordsize="1538,0" path="m7110,1884l8647,1884e" filled="false" stroked="true" strokeweight=".48pt" strokecolor="#003365">
                <v:path arrowok="t"/>
              </v:shape>
              <v:shape style="position:absolute;left:8647;top:1547;width:10;height:332" type="#_x0000_t75" stroked="false">
                <v:imagedata r:id="rId157" o:title=""/>
              </v:shape>
            </v:group>
            <v:group style="position:absolute;left:8647;top:1884;width:29;height:2" coordorigin="8647,1884" coordsize="29,2">
              <v:shape style="position:absolute;left:8647;top:1884;width:29;height:2" coordorigin="8647,1884" coordsize="29,0" path="m8647,1884l8676,1884e" filled="false" stroked="true" strokeweight=".48pt" strokecolor="#003365">
                <v:path arrowok="t"/>
              </v:shape>
            </v:group>
            <v:group style="position:absolute;left:8647;top:1903;width:1566;height:2" coordorigin="8647,1903" coordsize="1566,2">
              <v:shape style="position:absolute;left:8647;top:1903;width:1566;height:2" coordorigin="8647,1903" coordsize="1566,0" path="m8647,1903l10213,1903e" filled="false" stroked="true" strokeweight=".48pt" strokecolor="#003365">
                <v:path arrowok="t"/>
              </v:shape>
            </v:group>
            <v:group style="position:absolute;left:8676;top:1884;width:1538;height:2" coordorigin="8676,1884" coordsize="1538,2">
              <v:shape style="position:absolute;left:8676;top:1884;width:1538;height:2" coordorigin="8676,1884" coordsize="1538,0" path="m8676,1884l10213,1884e" filled="false" stroked="true" strokeweight=".48pt" strokecolor="#003365">
                <v:path arrowok="t"/>
              </v:shape>
              <v:shape style="position:absolute;left:10213;top:1547;width:10;height:332" type="#_x0000_t75" stroked="false">
                <v:imagedata r:id="rId157" o:title=""/>
              </v:shape>
            </v:group>
            <v:group style="position:absolute;left:10213;top:1884;width:10;height:2" coordorigin="10213,1884" coordsize="10,2">
              <v:shape style="position:absolute;left:10213;top:1884;width:10;height:2" coordorigin="10213,1884" coordsize="10,0" path="m10213,1884l10223,1884e" filled="false" stroked="true" strokeweight=".48pt" strokecolor="#003365">
                <v:path arrowok="t"/>
              </v:shape>
            </v:group>
            <v:group style="position:absolute;left:10213;top:1903;width:10;height:2" coordorigin="10213,1903" coordsize="10,2">
              <v:shape style="position:absolute;left:10213;top:1903;width:10;height:2" coordorigin="10213,1903" coordsize="10,0" path="m10213,1903l10223,1903e" filled="false" stroked="true" strokeweight=".48pt" strokecolor="#003365">
                <v:path arrowok="t"/>
              </v:shape>
            </v:group>
            <w10:wrap type="none"/>
          </v:group>
        </w:pict>
      </w:r>
      <w:r>
        <w:rPr>
          <w:rFonts w:ascii="宋体" w:hAnsi="宋体" w:cs="宋体" w:eastAsia="宋体" w:hint="default"/>
          <w:sz w:val="22"/>
          <w:szCs w:val="22"/>
        </w:rPr>
        <w:t>发实力处于领先水平。</w:t>
      </w:r>
    </w:p>
    <w:p>
      <w:pPr>
        <w:spacing w:line="240" w:lineRule="auto" w:before="1"/>
        <w:rPr>
          <w:rFonts w:ascii="宋体" w:hAnsi="宋体" w:cs="宋体" w:eastAsia="宋体" w:hint="default"/>
          <w:sz w:val="3"/>
          <w:szCs w:val="3"/>
        </w:rPr>
      </w:pPr>
    </w:p>
    <w:tbl>
      <w:tblPr>
        <w:tblW w:w="0" w:type="auto"/>
        <w:jc w:val="left"/>
        <w:tblInd w:w="974" w:type="dxa"/>
        <w:tblLayout w:type="fixed"/>
        <w:tblCellMar>
          <w:top w:w="0" w:type="dxa"/>
          <w:left w:w="0" w:type="dxa"/>
          <w:bottom w:w="0" w:type="dxa"/>
          <w:right w:w="0" w:type="dxa"/>
        </w:tblCellMar>
        <w:tblLook w:val="01E0"/>
      </w:tblPr>
      <w:tblGrid>
        <w:gridCol w:w="2914"/>
        <w:gridCol w:w="1952"/>
        <w:gridCol w:w="1566"/>
        <w:gridCol w:w="1179"/>
      </w:tblGrid>
      <w:tr>
        <w:trPr>
          <w:trHeight w:val="387" w:hRule="exact"/>
        </w:trPr>
        <w:tc>
          <w:tcPr>
            <w:tcW w:w="2914"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76"/>
              <w:ind w:right="77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2"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67"/>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79"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67"/>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4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70"/>
              <w:jc w:val="center"/>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0"/>
              <w:jc w:val="right"/>
              <w:rPr>
                <w:rFonts w:ascii="Times New Roman" w:hAnsi="Times New Roman" w:cs="Times New Roman" w:eastAsia="Times New Roman" w:hint="default"/>
                <w:sz w:val="18"/>
                <w:szCs w:val="18"/>
              </w:rPr>
            </w:pPr>
            <w:r>
              <w:rPr>
                <w:rFonts w:ascii="Times New Roman"/>
                <w:sz w:val="18"/>
              </w:rPr>
              <w:t>1,571.99</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0"/>
              <w:jc w:val="right"/>
              <w:rPr>
                <w:rFonts w:ascii="Times New Roman" w:hAnsi="Times New Roman" w:cs="Times New Roman" w:eastAsia="Times New Roman" w:hint="default"/>
                <w:sz w:val="18"/>
                <w:szCs w:val="18"/>
              </w:rPr>
            </w:pPr>
            <w:r>
              <w:rPr>
                <w:rFonts w:ascii="Times New Roman"/>
                <w:sz w:val="18"/>
              </w:rPr>
              <w:t>1,586.98</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1,251.35</w:t>
            </w:r>
          </w:p>
        </w:tc>
      </w:tr>
      <w:tr>
        <w:trPr>
          <w:trHeight w:val="34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7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0"/>
              <w:jc w:val="right"/>
              <w:rPr>
                <w:rFonts w:ascii="Times New Roman" w:hAnsi="Times New Roman" w:cs="Times New Roman" w:eastAsia="Times New Roman" w:hint="default"/>
                <w:sz w:val="18"/>
                <w:szCs w:val="18"/>
              </w:rPr>
            </w:pPr>
            <w:r>
              <w:rPr>
                <w:rFonts w:ascii="Times New Roman"/>
                <w:sz w:val="18"/>
              </w:rPr>
              <w:t>54,734.28</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0"/>
              <w:jc w:val="right"/>
              <w:rPr>
                <w:rFonts w:ascii="Times New Roman" w:hAnsi="Times New Roman" w:cs="Times New Roman" w:eastAsia="Times New Roman" w:hint="default"/>
                <w:sz w:val="18"/>
                <w:szCs w:val="18"/>
              </w:rPr>
            </w:pPr>
            <w:r>
              <w:rPr>
                <w:rFonts w:ascii="Times New Roman"/>
                <w:sz w:val="18"/>
              </w:rPr>
              <w:t>41,464.68</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24,717.03</w:t>
            </w:r>
          </w:p>
        </w:tc>
      </w:tr>
      <w:tr>
        <w:trPr>
          <w:trHeight w:val="347"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71"/>
              <w:jc w:val="center"/>
              <w:rPr>
                <w:rFonts w:ascii="Times New Roman" w:hAnsi="Times New Roman" w:cs="Times New Roman" w:eastAsia="Times New Roman" w:hint="default"/>
                <w:sz w:val="18"/>
                <w:szCs w:val="18"/>
              </w:rPr>
            </w:pPr>
            <w:r>
              <w:rPr>
                <w:rFonts w:ascii="宋体" w:hAnsi="宋体" w:cs="宋体" w:eastAsia="宋体" w:hint="default"/>
                <w:sz w:val="18"/>
                <w:szCs w:val="18"/>
              </w:rPr>
              <w:t>研发费用占营业收入比</w:t>
            </w:r>
            <w:r>
              <w:rPr>
                <w:rFonts w:ascii="Times New Roman" w:hAnsi="Times New Roman" w:cs="Times New Roman" w:eastAsia="Times New Roman" w:hint="default"/>
                <w:sz w:val="18"/>
                <w:szCs w:val="18"/>
              </w:rPr>
              <w:t>(%)</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0"/>
              <w:jc w:val="right"/>
              <w:rPr>
                <w:rFonts w:ascii="Times New Roman" w:hAnsi="Times New Roman" w:cs="Times New Roman" w:eastAsia="Times New Roman" w:hint="default"/>
                <w:sz w:val="18"/>
                <w:szCs w:val="18"/>
              </w:rPr>
            </w:pPr>
            <w:r>
              <w:rPr>
                <w:rFonts w:ascii="Times New Roman"/>
                <w:sz w:val="18"/>
              </w:rPr>
              <w:t>2.87%</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0"/>
              <w:jc w:val="right"/>
              <w:rPr>
                <w:rFonts w:ascii="Times New Roman" w:hAnsi="Times New Roman" w:cs="Times New Roman" w:eastAsia="Times New Roman" w:hint="default"/>
                <w:sz w:val="18"/>
                <w:szCs w:val="18"/>
              </w:rPr>
            </w:pPr>
            <w:r>
              <w:rPr>
                <w:rFonts w:ascii="Times New Roman"/>
                <w:sz w:val="18"/>
              </w:rPr>
              <w:t>3.83%</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5.06%</w:t>
            </w:r>
          </w:p>
        </w:tc>
      </w:tr>
    </w:tbl>
    <w:p>
      <w:pPr>
        <w:spacing w:line="240" w:lineRule="auto" w:before="11"/>
        <w:rPr>
          <w:rFonts w:ascii="宋体" w:hAnsi="宋体" w:cs="宋体" w:eastAsia="宋体" w:hint="default"/>
          <w:sz w:val="17"/>
          <w:szCs w:val="17"/>
        </w:rPr>
      </w:pPr>
    </w:p>
    <w:p>
      <w:pPr>
        <w:spacing w:before="31"/>
        <w:ind w:left="678" w:right="2255" w:firstLine="0"/>
        <w:jc w:val="left"/>
        <w:rPr>
          <w:rFonts w:ascii="宋体" w:hAnsi="宋体" w:cs="宋体" w:eastAsia="宋体" w:hint="default"/>
          <w:sz w:val="22"/>
          <w:szCs w:val="22"/>
        </w:rPr>
      </w:pPr>
      <w:r>
        <w:rPr>
          <w:rFonts w:ascii="宋体" w:hAnsi="宋体" w:cs="宋体" w:eastAsia="宋体" w:hint="default"/>
          <w:sz w:val="22"/>
          <w:szCs w:val="22"/>
        </w:rPr>
        <w:t>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年新增各项专利</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项，软件著作权</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 </w:t>
      </w:r>
      <w:r>
        <w:rPr>
          <w:rFonts w:ascii="宋体" w:hAnsi="宋体" w:cs="宋体" w:eastAsia="宋体" w:hint="default"/>
          <w:sz w:val="22"/>
          <w:szCs w:val="22"/>
        </w:rPr>
        <w:t>项。</w:t>
      </w:r>
    </w:p>
    <w:p>
      <w:pPr>
        <w:spacing w:after="0"/>
        <w:jc w:val="left"/>
        <w:rPr>
          <w:rFonts w:ascii="宋体" w:hAnsi="宋体" w:cs="宋体" w:eastAsia="宋体" w:hint="default"/>
          <w:sz w:val="22"/>
          <w:szCs w:val="22"/>
        </w:rPr>
        <w:sectPr>
          <w:pgSz w:w="11910" w:h="16840"/>
          <w:pgMar w:top="1340" w:bottom="280" w:left="1560" w:right="1560"/>
        </w:sectPr>
      </w:pPr>
    </w:p>
    <w:p>
      <w:pPr>
        <w:spacing w:before="14"/>
        <w:ind w:left="678" w:right="225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年公司获得的各项专利情况表：</w:t>
      </w:r>
    </w:p>
    <w:p>
      <w:pPr>
        <w:spacing w:line="240" w:lineRule="auto" w:before="1"/>
        <w:rPr>
          <w:rFonts w:ascii="宋体" w:hAnsi="宋体" w:cs="宋体" w:eastAsia="宋体" w:hint="default"/>
          <w:sz w:val="15"/>
          <w:szCs w:val="15"/>
        </w:rPr>
      </w:pPr>
    </w:p>
    <w:p>
      <w:pPr>
        <w:spacing w:line="5523" w:lineRule="exact"/>
        <w:ind w:left="105" w:right="0" w:firstLine="0"/>
        <w:rPr>
          <w:rFonts w:ascii="宋体" w:hAnsi="宋体" w:cs="宋体" w:eastAsia="宋体" w:hint="default"/>
          <w:sz w:val="20"/>
          <w:szCs w:val="20"/>
        </w:rPr>
      </w:pPr>
      <w:r>
        <w:rPr>
          <w:rFonts w:ascii="宋体" w:hAnsi="宋体" w:cs="宋体" w:eastAsia="宋体" w:hint="default"/>
          <w:position w:val="-109"/>
          <w:sz w:val="20"/>
          <w:szCs w:val="20"/>
        </w:rPr>
        <w:pict>
          <v:group style="width:428.85pt;height:276.2pt;mso-position-horizontal-relative:char;mso-position-vertical-relative:line" coordorigin="0,0" coordsize="8577,5524">
            <v:group style="position:absolute;left:29;top:30;width:104;height:312" coordorigin="29,30" coordsize="104,312">
              <v:shape style="position:absolute;left:29;top:30;width:104;height:312" coordorigin="29,30" coordsize="104,312" path="m132,30l29,30,29,342,132,342,132,30xe" filled="true" fillcolor="#e0e0e0" stroked="false">
                <v:path arrowok="t"/>
                <v:fill type="solid"/>
              </v:shape>
            </v:group>
            <v:group style="position:absolute;left:540;top:30;width:105;height:312" coordorigin="540,30" coordsize="105,312">
              <v:shape style="position:absolute;left:540;top:30;width:105;height:312" coordorigin="540,30" coordsize="105,312" path="m644,30l540,30,540,342,644,342,644,30xe" filled="true" fillcolor="#e0e0e0" stroked="false">
                <v:path arrowok="t"/>
                <v:fill type="solid"/>
              </v:shape>
            </v:group>
            <v:group style="position:absolute;left:132;top:30;width:408;height:312" coordorigin="132,30" coordsize="408,312">
              <v:shape style="position:absolute;left:132;top:30;width:408;height:312" coordorigin="132,30" coordsize="408,312" path="m132,342l540,342,540,30,132,30,132,342xe" filled="true" fillcolor="#e0e0e0" stroked="false">
                <v:path arrowok="t"/>
                <v:fill type="solid"/>
              </v:shape>
            </v:group>
            <v:group style="position:absolute;left:654;top:30;width:104;height:312" coordorigin="654,30" coordsize="104,312">
              <v:shape style="position:absolute;left:654;top:30;width:104;height:312" coordorigin="654,30" coordsize="104,312" path="m757,30l654,30,654,342,757,342,757,30xe" filled="true" fillcolor="#e0e0e0" stroked="false">
                <v:path arrowok="t"/>
                <v:fill type="solid"/>
              </v:shape>
            </v:group>
            <v:group style="position:absolute;left:5218;top:30;width:104;height:312" coordorigin="5218,30" coordsize="104,312">
              <v:shape style="position:absolute;left:5218;top:30;width:104;height:312" coordorigin="5218,30" coordsize="104,312" path="m5321,30l5218,30,5218,342,5321,342,5321,30xe" filled="true" fillcolor="#e0e0e0" stroked="false">
                <v:path arrowok="t"/>
                <v:fill type="solid"/>
              </v:shape>
            </v:group>
            <v:group style="position:absolute;left:757;top:30;width:4461;height:312" coordorigin="757,30" coordsize="4461,312">
              <v:shape style="position:absolute;left:757;top:30;width:4461;height:312" coordorigin="757,30" coordsize="4461,312" path="m757,342l5218,342,5218,30,757,30,757,342xe" filled="true" fillcolor="#e0e0e0" stroked="false">
                <v:path arrowok="t"/>
                <v:fill type="solid"/>
              </v:shape>
            </v:group>
            <v:group style="position:absolute;left:5330;top:30;width:104;height:312" coordorigin="5330,30" coordsize="104,312">
              <v:shape style="position:absolute;left:5330;top:30;width:104;height:312" coordorigin="5330,30" coordsize="104,312" path="m5434,30l5330,30,5330,342,5434,342,5434,30xe" filled="true" fillcolor="#e0e0e0" stroked="false">
                <v:path arrowok="t"/>
                <v:fill type="solid"/>
              </v:shape>
            </v:group>
            <v:group style="position:absolute;left:7003;top:30;width:105;height:312" coordorigin="7003,30" coordsize="105,312">
              <v:shape style="position:absolute;left:7003;top:30;width:105;height:312" coordorigin="7003,30" coordsize="105,312" path="m7108,30l7003,30,7003,342,7108,342,7108,30xe" filled="true" fillcolor="#e0e0e0" stroked="false">
                <v:path arrowok="t"/>
                <v:fill type="solid"/>
              </v:shape>
            </v:group>
            <v:group style="position:absolute;left:5434;top:30;width:1570;height:312" coordorigin="5434,30" coordsize="1570,312">
              <v:shape style="position:absolute;left:5434;top:30;width:1570;height:312" coordorigin="5434,30" coordsize="1570,312" path="m5434,342l7003,342,7003,30,5434,30,5434,342xe" filled="true" fillcolor="#e0e0e0" stroked="false">
                <v:path arrowok="t"/>
                <v:fill type="solid"/>
              </v:shape>
            </v:group>
            <v:group style="position:absolute;left:7117;top:30;width:104;height:312" coordorigin="7117,30" coordsize="104,312">
              <v:shape style="position:absolute;left:7117;top:30;width:104;height:312" coordorigin="7117,30" coordsize="104,312" path="m7220,30l7117,30,7117,342,7220,342,7220,30xe" filled="true" fillcolor="#e0e0e0" stroked="false">
                <v:path arrowok="t"/>
                <v:fill type="solid"/>
              </v:shape>
            </v:group>
            <v:group style="position:absolute;left:8443;top:30;width:105;height:312" coordorigin="8443,30" coordsize="105,312">
              <v:shape style="position:absolute;left:8443;top:30;width:105;height:312" coordorigin="8443,30" coordsize="105,312" path="m8548,30l8443,30,8443,342,8548,342,8548,30xe" filled="true" fillcolor="#e0e0e0" stroked="false">
                <v:path arrowok="t"/>
                <v:fill type="solid"/>
              </v:shape>
            </v:group>
            <v:group style="position:absolute;left:7220;top:30;width:1223;height:312" coordorigin="7220,30" coordsize="1223,312">
              <v:shape style="position:absolute;left:7220;top:30;width:1223;height:312" coordorigin="7220,30" coordsize="1223,312" path="m7220,342l8443,342,8443,30,7220,30,7220,342xe" filled="true" fillcolor="#e0e0e0" stroked="false">
                <v:path arrowok="t"/>
                <v:fill type="solid"/>
              </v:shape>
              <v:shape style="position:absolute;left:19;top:29;width:10;height:2" type="#_x0000_t75" stroked="false">
                <v:imagedata r:id="rId14"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616;height:2" coordorigin="29,5" coordsize="616,2">
              <v:shape style="position:absolute;left:29;top:5;width:616;height:2" coordorigin="29,5" coordsize="616,0" path="m29,5l644,5e" filled="false" stroked="true" strokeweight=".48pt" strokecolor="#003365">
                <v:path arrowok="t"/>
              </v:shape>
            </v:group>
            <v:group style="position:absolute;left:29;top:24;width:616;height:2" coordorigin="29,24" coordsize="616,2">
              <v:shape style="position:absolute;left:29;top:24;width:616;height:2" coordorigin="29,24" coordsize="616,0" path="m29,24l644,24e" filled="false" stroked="true" strokeweight=".48pt" strokecolor="#003365">
                <v:path arrowok="t"/>
              </v:shape>
            </v:group>
            <v:group style="position:absolute;left:29;top:29;width:616;height:2" coordorigin="29,29" coordsize="616,2">
              <v:shape style="position:absolute;left:29;top:29;width:616;height:2" coordorigin="29,29" coordsize="616,0" path="m29,29l644,29e" filled="false" stroked="true" strokeweight=".06pt" strokecolor="#e0e0e0">
                <v:path arrowok="t"/>
              </v:shape>
              <v:shape style="position:absolute;left:644;top:29;width:29;height:2" type="#_x0000_t75" stroked="false">
                <v:imagedata r:id="rId35" o:title=""/>
              </v:shape>
            </v:group>
            <v:group style="position:absolute;left:644;top:5;width:29;height:2" coordorigin="644,5" coordsize="29,2">
              <v:shape style="position:absolute;left:644;top:5;width:29;height:2" coordorigin="644,5" coordsize="29,0" path="m644,5l673,5e" filled="false" stroked="true" strokeweight=".48pt" strokecolor="#003365">
                <v:path arrowok="t"/>
              </v:shape>
            </v:group>
            <v:group style="position:absolute;left:644;top:24;width:29;height:2" coordorigin="644,24" coordsize="29,2">
              <v:shape style="position:absolute;left:644;top:24;width:29;height:2" coordorigin="644,24" coordsize="29,0" path="m644,24l673,24e" filled="false" stroked="true" strokeweight=".48pt" strokecolor="#003365">
                <v:path arrowok="t"/>
              </v:shape>
            </v:group>
            <v:group style="position:absolute;left:673;top:5;width:4648;height:2" coordorigin="673,5" coordsize="4648,2">
              <v:shape style="position:absolute;left:673;top:5;width:4648;height:2" coordorigin="673,5" coordsize="4648,0" path="m673,5l5321,5e" filled="false" stroked="true" strokeweight=".48pt" strokecolor="#003365">
                <v:path arrowok="t"/>
              </v:shape>
            </v:group>
            <v:group style="position:absolute;left:673;top:24;width:4648;height:2" coordorigin="673,24" coordsize="4648,2">
              <v:shape style="position:absolute;left:673;top:24;width:4648;height:2" coordorigin="673,24" coordsize="4648,0" path="m673,24l5321,24e" filled="false" stroked="true" strokeweight=".48pt" strokecolor="#003365">
                <v:path arrowok="t"/>
              </v:shape>
            </v:group>
            <v:group style="position:absolute;left:673;top:29;width:4648;height:2" coordorigin="673,29" coordsize="4648,2">
              <v:shape style="position:absolute;left:673;top:29;width:4648;height:2" coordorigin="673,29" coordsize="4648,0" path="m673,29l5321,29e" filled="false" stroked="true" strokeweight=".06pt" strokecolor="#e0e0e0">
                <v:path arrowok="t"/>
              </v:shape>
              <v:shape style="position:absolute;left:5321;top:29;width:29;height:2" type="#_x0000_t75" stroked="false">
                <v:imagedata r:id="rId36" o:title=""/>
              </v:shape>
            </v:group>
            <v:group style="position:absolute;left:5321;top:5;width:29;height:2" coordorigin="5321,5" coordsize="29,2">
              <v:shape style="position:absolute;left:5321;top:5;width:29;height:2" coordorigin="5321,5" coordsize="29,0" path="m5321,5l5350,5e" filled="false" stroked="true" strokeweight=".48pt" strokecolor="#003365">
                <v:path arrowok="t"/>
              </v:shape>
            </v:group>
            <v:group style="position:absolute;left:5321;top:24;width:29;height:2" coordorigin="5321,24" coordsize="29,2">
              <v:shape style="position:absolute;left:5321;top:24;width:29;height:2" coordorigin="5321,24" coordsize="29,0" path="m5321,24l5350,24e" filled="false" stroked="true" strokeweight=".48pt" strokecolor="#003365">
                <v:path arrowok="t"/>
              </v:shape>
            </v:group>
            <v:group style="position:absolute;left:5350;top:5;width:1758;height:2" coordorigin="5350,5" coordsize="1758,2">
              <v:shape style="position:absolute;left:5350;top:5;width:1758;height:2" coordorigin="5350,5" coordsize="1758,0" path="m5350,5l7108,5e" filled="false" stroked="true" strokeweight=".48pt" strokecolor="#003365">
                <v:path arrowok="t"/>
              </v:shape>
            </v:group>
            <v:group style="position:absolute;left:5350;top:24;width:1758;height:2" coordorigin="5350,24" coordsize="1758,2">
              <v:shape style="position:absolute;left:5350;top:24;width:1758;height:2" coordorigin="5350,24" coordsize="1758,0" path="m5350,24l7108,24e" filled="false" stroked="true" strokeweight=".48pt" strokecolor="#003365">
                <v:path arrowok="t"/>
              </v:shape>
            </v:group>
            <v:group style="position:absolute;left:5350;top:29;width:1758;height:2" coordorigin="5350,29" coordsize="1758,2">
              <v:shape style="position:absolute;left:5350;top:29;width:1758;height:2" coordorigin="5350,29" coordsize="1758,0" path="m5350,29l7108,29e" filled="false" stroked="true" strokeweight=".06pt" strokecolor="#e0e0e0">
                <v:path arrowok="t"/>
              </v:shape>
              <v:shape style="position:absolute;left:7108;top:29;width:29;height:2" type="#_x0000_t75" stroked="false">
                <v:imagedata r:id="rId35" o:title=""/>
              </v:shape>
            </v:group>
            <v:group style="position:absolute;left:7108;top:5;width:29;height:2" coordorigin="7108,5" coordsize="29,2">
              <v:shape style="position:absolute;left:7108;top:5;width:29;height:2" coordorigin="7108,5" coordsize="29,0" path="m7108,5l7136,5e" filled="false" stroked="true" strokeweight=".48pt" strokecolor="#003365">
                <v:path arrowok="t"/>
              </v:shape>
            </v:group>
            <v:group style="position:absolute;left:7108;top:24;width:29;height:2" coordorigin="7108,24" coordsize="29,2">
              <v:shape style="position:absolute;left:7108;top:24;width:29;height:2" coordorigin="7108,24" coordsize="29,0" path="m7108,24l7136,24e" filled="false" stroked="true" strokeweight=".48pt" strokecolor="#003365">
                <v:path arrowok="t"/>
              </v:shape>
            </v:group>
            <v:group style="position:absolute;left:7136;top:5;width:1412;height:2" coordorigin="7136,5" coordsize="1412,2">
              <v:shape style="position:absolute;left:7136;top:5;width:1412;height:2" coordorigin="7136,5" coordsize="1412,0" path="m7136,5l8548,5e" filled="false" stroked="true" strokeweight=".48pt" strokecolor="#003365">
                <v:path arrowok="t"/>
              </v:shape>
            </v:group>
            <v:group style="position:absolute;left:7136;top:24;width:1412;height:2" coordorigin="7136,24" coordsize="1412,2">
              <v:shape style="position:absolute;left:7136;top:24;width:1412;height:2" coordorigin="7136,24" coordsize="1412,0" path="m7136,24l8548,24e" filled="false" stroked="true" strokeweight=".48pt" strokecolor="#003365">
                <v:path arrowok="t"/>
              </v:shape>
            </v:group>
            <v:group style="position:absolute;left:7136;top:29;width:1412;height:2" coordorigin="7136,29" coordsize="1412,2">
              <v:shape style="position:absolute;left:7136;top:29;width:1412;height:2" coordorigin="7136,29" coordsize="1412,0" path="m7136,29l8548,29e" filled="false" stroked="true" strokeweight=".06pt" strokecolor="#e0e0e0">
                <v:path arrowok="t"/>
              </v:shape>
              <v:shape style="position:absolute;left:8548;top:29;width:10;height:2" type="#_x0000_t75" stroked="false">
                <v:imagedata r:id="rId14" o:title=""/>
              </v:shape>
            </v:group>
            <v:group style="position:absolute;left:8548;top:5;width:10;height:2" coordorigin="8548,5" coordsize="10,2">
              <v:shape style="position:absolute;left:8548;top:5;width:10;height:2" coordorigin="8548,5" coordsize="10,0" path="m8548,5l8557,5e" filled="false" stroked="true" strokeweight=".48pt" strokecolor="#003365">
                <v:path arrowok="t"/>
              </v:shape>
            </v:group>
            <v:group style="position:absolute;left:8548;top:24;width:10;height:2" coordorigin="8548,24" coordsize="10,2">
              <v:shape style="position:absolute;left:8548;top:24;width:10;height:2" coordorigin="8548,24" coordsize="10,0" path="m8548,24l8557,24e" filled="false" stroked="true" strokeweight=".48pt" strokecolor="#003365">
                <v:path arrowok="t"/>
              </v:shape>
              <v:shape style="position:absolute;left:0;top:11;width:8576;height:5491" type="#_x0000_t75" stroked="false">
                <v:imagedata r:id="rId158" o:title=""/>
              </v:shape>
            </v:group>
            <v:group style="position:absolute;left:19;top:5519;width:626;height:2" coordorigin="19,5519" coordsize="626,2">
              <v:shape style="position:absolute;left:19;top:5519;width:626;height:2" coordorigin="19,5519" coordsize="626,0" path="m19,5519l644,5519e" filled="false" stroked="true" strokeweight=".48pt" strokecolor="#003365">
                <v:path arrowok="t"/>
              </v:shape>
            </v:group>
            <v:group style="position:absolute;left:19;top:5500;width:626;height:2" coordorigin="19,5500" coordsize="626,2">
              <v:shape style="position:absolute;left:19;top:5500;width:626;height:2" coordorigin="19,5500" coordsize="626,0" path="m19,5500l644,5500e" filled="false" stroked="true" strokeweight=".48pt" strokecolor="#003365">
                <v:path arrowok="t"/>
              </v:shape>
              <v:shape style="position:absolute;left:644;top:5182;width:10;height:313" type="#_x0000_t75" stroked="false">
                <v:imagedata r:id="rId159" o:title=""/>
              </v:shape>
            </v:group>
            <v:group style="position:absolute;left:644;top:5500;width:29;height:2" coordorigin="644,5500" coordsize="29,2">
              <v:shape style="position:absolute;left:644;top:5500;width:29;height:2" coordorigin="644,5500" coordsize="29,0" path="m644,5500l673,5500e" filled="false" stroked="true" strokeweight=".48pt" strokecolor="#003365">
                <v:path arrowok="t"/>
              </v:shape>
            </v:group>
            <v:group style="position:absolute;left:644;top:5519;width:4677;height:2" coordorigin="644,5519" coordsize="4677,2">
              <v:shape style="position:absolute;left:644;top:5519;width:4677;height:2" coordorigin="644,5519" coordsize="4677,0" path="m644,5519l5321,5519e" filled="false" stroked="true" strokeweight=".48pt" strokecolor="#003365">
                <v:path arrowok="t"/>
              </v:shape>
            </v:group>
            <v:group style="position:absolute;left:673;top:5500;width:4648;height:2" coordorigin="673,5500" coordsize="4648,2">
              <v:shape style="position:absolute;left:673;top:5500;width:4648;height:2" coordorigin="673,5500" coordsize="4648,0" path="m673,5500l5321,5500e" filled="false" stroked="true" strokeweight=".48pt" strokecolor="#003365">
                <v:path arrowok="t"/>
              </v:shape>
              <v:shape style="position:absolute;left:5321;top:5182;width:10;height:313" type="#_x0000_t75" stroked="false">
                <v:imagedata r:id="rId159" o:title=""/>
              </v:shape>
            </v:group>
            <v:group style="position:absolute;left:5321;top:5500;width:29;height:2" coordorigin="5321,5500" coordsize="29,2">
              <v:shape style="position:absolute;left:5321;top:5500;width:29;height:2" coordorigin="5321,5500" coordsize="29,0" path="m5321,5500l5350,5500e" filled="false" stroked="true" strokeweight=".48pt" strokecolor="#003365">
                <v:path arrowok="t"/>
              </v:shape>
            </v:group>
            <v:group style="position:absolute;left:5321;top:5519;width:1787;height:2" coordorigin="5321,5519" coordsize="1787,2">
              <v:shape style="position:absolute;left:5321;top:5519;width:1787;height:2" coordorigin="5321,5519" coordsize="1787,0" path="m5321,5519l7108,5519e" filled="false" stroked="true" strokeweight=".48pt" strokecolor="#003365">
                <v:path arrowok="t"/>
              </v:shape>
            </v:group>
            <v:group style="position:absolute;left:5350;top:5500;width:1758;height:2" coordorigin="5350,5500" coordsize="1758,2">
              <v:shape style="position:absolute;left:5350;top:5500;width:1758;height:2" coordorigin="5350,5500" coordsize="1758,0" path="m5350,5500l7108,5500e" filled="false" stroked="true" strokeweight=".48pt" strokecolor="#003365">
                <v:path arrowok="t"/>
              </v:shape>
              <v:shape style="position:absolute;left:7108;top:5182;width:10;height:313" type="#_x0000_t75" stroked="false">
                <v:imagedata r:id="rId159" o:title=""/>
              </v:shape>
            </v:group>
            <v:group style="position:absolute;left:7108;top:5500;width:29;height:2" coordorigin="7108,5500" coordsize="29,2">
              <v:shape style="position:absolute;left:7108;top:5500;width:29;height:2" coordorigin="7108,5500" coordsize="29,0" path="m7108,5500l7136,5500e" filled="false" stroked="true" strokeweight=".48pt" strokecolor="#003365">
                <v:path arrowok="t"/>
              </v:shape>
            </v:group>
            <v:group style="position:absolute;left:7108;top:5519;width:1440;height:2" coordorigin="7108,5519" coordsize="1440,2">
              <v:shape style="position:absolute;left:7108;top:5519;width:1440;height:2" coordorigin="7108,5519" coordsize="1440,0" path="m7108,5519l8548,5519e" filled="false" stroked="true" strokeweight=".48pt" strokecolor="#003365">
                <v:path arrowok="t"/>
              </v:shape>
            </v:group>
            <v:group style="position:absolute;left:7136;top:5500;width:1412;height:2" coordorigin="7136,5500" coordsize="1412,2">
              <v:shape style="position:absolute;left:7136;top:5500;width:1412;height:2" coordorigin="7136,5500" coordsize="1412,0" path="m7136,5500l8548,5500e" filled="false" stroked="true" strokeweight=".48pt" strokecolor="#003365">
                <v:path arrowok="t"/>
              </v:shape>
              <v:shape style="position:absolute;left:8548;top:5182;width:10;height:313" type="#_x0000_t75" stroked="false">
                <v:imagedata r:id="rId159" o:title=""/>
              </v:shape>
            </v:group>
            <v:group style="position:absolute;left:8548;top:5500;width:10;height:2" coordorigin="8548,5500" coordsize="10,2">
              <v:shape style="position:absolute;left:8548;top:5500;width:10;height:2" coordorigin="8548,5500" coordsize="10,0" path="m8548,5500l8557,5500e" filled="false" stroked="true" strokeweight=".48pt" strokecolor="#003365">
                <v:path arrowok="t"/>
              </v:shape>
            </v:group>
            <v:group style="position:absolute;left:8548;top:5519;width:10;height:2" coordorigin="8548,5519" coordsize="10,2">
              <v:shape style="position:absolute;left:8548;top:5519;width:10;height:2" coordorigin="8548,5519" coordsize="10,0" path="m8548,5519l8557,5519e" filled="false" stroked="true" strokeweight=".48pt" strokecolor="#003365">
                <v:path arrowok="t"/>
              </v:shape>
              <v:shape style="position:absolute;left:156;top:96;width:4382;height:5340" type="#_x0000_t202" filled="false" stroked="false">
                <v:textbox inset="0,0,0,0">
                  <w:txbxContent>
                    <w:p>
                      <w:pPr>
                        <w:tabs>
                          <w:tab w:pos="2471"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序号</w:t>
                        <w:tab/>
                        <w:t>专利名称</w:t>
                      </w:r>
                    </w:p>
                    <w:p>
                      <w:pPr>
                        <w:tabs>
                          <w:tab w:pos="601" w:val="left" w:leader="none"/>
                        </w:tabs>
                        <w:spacing w:before="73"/>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position w:val="1"/>
                          <w:sz w:val="18"/>
                          <w:szCs w:val="18"/>
                        </w:rPr>
                        <w:t>金属加密键盘</w:t>
                      </w:r>
                      <w:r>
                        <w:rPr>
                          <w:rFonts w:ascii="宋体" w:hAnsi="宋体" w:cs="宋体" w:eastAsia="宋体" w:hint="default"/>
                          <w:sz w:val="18"/>
                          <w:szCs w:val="18"/>
                        </w:rPr>
                      </w:r>
                    </w:p>
                    <w:p>
                      <w:pPr>
                        <w:tabs>
                          <w:tab w:pos="601" w:val="left" w:leader="none"/>
                        </w:tabs>
                        <w:spacing w:before="62"/>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position w:val="1"/>
                          <w:sz w:val="18"/>
                          <w:szCs w:val="18"/>
                        </w:rPr>
                        <w:t>信息安全设备上的电路板间安全连接方法</w:t>
                      </w:r>
                      <w:r>
                        <w:rPr>
                          <w:rFonts w:ascii="宋体" w:hAnsi="宋体" w:cs="宋体" w:eastAsia="宋体" w:hint="default"/>
                          <w:sz w:val="18"/>
                          <w:szCs w:val="18"/>
                        </w:rPr>
                      </w:r>
                    </w:p>
                    <w:p>
                      <w:pPr>
                        <w:tabs>
                          <w:tab w:pos="601" w:val="left" w:leader="none"/>
                        </w:tabs>
                        <w:spacing w:before="72"/>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sz w:val="18"/>
                          <w:szCs w:val="18"/>
                        </w:rPr>
                        <w:t>利用固定</w:t>
                      </w:r>
                      <w:r>
                        <w:rPr>
                          <w:rFonts w:ascii="宋体" w:hAnsi="宋体" w:cs="宋体" w:eastAsia="宋体" w:hint="default"/>
                          <w:sz w:val="18"/>
                          <w:szCs w:val="18"/>
                        </w:rPr>
                        <w:t>电话</w:t>
                      </w:r>
                      <w:r>
                        <w:rPr>
                          <w:rFonts w:ascii="宋体" w:hAnsi="宋体" w:cs="宋体" w:eastAsia="宋体" w:hint="default"/>
                          <w:sz w:val="18"/>
                          <w:szCs w:val="18"/>
                        </w:rPr>
                        <w:t>网</w:t>
                      </w:r>
                      <w:r>
                        <w:rPr>
                          <w:rFonts w:ascii="宋体" w:hAnsi="宋体" w:cs="宋体" w:eastAsia="宋体" w:hint="default"/>
                          <w:sz w:val="18"/>
                          <w:szCs w:val="18"/>
                        </w:rPr>
                        <w:t>络</w:t>
                      </w:r>
                      <w:r>
                        <w:rPr>
                          <w:rFonts w:ascii="宋体" w:hAnsi="宋体" w:cs="宋体" w:eastAsia="宋体" w:hint="default"/>
                          <w:sz w:val="18"/>
                          <w:szCs w:val="18"/>
                        </w:rPr>
                        <w:t>通信的</w:t>
                      </w:r>
                      <w:r>
                        <w:rPr>
                          <w:rFonts w:ascii="宋体" w:hAnsi="宋体" w:cs="宋体" w:eastAsia="宋体" w:hint="default"/>
                          <w:sz w:val="18"/>
                          <w:szCs w:val="18"/>
                        </w:rPr>
                        <w:t>银</w:t>
                      </w:r>
                      <w:r>
                        <w:rPr>
                          <w:rFonts w:ascii="宋体" w:hAnsi="宋体" w:cs="宋体" w:eastAsia="宋体" w:hint="default"/>
                          <w:sz w:val="18"/>
                          <w:szCs w:val="18"/>
                        </w:rPr>
                        <w:t>行</w:t>
                      </w:r>
                      <w:r>
                        <w:rPr>
                          <w:rFonts w:ascii="宋体" w:hAnsi="宋体" w:cs="宋体" w:eastAsia="宋体" w:hint="default"/>
                          <w:sz w:val="18"/>
                          <w:szCs w:val="18"/>
                        </w:rPr>
                        <w:t>终</w:t>
                      </w:r>
                      <w:r>
                        <w:rPr>
                          <w:rFonts w:ascii="宋体" w:hAnsi="宋体" w:cs="宋体" w:eastAsia="宋体" w:hint="default"/>
                          <w:sz w:val="18"/>
                          <w:szCs w:val="18"/>
                        </w:rPr>
                        <w:t>端及其构建方法</w:t>
                      </w:r>
                    </w:p>
                    <w:p>
                      <w:pPr>
                        <w:tabs>
                          <w:tab w:pos="601" w:val="left" w:leader="none"/>
                        </w:tabs>
                        <w:spacing w:before="63"/>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tab/>
                      </w:r>
                      <w:r>
                        <w:rPr>
                          <w:rFonts w:ascii="宋体" w:hAnsi="宋体" w:cs="宋体" w:eastAsia="宋体" w:hint="default"/>
                          <w:position w:val="1"/>
                          <w:sz w:val="18"/>
                          <w:szCs w:val="18"/>
                        </w:rPr>
                        <w:t>网银系统</w:t>
                      </w:r>
                      <w:r>
                        <w:rPr>
                          <w:rFonts w:ascii="宋体" w:hAnsi="宋体" w:cs="宋体" w:eastAsia="宋体" w:hint="default"/>
                          <w:sz w:val="18"/>
                          <w:szCs w:val="18"/>
                        </w:rPr>
                      </w:r>
                    </w:p>
                    <w:p>
                      <w:pPr>
                        <w:tabs>
                          <w:tab w:pos="601" w:val="left" w:leader="none"/>
                        </w:tabs>
                        <w:spacing w:before="62"/>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tab/>
                      </w:r>
                      <w:r>
                        <w:rPr>
                          <w:rFonts w:ascii="宋体" w:hAnsi="宋体" w:cs="宋体" w:eastAsia="宋体" w:hint="default"/>
                          <w:position w:val="1"/>
                          <w:sz w:val="18"/>
                          <w:szCs w:val="18"/>
                        </w:rPr>
                        <w:t>监控器</w:t>
                      </w:r>
                      <w:r>
                        <w:rPr>
                          <w:rFonts w:ascii="宋体" w:hAnsi="宋体" w:cs="宋体" w:eastAsia="宋体" w:hint="default"/>
                          <w:sz w:val="18"/>
                          <w:szCs w:val="18"/>
                        </w:rPr>
                      </w:r>
                    </w:p>
                    <w:p>
                      <w:pPr>
                        <w:tabs>
                          <w:tab w:pos="601" w:val="left" w:leader="none"/>
                        </w:tabs>
                        <w:spacing w:before="62"/>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tab/>
                      </w:r>
                      <w:r>
                        <w:rPr>
                          <w:rFonts w:ascii="宋体" w:hAnsi="宋体" w:cs="宋体" w:eastAsia="宋体" w:hint="default"/>
                          <w:position w:val="1"/>
                          <w:sz w:val="18"/>
                          <w:szCs w:val="18"/>
                        </w:rPr>
                        <w:t>自助发卡设备</w:t>
                      </w:r>
                      <w:r>
                        <w:rPr>
                          <w:rFonts w:ascii="宋体" w:hAnsi="宋体" w:cs="宋体" w:eastAsia="宋体" w:hint="default"/>
                          <w:sz w:val="18"/>
                          <w:szCs w:val="18"/>
                        </w:rPr>
                      </w:r>
                    </w:p>
                    <w:p>
                      <w:pPr>
                        <w:tabs>
                          <w:tab w:pos="601" w:val="left" w:leader="none"/>
                        </w:tabs>
                        <w:spacing w:before="63"/>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tab/>
                      </w:r>
                      <w:r>
                        <w:rPr>
                          <w:rFonts w:ascii="宋体" w:hAnsi="宋体" w:cs="宋体" w:eastAsia="宋体" w:hint="default"/>
                          <w:position w:val="1"/>
                          <w:sz w:val="18"/>
                          <w:szCs w:val="18"/>
                        </w:rPr>
                        <w:t>网银终端</w:t>
                      </w:r>
                      <w:r>
                        <w:rPr>
                          <w:rFonts w:ascii="宋体" w:hAnsi="宋体" w:cs="宋体" w:eastAsia="宋体" w:hint="default"/>
                          <w:sz w:val="18"/>
                          <w:szCs w:val="18"/>
                        </w:rPr>
                      </w:r>
                    </w:p>
                    <w:p>
                      <w:pPr>
                        <w:tabs>
                          <w:tab w:pos="601" w:val="left" w:leader="none"/>
                        </w:tabs>
                        <w:spacing w:before="62"/>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tab/>
                      </w:r>
                      <w:r>
                        <w:rPr>
                          <w:rFonts w:ascii="宋体" w:hAnsi="宋体" w:cs="宋体" w:eastAsia="宋体" w:hint="default"/>
                          <w:position w:val="1"/>
                          <w:sz w:val="18"/>
                          <w:szCs w:val="18"/>
                        </w:rPr>
                        <w:t>便携式银行柜员系统</w:t>
                      </w:r>
                      <w:r>
                        <w:rPr>
                          <w:rFonts w:ascii="宋体" w:hAnsi="宋体" w:cs="宋体" w:eastAsia="宋体" w:hint="default"/>
                          <w:sz w:val="18"/>
                          <w:szCs w:val="18"/>
                        </w:rPr>
                      </w:r>
                    </w:p>
                    <w:p>
                      <w:pPr>
                        <w:tabs>
                          <w:tab w:pos="601" w:val="left" w:leader="none"/>
                        </w:tabs>
                        <w:spacing w:before="74"/>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tab/>
                      </w:r>
                      <w:r>
                        <w:rPr>
                          <w:rFonts w:ascii="宋体" w:hAnsi="宋体" w:cs="宋体" w:eastAsia="宋体" w:hint="default"/>
                          <w:sz w:val="18"/>
                          <w:szCs w:val="18"/>
                        </w:rPr>
                        <w:t>轨迹球</w:t>
                      </w:r>
                    </w:p>
                    <w:p>
                      <w:pPr>
                        <w:tabs>
                          <w:tab w:pos="601" w:val="left" w:leader="none"/>
                        </w:tabs>
                        <w:spacing w:before="73"/>
                        <w:ind w:left="9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tab/>
                      </w:r>
                      <w:r>
                        <w:rPr>
                          <w:rFonts w:ascii="宋体" w:hAnsi="宋体" w:cs="宋体" w:eastAsia="宋体" w:hint="default"/>
                          <w:sz w:val="18"/>
                          <w:szCs w:val="18"/>
                        </w:rPr>
                        <w:t>自助设备</w:t>
                      </w:r>
                    </w:p>
                    <w:p>
                      <w:pPr>
                        <w:tabs>
                          <w:tab w:pos="601" w:val="left" w:leader="none"/>
                        </w:tabs>
                        <w:spacing w:before="60"/>
                        <w:ind w:left="9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tab/>
                      </w:r>
                      <w:r>
                        <w:rPr>
                          <w:rFonts w:ascii="宋体" w:hAnsi="宋体" w:cs="宋体" w:eastAsia="宋体" w:hint="default"/>
                          <w:position w:val="1"/>
                          <w:sz w:val="18"/>
                          <w:szCs w:val="18"/>
                        </w:rPr>
                        <w:t>信息查询机（</w:t>
                      </w:r>
                      <w:r>
                        <w:rPr>
                          <w:rFonts w:ascii="Times New Roman" w:hAnsi="Times New Roman" w:cs="Times New Roman" w:eastAsia="Times New Roman" w:hint="default"/>
                          <w:position w:val="1"/>
                          <w:sz w:val="18"/>
                          <w:szCs w:val="18"/>
                        </w:rPr>
                        <w:t>ZT2116</w:t>
                      </w:r>
                      <w:r>
                        <w:rPr>
                          <w:rFonts w:ascii="宋体" w:hAnsi="宋体" w:cs="宋体" w:eastAsia="宋体" w:hint="default"/>
                          <w:position w:val="1"/>
                          <w:sz w:val="18"/>
                          <w:szCs w:val="18"/>
                        </w:rPr>
                        <w:t>）</w:t>
                      </w:r>
                      <w:r>
                        <w:rPr>
                          <w:rFonts w:ascii="宋体" w:hAnsi="宋体" w:cs="宋体" w:eastAsia="宋体" w:hint="default"/>
                          <w:sz w:val="18"/>
                          <w:szCs w:val="18"/>
                        </w:rPr>
                      </w:r>
                    </w:p>
                    <w:p>
                      <w:pPr>
                        <w:tabs>
                          <w:tab w:pos="601" w:val="left" w:leader="none"/>
                        </w:tabs>
                        <w:spacing w:before="62"/>
                        <w:ind w:left="9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position w:val="1"/>
                          <w:sz w:val="18"/>
                          <w:szCs w:val="18"/>
                        </w:rPr>
                        <w:t>银行补登机（</w:t>
                      </w:r>
                      <w:r>
                        <w:rPr>
                          <w:rFonts w:ascii="Times New Roman" w:hAnsi="Times New Roman" w:cs="Times New Roman" w:eastAsia="Times New Roman" w:hint="default"/>
                          <w:position w:val="1"/>
                          <w:sz w:val="18"/>
                          <w:szCs w:val="18"/>
                        </w:rPr>
                        <w:t>ZT2071</w:t>
                      </w:r>
                      <w:r>
                        <w:rPr>
                          <w:rFonts w:ascii="宋体" w:hAnsi="宋体" w:cs="宋体" w:eastAsia="宋体" w:hint="default"/>
                          <w:position w:val="1"/>
                          <w:sz w:val="18"/>
                          <w:szCs w:val="18"/>
                        </w:rPr>
                        <w:t>）</w:t>
                      </w:r>
                      <w:r>
                        <w:rPr>
                          <w:rFonts w:ascii="宋体" w:hAnsi="宋体" w:cs="宋体" w:eastAsia="宋体" w:hint="default"/>
                          <w:sz w:val="18"/>
                          <w:szCs w:val="18"/>
                        </w:rPr>
                      </w:r>
                    </w:p>
                    <w:p>
                      <w:pPr>
                        <w:tabs>
                          <w:tab w:pos="601" w:val="left" w:leader="none"/>
                        </w:tabs>
                        <w:spacing w:before="63"/>
                        <w:ind w:left="9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tab/>
                      </w:r>
                      <w:r>
                        <w:rPr>
                          <w:rFonts w:ascii="宋体" w:hAnsi="宋体" w:cs="宋体" w:eastAsia="宋体" w:hint="default"/>
                          <w:position w:val="1"/>
                          <w:sz w:val="18"/>
                          <w:szCs w:val="18"/>
                        </w:rPr>
                        <w:t>公共信息查询机（</w:t>
                      </w:r>
                      <w:r>
                        <w:rPr>
                          <w:rFonts w:ascii="Times New Roman" w:hAnsi="Times New Roman" w:cs="Times New Roman" w:eastAsia="Times New Roman" w:hint="default"/>
                          <w:position w:val="1"/>
                          <w:sz w:val="18"/>
                          <w:szCs w:val="18"/>
                        </w:rPr>
                        <w:t>ZT2880-A00</w:t>
                      </w:r>
                      <w:r>
                        <w:rPr>
                          <w:rFonts w:ascii="宋体" w:hAnsi="宋体" w:cs="宋体" w:eastAsia="宋体" w:hint="default"/>
                          <w:position w:val="1"/>
                          <w:sz w:val="18"/>
                          <w:szCs w:val="18"/>
                        </w:rPr>
                        <w:t>）</w:t>
                      </w:r>
                      <w:r>
                        <w:rPr>
                          <w:rFonts w:ascii="宋体" w:hAnsi="宋体" w:cs="宋体" w:eastAsia="宋体" w:hint="default"/>
                          <w:sz w:val="18"/>
                          <w:szCs w:val="18"/>
                        </w:rPr>
                      </w:r>
                    </w:p>
                    <w:p>
                      <w:pPr>
                        <w:tabs>
                          <w:tab w:pos="601" w:val="left" w:leader="none"/>
                        </w:tabs>
                        <w:spacing w:before="62"/>
                        <w:ind w:left="9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tab/>
                      </w:r>
                      <w:r>
                        <w:rPr>
                          <w:rFonts w:ascii="宋体" w:hAnsi="宋体" w:cs="宋体" w:eastAsia="宋体" w:hint="default"/>
                          <w:position w:val="1"/>
                          <w:sz w:val="18"/>
                          <w:szCs w:val="18"/>
                        </w:rPr>
                        <w:t>银行查询机（</w:t>
                      </w:r>
                      <w:r>
                        <w:rPr>
                          <w:rFonts w:ascii="Times New Roman" w:hAnsi="Times New Roman" w:cs="Times New Roman" w:eastAsia="Times New Roman" w:hint="default"/>
                          <w:position w:val="1"/>
                          <w:sz w:val="18"/>
                          <w:szCs w:val="18"/>
                        </w:rPr>
                        <w:t>ZT2068</w:t>
                      </w:r>
                      <w:r>
                        <w:rPr>
                          <w:rFonts w:ascii="宋体" w:hAnsi="宋体" w:cs="宋体" w:eastAsia="宋体" w:hint="default"/>
                          <w:position w:val="1"/>
                          <w:sz w:val="18"/>
                          <w:szCs w:val="18"/>
                        </w:rPr>
                        <w:t>）</w:t>
                      </w:r>
                      <w:r>
                        <w:rPr>
                          <w:rFonts w:ascii="宋体" w:hAnsi="宋体" w:cs="宋体" w:eastAsia="宋体" w:hint="default"/>
                          <w:sz w:val="18"/>
                          <w:szCs w:val="18"/>
                        </w:rPr>
                      </w:r>
                    </w:p>
                    <w:p>
                      <w:pPr>
                        <w:tabs>
                          <w:tab w:pos="601" w:val="left" w:leader="none"/>
                        </w:tabs>
                        <w:spacing w:before="62"/>
                        <w:ind w:left="9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tab/>
                      </w:r>
                      <w:r>
                        <w:rPr>
                          <w:rFonts w:ascii="宋体" w:hAnsi="宋体" w:cs="宋体" w:eastAsia="宋体" w:hint="default"/>
                          <w:position w:val="1"/>
                          <w:sz w:val="18"/>
                          <w:szCs w:val="18"/>
                        </w:rPr>
                        <w:t>机场打标机（</w:t>
                      </w:r>
                      <w:r>
                        <w:rPr>
                          <w:rFonts w:ascii="Times New Roman" w:hAnsi="Times New Roman" w:cs="Times New Roman" w:eastAsia="Times New Roman" w:hint="default"/>
                          <w:position w:val="1"/>
                          <w:sz w:val="18"/>
                          <w:szCs w:val="18"/>
                        </w:rPr>
                        <w:t>ZT2221</w:t>
                      </w:r>
                      <w:r>
                        <w:rPr>
                          <w:rFonts w:ascii="宋体" w:hAnsi="宋体" w:cs="宋体" w:eastAsia="宋体" w:hint="default"/>
                          <w:position w:val="1"/>
                          <w:sz w:val="18"/>
                          <w:szCs w:val="18"/>
                        </w:rPr>
                        <w:t>）</w:t>
                      </w:r>
                      <w:r>
                        <w:rPr>
                          <w:rFonts w:ascii="宋体" w:hAnsi="宋体" w:cs="宋体" w:eastAsia="宋体" w:hint="default"/>
                          <w:sz w:val="18"/>
                          <w:szCs w:val="18"/>
                        </w:rPr>
                      </w:r>
                    </w:p>
                    <w:p>
                      <w:pPr>
                        <w:tabs>
                          <w:tab w:pos="601" w:val="left" w:leader="none"/>
                        </w:tabs>
                        <w:spacing w:line="255" w:lineRule="exact" w:before="63"/>
                        <w:ind w:left="9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tab/>
                      </w:r>
                      <w:r>
                        <w:rPr>
                          <w:rFonts w:ascii="宋体" w:hAnsi="宋体" w:cs="宋体" w:eastAsia="宋体" w:hint="default"/>
                          <w:position w:val="1"/>
                          <w:sz w:val="18"/>
                          <w:szCs w:val="18"/>
                        </w:rPr>
                        <w:t>台式补登机（</w:t>
                      </w:r>
                      <w:r>
                        <w:rPr>
                          <w:rFonts w:ascii="Times New Roman" w:hAnsi="Times New Roman" w:cs="Times New Roman" w:eastAsia="Times New Roman" w:hint="default"/>
                          <w:position w:val="1"/>
                          <w:sz w:val="18"/>
                          <w:szCs w:val="18"/>
                        </w:rPr>
                        <w:t>ZT2009</w:t>
                      </w:r>
                      <w:r>
                        <w:rPr>
                          <w:rFonts w:ascii="宋体" w:hAnsi="宋体" w:cs="宋体" w:eastAsia="宋体" w:hint="default"/>
                          <w:position w:val="1"/>
                          <w:sz w:val="18"/>
                          <w:szCs w:val="18"/>
                        </w:rPr>
                        <w:t>）</w:t>
                      </w:r>
                      <w:r>
                        <w:rPr>
                          <w:rFonts w:ascii="宋体" w:hAnsi="宋体" w:cs="宋体" w:eastAsia="宋体" w:hint="default"/>
                          <w:sz w:val="18"/>
                          <w:szCs w:val="18"/>
                        </w:rPr>
                      </w:r>
                    </w:p>
                  </w:txbxContent>
                </v:textbox>
                <w10:wrap type="none"/>
              </v:shape>
              <v:shape style="position:absolute;left:5434;top:96;width:1475;height:5340" type="#_x0000_t202" filled="false" stroked="false">
                <v:textbox inset="0,0,0,0">
                  <w:txbxContent>
                    <w:p>
                      <w:pPr>
                        <w:spacing w:line="180"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专利号</w:t>
                      </w:r>
                    </w:p>
                    <w:p>
                      <w:pPr>
                        <w:spacing w:line="374" w:lineRule="auto" w:before="126"/>
                        <w:ind w:left="0" w:right="0" w:firstLine="0"/>
                        <w:jc w:val="both"/>
                        <w:rPr>
                          <w:rFonts w:ascii="Times New Roman" w:hAnsi="Times New Roman" w:cs="Times New Roman" w:eastAsia="Times New Roman" w:hint="default"/>
                          <w:sz w:val="18"/>
                          <w:szCs w:val="18"/>
                        </w:rPr>
                      </w:pPr>
                      <w:r>
                        <w:rPr>
                          <w:rFonts w:ascii="Times New Roman"/>
                          <w:sz w:val="18"/>
                        </w:rPr>
                        <w:t>ZL200510033031.8 ZL200510101909.7 ZL200510034541.7 ZL200820235820.9 </w:t>
                      </w:r>
                      <w:r>
                        <w:rPr>
                          <w:rFonts w:ascii="Times New Roman"/>
                          <w:spacing w:val="-1"/>
                          <w:sz w:val="18"/>
                        </w:rPr>
                        <w:t>ZL200920129130.X</w:t>
                      </w:r>
                      <w:r>
                        <w:rPr>
                          <w:rFonts w:ascii="Times New Roman"/>
                          <w:spacing w:val="-31"/>
                          <w:sz w:val="18"/>
                        </w:rPr>
                        <w:t> </w:t>
                      </w:r>
                      <w:r>
                        <w:rPr>
                          <w:rFonts w:ascii="Times New Roman"/>
                          <w:spacing w:val="-31"/>
                          <w:sz w:val="18"/>
                        </w:rPr>
                      </w:r>
                      <w:r>
                        <w:rPr>
                          <w:rFonts w:ascii="Times New Roman"/>
                          <w:sz w:val="18"/>
                        </w:rPr>
                        <w:t>ZL200920129131.4</w:t>
                      </w:r>
                      <w:r>
                        <w:rPr>
                          <w:rFonts w:ascii="Times New Roman"/>
                          <w:sz w:val="18"/>
                        </w:rPr>
                        <w:t> ZL200820096112.1 ZL200820096111.7 ZL200920136115.8 ZL200920135529.9 ZL200830102365.0 ZL200830102364.6 ZL200830102362.7 ZL200830102366.5 </w:t>
                      </w:r>
                      <w:r>
                        <w:rPr>
                          <w:rFonts w:ascii="Times New Roman"/>
                          <w:spacing w:val="-1"/>
                          <w:sz w:val="18"/>
                        </w:rPr>
                        <w:t>ZL200830102367.X</w:t>
                      </w:r>
                    </w:p>
                    <w:p>
                      <w:pPr>
                        <w:spacing w:line="203" w:lineRule="exact" w:before="4"/>
                        <w:ind w:left="0" w:right="0" w:firstLine="0"/>
                        <w:jc w:val="both"/>
                        <w:rPr>
                          <w:rFonts w:ascii="Times New Roman" w:hAnsi="Times New Roman" w:cs="Times New Roman" w:eastAsia="Times New Roman" w:hint="default"/>
                          <w:sz w:val="18"/>
                          <w:szCs w:val="18"/>
                        </w:rPr>
                      </w:pPr>
                      <w:r>
                        <w:rPr>
                          <w:rFonts w:ascii="Times New Roman"/>
                          <w:sz w:val="18"/>
                        </w:rPr>
                        <w:t>ZL200830102363.1</w:t>
                      </w:r>
                    </w:p>
                  </w:txbxContent>
                </v:textbox>
                <w10:wrap type="none"/>
              </v:shape>
              <v:shape style="position:absolute;left:7472;top:96;width:721;height:5332" type="#_x0000_t202" filled="false" stroked="false">
                <v:textbox inset="0,0,0,0">
                  <w:txbxContent>
                    <w:p>
                      <w:pPr>
                        <w:spacing w:line="180" w:lineRule="exact" w:before="0"/>
                        <w:ind w:left="180" w:right="0" w:hanging="181"/>
                        <w:jc w:val="left"/>
                        <w:rPr>
                          <w:rFonts w:ascii="宋体" w:hAnsi="宋体" w:cs="宋体" w:eastAsia="宋体" w:hint="default"/>
                          <w:sz w:val="18"/>
                          <w:szCs w:val="18"/>
                        </w:rPr>
                      </w:pPr>
                      <w:r>
                        <w:rPr>
                          <w:rFonts w:ascii="宋体" w:hAnsi="宋体" w:cs="宋体" w:eastAsia="宋体" w:hint="default"/>
                          <w:sz w:val="18"/>
                          <w:szCs w:val="18"/>
                        </w:rPr>
                        <w:t>专利类型</w:t>
                      </w:r>
                    </w:p>
                    <w:p>
                      <w:pPr>
                        <w:spacing w:line="328" w:lineRule="auto" w:before="75"/>
                        <w:ind w:left="180" w:right="178" w:firstLine="0"/>
                        <w:jc w:val="both"/>
                        <w:rPr>
                          <w:rFonts w:ascii="宋体" w:hAnsi="宋体" w:cs="宋体" w:eastAsia="宋体" w:hint="default"/>
                          <w:sz w:val="18"/>
                          <w:szCs w:val="18"/>
                        </w:rPr>
                      </w:pPr>
                      <w:r>
                        <w:rPr>
                          <w:rFonts w:ascii="宋体" w:hAnsi="宋体" w:cs="宋体" w:eastAsia="宋体" w:hint="default"/>
                          <w:sz w:val="18"/>
                          <w:szCs w:val="18"/>
                        </w:rPr>
                        <w:t>发明 发明 发明</w:t>
                      </w:r>
                    </w:p>
                    <w:p>
                      <w:pPr>
                        <w:spacing w:line="328" w:lineRule="auto" w:before="20"/>
                        <w:ind w:left="0" w:right="0" w:firstLine="0"/>
                        <w:jc w:val="both"/>
                        <w:rPr>
                          <w:rFonts w:ascii="宋体" w:hAnsi="宋体" w:cs="宋体" w:eastAsia="宋体" w:hint="default"/>
                          <w:sz w:val="18"/>
                          <w:szCs w:val="18"/>
                        </w:rPr>
                      </w:pPr>
                      <w:r>
                        <w:rPr>
                          <w:rFonts w:ascii="宋体" w:hAnsi="宋体" w:cs="宋体" w:eastAsia="宋体" w:hint="default"/>
                          <w:sz w:val="18"/>
                          <w:szCs w:val="18"/>
                        </w:rPr>
                        <w:t>实用新型 实用新型 实用新型 实用新型 实用新型 </w:t>
                      </w:r>
                      <w:r>
                        <w:rPr>
                          <w:rFonts w:ascii="宋体" w:hAnsi="宋体" w:cs="宋体" w:eastAsia="宋体" w:hint="default"/>
                          <w:sz w:val="18"/>
                          <w:szCs w:val="18"/>
                        </w:rPr>
                        <w:t>实用新型 实用新型 </w:t>
                      </w:r>
                      <w:r>
                        <w:rPr>
                          <w:rFonts w:ascii="宋体" w:hAnsi="宋体" w:cs="宋体" w:eastAsia="宋体" w:hint="default"/>
                          <w:sz w:val="18"/>
                          <w:szCs w:val="18"/>
                        </w:rPr>
                        <w:t>外观设计 外观设计 外观设计 外观设计 外观设计</w:t>
                      </w:r>
                    </w:p>
                    <w:p>
                      <w:pPr>
                        <w:spacing w:before="20"/>
                        <w:ind w:left="0" w:right="0" w:firstLine="0"/>
                        <w:jc w:val="both"/>
                        <w:rPr>
                          <w:rFonts w:ascii="宋体" w:hAnsi="宋体" w:cs="宋体" w:eastAsia="宋体" w:hint="default"/>
                          <w:sz w:val="18"/>
                          <w:szCs w:val="18"/>
                        </w:rPr>
                      </w:pPr>
                      <w:r>
                        <w:rPr>
                          <w:rFonts w:ascii="宋体" w:hAnsi="宋体" w:cs="宋体" w:eastAsia="宋体" w:hint="default"/>
                          <w:sz w:val="18"/>
                          <w:szCs w:val="18"/>
                        </w:rPr>
                        <w:t>外观设计</w:t>
                      </w:r>
                    </w:p>
                  </w:txbxContent>
                </v:textbox>
                <w10:wrap type="none"/>
              </v:shape>
            </v:group>
          </v:group>
        </w:pict>
      </w:r>
      <w:r>
        <w:rPr>
          <w:rFonts w:ascii="宋体" w:hAnsi="宋体" w:cs="宋体" w:eastAsia="宋体" w:hint="default"/>
          <w:position w:val="-109"/>
          <w:sz w:val="20"/>
          <w:szCs w:val="20"/>
        </w:rPr>
      </w:r>
    </w:p>
    <w:p>
      <w:pPr>
        <w:spacing w:line="240" w:lineRule="auto" w:before="10"/>
        <w:rPr>
          <w:rFonts w:ascii="宋体" w:hAnsi="宋体" w:cs="宋体" w:eastAsia="宋体" w:hint="default"/>
          <w:sz w:val="7"/>
          <w:szCs w:val="7"/>
        </w:rPr>
      </w:pPr>
    </w:p>
    <w:p>
      <w:pPr>
        <w:spacing w:before="31"/>
        <w:ind w:left="678" w:right="225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年公司获得的软件著作权情况表：</w:t>
      </w:r>
    </w:p>
    <w:p>
      <w:pPr>
        <w:spacing w:line="240" w:lineRule="auto" w:before="3"/>
        <w:rPr>
          <w:rFonts w:ascii="宋体" w:hAnsi="宋体" w:cs="宋体" w:eastAsia="宋体" w:hint="default"/>
          <w:sz w:val="14"/>
          <w:szCs w:val="14"/>
        </w:rPr>
      </w:pPr>
    </w:p>
    <w:p>
      <w:pPr>
        <w:spacing w:line="1016" w:lineRule="exact"/>
        <w:ind w:left="105"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28.85pt;height:50.85pt;mso-position-horizontal-relative:char;mso-position-vertical-relative:line" coordorigin="0,0" coordsize="8577,1017">
            <v:group style="position:absolute;left:29;top:30;width:104;height:312" coordorigin="29,30" coordsize="104,312">
              <v:shape style="position:absolute;left:29;top:30;width:104;height:312" coordorigin="29,30" coordsize="104,312" path="m132,30l29,30,29,342,132,342,132,30xe" filled="true" fillcolor="#e0e0e0" stroked="false">
                <v:path arrowok="t"/>
                <v:fill type="solid"/>
              </v:shape>
            </v:group>
            <v:group style="position:absolute;left:971;top:30;width:104;height:312" coordorigin="971,30" coordsize="104,312">
              <v:shape style="position:absolute;left:971;top:30;width:104;height:312" coordorigin="971,30" coordsize="104,312" path="m1074,30l971,30,971,342,1074,342,1074,30xe" filled="true" fillcolor="#e0e0e0" stroked="false">
                <v:path arrowok="t"/>
                <v:fill type="solid"/>
              </v:shape>
            </v:group>
            <v:group style="position:absolute;left:132;top:30;width:839;height:312" coordorigin="132,30" coordsize="839,312">
              <v:shape style="position:absolute;left:132;top:30;width:839;height:312" coordorigin="132,30" coordsize="839,312" path="m132,342l971,342,971,30,132,30,132,342xe" filled="true" fillcolor="#e0e0e0" stroked="false">
                <v:path arrowok="t"/>
                <v:fill type="solid"/>
              </v:shape>
            </v:group>
            <v:group style="position:absolute;left:1084;top:30;width:104;height:312" coordorigin="1084,30" coordsize="104,312">
              <v:shape style="position:absolute;left:1084;top:30;width:104;height:312" coordorigin="1084,30" coordsize="104,312" path="m1187,30l1084,30,1084,342,1187,342,1187,30xe" filled="true" fillcolor="#e0e0e0" stroked="false">
                <v:path arrowok="t"/>
                <v:fill type="solid"/>
              </v:shape>
            </v:group>
            <v:group style="position:absolute;left:5990;top:30;width:105;height:312" coordorigin="5990,30" coordsize="105,312">
              <v:shape style="position:absolute;left:5990;top:30;width:105;height:312" coordorigin="5990,30" coordsize="105,312" path="m6095,30l5990,30,5990,342,6095,342,6095,30xe" filled="true" fillcolor="#e0e0e0" stroked="false">
                <v:path arrowok="t"/>
                <v:fill type="solid"/>
              </v:shape>
            </v:group>
            <v:group style="position:absolute;left:1187;top:30;width:4804;height:312" coordorigin="1187,30" coordsize="4804,312">
              <v:shape style="position:absolute;left:1187;top:30;width:4804;height:312" coordorigin="1187,30" coordsize="4804,312" path="m1187,342l5990,342,5990,30,1187,30,1187,342xe" filled="true" fillcolor="#e0e0e0" stroked="false">
                <v:path arrowok="t"/>
                <v:fill type="solid"/>
              </v:shape>
            </v:group>
            <v:group style="position:absolute;left:6104;top:30;width:104;height:312" coordorigin="6104,30" coordsize="104,312">
              <v:shape style="position:absolute;left:6104;top:30;width:104;height:312" coordorigin="6104,30" coordsize="104,312" path="m6208,30l6104,30,6104,342,6208,342,6208,30xe" filled="true" fillcolor="#e0e0e0" stroked="false">
                <v:path arrowok="t"/>
                <v:fill type="solid"/>
              </v:shape>
            </v:group>
            <v:group style="position:absolute;left:8444;top:30;width:104;height:312" coordorigin="8444,30" coordsize="104,312">
              <v:shape style="position:absolute;left:8444;top:30;width:104;height:312" coordorigin="8444,30" coordsize="104,312" path="m8548,30l8444,30,8444,342,8548,342,8548,30xe" filled="true" fillcolor="#e0e0e0" stroked="false">
                <v:path arrowok="t"/>
                <v:fill type="solid"/>
              </v:shape>
            </v:group>
            <v:group style="position:absolute;left:6208;top:30;width:2237;height:312" coordorigin="6208,30" coordsize="2237,312">
              <v:shape style="position:absolute;left:6208;top:30;width:2237;height:312" coordorigin="6208,30" coordsize="2237,312" path="m6208,342l8444,342,8444,30,6208,30,6208,342xe" filled="true" fillcolor="#e0e0e0" stroked="false">
                <v:path arrowok="t"/>
                <v:fill type="solid"/>
              </v:shape>
              <v:shape style="position:absolute;left:19;top:29;width:10;height:2" type="#_x0000_t75" stroked="false">
                <v:imagedata r:id="rId14"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1046;height:2" coordorigin="29,5" coordsize="1046,2">
              <v:shape style="position:absolute;left:29;top:5;width:1046;height:2" coordorigin="29,5" coordsize="1046,0" path="m29,5l1074,5e" filled="false" stroked="true" strokeweight=".48pt" strokecolor="#003365">
                <v:path arrowok="t"/>
              </v:shape>
            </v:group>
            <v:group style="position:absolute;left:29;top:24;width:1046;height:2" coordorigin="29,24" coordsize="1046,2">
              <v:shape style="position:absolute;left:29;top:24;width:1046;height:2" coordorigin="29,24" coordsize="1046,0" path="m29,24l1074,24e" filled="false" stroked="true" strokeweight=".48pt" strokecolor="#003365">
                <v:path arrowok="t"/>
              </v:shape>
            </v:group>
            <v:group style="position:absolute;left:29;top:29;width:1046;height:2" coordorigin="29,29" coordsize="1046,2">
              <v:shape style="position:absolute;left:29;top:29;width:1046;height:2" coordorigin="29,29" coordsize="1046,0" path="m29,29l1074,29e" filled="false" stroked="true" strokeweight=".06pt" strokecolor="#e0e0e0">
                <v:path arrowok="t"/>
              </v:shape>
              <v:shape style="position:absolute;left:1074;top:29;width:29;height:2" type="#_x0000_t75" stroked="false">
                <v:imagedata r:id="rId36" o:title=""/>
              </v:shape>
            </v:group>
            <v:group style="position:absolute;left:1074;top:5;width:29;height:2" coordorigin="1074,5" coordsize="29,2">
              <v:shape style="position:absolute;left:1074;top:5;width:29;height:2" coordorigin="1074,5" coordsize="29,0" path="m1074,5l1103,5e" filled="false" stroked="true" strokeweight=".48pt" strokecolor="#003365">
                <v:path arrowok="t"/>
              </v:shape>
            </v:group>
            <v:group style="position:absolute;left:1074;top:24;width:29;height:2" coordorigin="1074,24" coordsize="29,2">
              <v:shape style="position:absolute;left:1074;top:24;width:29;height:2" coordorigin="1074,24" coordsize="29,0" path="m1074,24l1103,24e" filled="false" stroked="true" strokeweight=".48pt" strokecolor="#003365">
                <v:path arrowok="t"/>
              </v:shape>
            </v:group>
            <v:group style="position:absolute;left:1103;top:5;width:4992;height:2" coordorigin="1103,5" coordsize="4992,2">
              <v:shape style="position:absolute;left:1103;top:5;width:4992;height:2" coordorigin="1103,5" coordsize="4992,0" path="m1103,5l6095,5e" filled="false" stroked="true" strokeweight=".48pt" strokecolor="#003365">
                <v:path arrowok="t"/>
              </v:shape>
            </v:group>
            <v:group style="position:absolute;left:1103;top:24;width:4992;height:2" coordorigin="1103,24" coordsize="4992,2">
              <v:shape style="position:absolute;left:1103;top:24;width:4992;height:2" coordorigin="1103,24" coordsize="4992,0" path="m1103,24l6095,24e" filled="false" stroked="true" strokeweight=".48pt" strokecolor="#003365">
                <v:path arrowok="t"/>
              </v:shape>
            </v:group>
            <v:group style="position:absolute;left:1103;top:29;width:4992;height:2" coordorigin="1103,29" coordsize="4992,2">
              <v:shape style="position:absolute;left:1103;top:29;width:4992;height:2" coordorigin="1103,29" coordsize="4992,0" path="m1103,29l6095,29e" filled="false" stroked="true" strokeweight=".06pt" strokecolor="#e0e0e0">
                <v:path arrowok="t"/>
              </v:shape>
              <v:shape style="position:absolute;left:6095;top:29;width:29;height:2" type="#_x0000_t75" stroked="false">
                <v:imagedata r:id="rId36" o:title=""/>
              </v:shape>
            </v:group>
            <v:group style="position:absolute;left:6095;top:5;width:29;height:2" coordorigin="6095,5" coordsize="29,2">
              <v:shape style="position:absolute;left:6095;top:5;width:29;height:2" coordorigin="6095,5" coordsize="29,0" path="m6095,5l6124,5e" filled="false" stroked="true" strokeweight=".48pt" strokecolor="#003365">
                <v:path arrowok="t"/>
              </v:shape>
            </v:group>
            <v:group style="position:absolute;left:6095;top:24;width:29;height:2" coordorigin="6095,24" coordsize="29,2">
              <v:shape style="position:absolute;left:6095;top:24;width:29;height:2" coordorigin="6095,24" coordsize="29,0" path="m6095,24l6124,24e" filled="false" stroked="true" strokeweight=".48pt" strokecolor="#003365">
                <v:path arrowok="t"/>
              </v:shape>
            </v:group>
            <v:group style="position:absolute;left:6124;top:5;width:2424;height:2" coordorigin="6124,5" coordsize="2424,2">
              <v:shape style="position:absolute;left:6124;top:5;width:2424;height:2" coordorigin="6124,5" coordsize="2424,0" path="m6124,5l8548,5e" filled="false" stroked="true" strokeweight=".48pt" strokecolor="#003365">
                <v:path arrowok="t"/>
              </v:shape>
            </v:group>
            <v:group style="position:absolute;left:6124;top:24;width:2424;height:2" coordorigin="6124,24" coordsize="2424,2">
              <v:shape style="position:absolute;left:6124;top:24;width:2424;height:2" coordorigin="6124,24" coordsize="2424,0" path="m6124,24l8548,24e" filled="false" stroked="true" strokeweight=".48pt" strokecolor="#003365">
                <v:path arrowok="t"/>
              </v:shape>
            </v:group>
            <v:group style="position:absolute;left:6124;top:29;width:2424;height:2" coordorigin="6124,29" coordsize="2424,2">
              <v:shape style="position:absolute;left:6124;top:29;width:2424;height:2" coordorigin="6124,29" coordsize="2424,0" path="m6124,29l8548,29e" filled="false" stroked="true" strokeweight=".06pt" strokecolor="#e0e0e0">
                <v:path arrowok="t"/>
              </v:shape>
              <v:shape style="position:absolute;left:8548;top:29;width:10;height:2" type="#_x0000_t75" stroked="false">
                <v:imagedata r:id="rId14" o:title=""/>
              </v:shape>
            </v:group>
            <v:group style="position:absolute;left:8548;top:5;width:10;height:2" coordorigin="8548,5" coordsize="10,2">
              <v:shape style="position:absolute;left:8548;top:5;width:10;height:2" coordorigin="8548,5" coordsize="10,0" path="m8548,5l8557,5e" filled="false" stroked="true" strokeweight=".48pt" strokecolor="#003365">
                <v:path arrowok="t"/>
              </v:shape>
            </v:group>
            <v:group style="position:absolute;left:8548;top:24;width:10;height:2" coordorigin="8548,24" coordsize="10,2">
              <v:shape style="position:absolute;left:8548;top:24;width:10;height:2" coordorigin="8548,24" coordsize="10,0" path="m8548,24l8557,24e" filled="false" stroked="true" strokeweight=".48pt" strokecolor="#003365">
                <v:path arrowok="t"/>
              </v:shape>
              <v:shape style="position:absolute;left:0;top:11;width:8576;height:989" type="#_x0000_t75" stroked="false">
                <v:imagedata r:id="rId160" o:title=""/>
              </v:shape>
            </v:group>
            <v:group style="position:absolute;left:19;top:1012;width:1055;height:2" coordorigin="19,1012" coordsize="1055,2">
              <v:shape style="position:absolute;left:19;top:1012;width:1055;height:2" coordorigin="19,1012" coordsize="1055,0" path="m19,1012l1074,1012e" filled="false" stroked="true" strokeweight=".48pt" strokecolor="#003365">
                <v:path arrowok="t"/>
              </v:shape>
            </v:group>
            <v:group style="position:absolute;left:19;top:992;width:1055;height:2" coordorigin="19,992" coordsize="1055,2">
              <v:shape style="position:absolute;left:19;top:992;width:1055;height:2" coordorigin="19,992" coordsize="1055,0" path="m19,992l1074,992e" filled="false" stroked="true" strokeweight=".48pt" strokecolor="#003365">
                <v:path arrowok="t"/>
              </v:shape>
              <v:shape style="position:absolute;left:1074;top:673;width:10;height:314" type="#_x0000_t75" stroked="false">
                <v:imagedata r:id="rId161" o:title=""/>
              </v:shape>
            </v:group>
            <v:group style="position:absolute;left:1074;top:992;width:29;height:2" coordorigin="1074,992" coordsize="29,2">
              <v:shape style="position:absolute;left:1074;top:992;width:29;height:2" coordorigin="1074,992" coordsize="29,0" path="m1074,992l1103,992e" filled="false" stroked="true" strokeweight=".48pt" strokecolor="#003365">
                <v:path arrowok="t"/>
              </v:shape>
            </v:group>
            <v:group style="position:absolute;left:1074;top:1012;width:5021;height:2" coordorigin="1074,1012" coordsize="5021,2">
              <v:shape style="position:absolute;left:1074;top:1012;width:5021;height:2" coordorigin="1074,1012" coordsize="5021,0" path="m1074,1012l6095,1012e" filled="false" stroked="true" strokeweight=".48pt" strokecolor="#003365">
                <v:path arrowok="t"/>
              </v:shape>
            </v:group>
            <v:group style="position:absolute;left:1103;top:992;width:4992;height:2" coordorigin="1103,992" coordsize="4992,2">
              <v:shape style="position:absolute;left:1103;top:992;width:4992;height:2" coordorigin="1103,992" coordsize="4992,0" path="m1103,992l6095,992e" filled="false" stroked="true" strokeweight=".48pt" strokecolor="#003365">
                <v:path arrowok="t"/>
              </v:shape>
              <v:shape style="position:absolute;left:6095;top:673;width:10;height:314" type="#_x0000_t75" stroked="false">
                <v:imagedata r:id="rId161" o:title=""/>
              </v:shape>
            </v:group>
            <v:group style="position:absolute;left:6095;top:992;width:29;height:2" coordorigin="6095,992" coordsize="29,2">
              <v:shape style="position:absolute;left:6095;top:992;width:29;height:2" coordorigin="6095,992" coordsize="29,0" path="m6095,992l6124,992e" filled="false" stroked="true" strokeweight=".48pt" strokecolor="#003365">
                <v:path arrowok="t"/>
              </v:shape>
            </v:group>
            <v:group style="position:absolute;left:6095;top:1012;width:2453;height:2" coordorigin="6095,1012" coordsize="2453,2">
              <v:shape style="position:absolute;left:6095;top:1012;width:2453;height:2" coordorigin="6095,1012" coordsize="2453,0" path="m6095,1012l8548,1012e" filled="false" stroked="true" strokeweight=".48pt" strokecolor="#003365">
                <v:path arrowok="t"/>
              </v:shape>
            </v:group>
            <v:group style="position:absolute;left:6124;top:992;width:2424;height:2" coordorigin="6124,992" coordsize="2424,2">
              <v:shape style="position:absolute;left:6124;top:992;width:2424;height:2" coordorigin="6124,992" coordsize="2424,0" path="m6124,992l8548,992e" filled="false" stroked="true" strokeweight=".48pt" strokecolor="#003365">
                <v:path arrowok="t"/>
              </v:shape>
              <v:shape style="position:absolute;left:8548;top:673;width:10;height:314" type="#_x0000_t75" stroked="false">
                <v:imagedata r:id="rId161" o:title=""/>
              </v:shape>
            </v:group>
            <v:group style="position:absolute;left:8548;top:992;width:10;height:2" coordorigin="8548,992" coordsize="10,2">
              <v:shape style="position:absolute;left:8548;top:992;width:10;height:2" coordorigin="8548,992" coordsize="10,0" path="m8548,992l8557,992e" filled="false" stroked="true" strokeweight=".48pt" strokecolor="#003365">
                <v:path arrowok="t"/>
              </v:shape>
            </v:group>
            <v:group style="position:absolute;left:8548;top:1012;width:10;height:2" coordorigin="8548,1012" coordsize="10,2">
              <v:shape style="position:absolute;left:8548;top:1012;width:10;height:2" coordorigin="8548,1012" coordsize="10,0" path="m8548,1012l8557,1012e" filled="false" stroked="true" strokeweight=".48pt" strokecolor="#003365">
                <v:path arrowok="t"/>
              </v:shape>
              <v:shape style="position:absolute;left:371;top:96;width:360;height:83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序号</w:t>
                      </w:r>
                    </w:p>
                    <w:p>
                      <w:pPr>
                        <w:spacing w:before="126"/>
                        <w:ind w:left="1" w:right="0" w:firstLine="0"/>
                        <w:jc w:val="center"/>
                        <w:rPr>
                          <w:rFonts w:ascii="Times New Roman" w:hAnsi="Times New Roman" w:cs="Times New Roman" w:eastAsia="Times New Roman" w:hint="default"/>
                          <w:sz w:val="18"/>
                          <w:szCs w:val="18"/>
                        </w:rPr>
                      </w:pPr>
                      <w:r>
                        <w:rPr>
                          <w:rFonts w:ascii="Times New Roman"/>
                          <w:sz w:val="18"/>
                        </w:rPr>
                        <w:t>1</w:t>
                      </w:r>
                    </w:p>
                    <w:p>
                      <w:pPr>
                        <w:spacing w:line="203" w:lineRule="exact" w:before="114"/>
                        <w:ind w:left="1" w:right="0" w:firstLine="0"/>
                        <w:jc w:val="center"/>
                        <w:rPr>
                          <w:rFonts w:ascii="Times New Roman" w:hAnsi="Times New Roman" w:cs="Times New Roman" w:eastAsia="Times New Roman" w:hint="default"/>
                          <w:sz w:val="18"/>
                          <w:szCs w:val="18"/>
                        </w:rPr>
                      </w:pPr>
                      <w:r>
                        <w:rPr>
                          <w:rFonts w:ascii="Times New Roman"/>
                          <w:sz w:val="18"/>
                        </w:rPr>
                        <w:t>2</w:t>
                      </w:r>
                    </w:p>
                  </w:txbxContent>
                </v:textbox>
                <w10:wrap type="none"/>
              </v:shape>
              <v:shape style="position:absolute;left:1187;top:96;width:2852;height:824" type="#_x0000_t202" filled="false" stroked="false">
                <v:textbox inset="0,0,0,0">
                  <w:txbxContent>
                    <w:p>
                      <w:pPr>
                        <w:spacing w:line="180" w:lineRule="exact" w:before="0"/>
                        <w:ind w:left="1951" w:right="0" w:firstLine="0"/>
                        <w:jc w:val="left"/>
                        <w:rPr>
                          <w:rFonts w:ascii="宋体" w:hAnsi="宋体" w:cs="宋体" w:eastAsia="宋体" w:hint="default"/>
                          <w:sz w:val="18"/>
                          <w:szCs w:val="18"/>
                        </w:rPr>
                      </w:pPr>
                      <w:r>
                        <w:rPr>
                          <w:rFonts w:ascii="宋体" w:hAnsi="宋体" w:cs="宋体" w:eastAsia="宋体" w:hint="default"/>
                          <w:sz w:val="18"/>
                          <w:szCs w:val="18"/>
                        </w:rPr>
                        <w:t>软件著作权</w:t>
                      </w:r>
                    </w:p>
                    <w:p>
                      <w:pPr>
                        <w:spacing w:line="320" w:lineRule="atLeast" w:before="1"/>
                        <w:ind w:left="0" w:right="329" w:firstLine="0"/>
                        <w:jc w:val="left"/>
                        <w:rPr>
                          <w:rFonts w:ascii="宋体" w:hAnsi="宋体" w:cs="宋体" w:eastAsia="宋体" w:hint="default"/>
                          <w:sz w:val="18"/>
                          <w:szCs w:val="18"/>
                        </w:rPr>
                      </w:pPr>
                      <w:r>
                        <w:rPr>
                          <w:rFonts w:ascii="宋体" w:hAnsi="宋体" w:cs="宋体" w:eastAsia="宋体" w:hint="default"/>
                          <w:sz w:val="18"/>
                          <w:szCs w:val="18"/>
                        </w:rPr>
                        <w:t>证通手机银行业务体验系统 证通网上银行业务自助服务系统</w:t>
                      </w:r>
                    </w:p>
                  </w:txbxContent>
                </v:textbox>
                <w10:wrap type="none"/>
              </v:shape>
              <v:shape style="position:absolute;left:6208;top:96;width:1389;height:831" type="#_x0000_t202" filled="false" stroked="false">
                <v:textbox inset="0,0,0,0">
                  <w:txbxContent>
                    <w:p>
                      <w:pPr>
                        <w:spacing w:line="180" w:lineRule="exact" w:before="0"/>
                        <w:ind w:left="848" w:right="0" w:firstLine="0"/>
                        <w:jc w:val="left"/>
                        <w:rPr>
                          <w:rFonts w:ascii="宋体" w:hAnsi="宋体" w:cs="宋体" w:eastAsia="宋体" w:hint="default"/>
                          <w:sz w:val="18"/>
                          <w:szCs w:val="18"/>
                        </w:rPr>
                      </w:pPr>
                      <w:r>
                        <w:rPr>
                          <w:rFonts w:ascii="宋体" w:hAnsi="宋体" w:cs="宋体" w:eastAsia="宋体" w:hint="default"/>
                          <w:sz w:val="18"/>
                          <w:szCs w:val="18"/>
                        </w:rPr>
                        <w:t>登记号</w:t>
                      </w:r>
                    </w:p>
                    <w:p>
                      <w:pPr>
                        <w:spacing w:before="126"/>
                        <w:ind w:left="0" w:right="0" w:firstLine="0"/>
                        <w:jc w:val="left"/>
                        <w:rPr>
                          <w:rFonts w:ascii="Times New Roman" w:hAnsi="Times New Roman" w:cs="Times New Roman" w:eastAsia="Times New Roman" w:hint="default"/>
                          <w:sz w:val="18"/>
                          <w:szCs w:val="18"/>
                        </w:rPr>
                      </w:pPr>
                      <w:r>
                        <w:rPr>
                          <w:rFonts w:ascii="Times New Roman"/>
                          <w:sz w:val="18"/>
                        </w:rPr>
                        <w:t>2009SR024801</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2009SR024803</w:t>
                      </w:r>
                    </w:p>
                  </w:txbxContent>
                </v:textbox>
                <w10:wrap type="none"/>
              </v:shape>
            </v:group>
          </v:group>
        </w:pict>
      </w:r>
      <w:r>
        <w:rPr>
          <w:rFonts w:ascii="宋体" w:hAnsi="宋体" w:cs="宋体" w:eastAsia="宋体" w:hint="default"/>
          <w:position w:val="-19"/>
          <w:sz w:val="20"/>
          <w:szCs w:val="20"/>
        </w:rPr>
      </w:r>
    </w:p>
    <w:p>
      <w:pPr>
        <w:spacing w:line="240" w:lineRule="auto" w:before="10"/>
        <w:rPr>
          <w:rFonts w:ascii="宋体" w:hAnsi="宋体" w:cs="宋体" w:eastAsia="宋体" w:hint="default"/>
          <w:sz w:val="16"/>
          <w:szCs w:val="16"/>
        </w:rPr>
      </w:pPr>
    </w:p>
    <w:p>
      <w:pPr>
        <w:spacing w:before="31"/>
        <w:ind w:left="678" w:right="225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、主要子公司经营情况及业绩分析</w:t>
      </w:r>
    </w:p>
    <w:p>
      <w:pPr>
        <w:spacing w:line="240" w:lineRule="auto" w:before="5"/>
        <w:rPr>
          <w:rFonts w:ascii="宋体" w:hAnsi="宋体" w:cs="宋体" w:eastAsia="宋体" w:hint="default"/>
          <w:sz w:val="22"/>
          <w:szCs w:val="22"/>
        </w:rPr>
      </w:pPr>
    </w:p>
    <w:p>
      <w:pPr>
        <w:spacing w:before="44"/>
        <w:ind w:left="0" w:right="353" w:firstLine="0"/>
        <w:jc w:val="right"/>
        <w:rPr>
          <w:rFonts w:ascii="宋体" w:hAnsi="宋体" w:cs="宋体" w:eastAsia="宋体" w:hint="default"/>
          <w:sz w:val="18"/>
          <w:szCs w:val="18"/>
        </w:rPr>
      </w:pPr>
      <w:r>
        <w:rPr/>
        <w:pict>
          <v:group style="position:absolute;margin-left:83.279999pt;margin-top:17.15202pt;width:428.85pt;height:66.150pt;mso-position-horizontal-relative:page;mso-position-vertical-relative:paragraph;z-index:-827680" coordorigin="1666,343" coordsize="8577,1323">
            <v:group style="position:absolute;left:1694;top:373;width:104;height:312" coordorigin="1694,373" coordsize="104,312">
              <v:shape style="position:absolute;left:1694;top:373;width:104;height:312" coordorigin="1694,373" coordsize="104,312" path="m1798,373l1694,373,1694,685,1798,685,1798,373xe" filled="true" fillcolor="#e0e0e0" stroked="false">
                <v:path arrowok="t"/>
                <v:fill type="solid"/>
              </v:shape>
            </v:group>
            <v:group style="position:absolute;left:4498;top:373;width:105;height:312" coordorigin="4498,373" coordsize="105,312">
              <v:shape style="position:absolute;left:4498;top:373;width:105;height:312" coordorigin="4498,373" coordsize="105,312" path="m4602,373l4498,373,4498,685,4602,685,4602,373xe" filled="true" fillcolor="#e0e0e0" stroked="false">
                <v:path arrowok="t"/>
                <v:fill type="solid"/>
              </v:shape>
            </v:group>
            <v:group style="position:absolute;left:1798;top:373;width:2700;height:312" coordorigin="1798,373" coordsize="2700,312">
              <v:shape style="position:absolute;left:1798;top:373;width:2700;height:312" coordorigin="1798,373" coordsize="2700,312" path="m1798,685l4498,685,4498,373,1798,373,1798,685xe" filled="true" fillcolor="#e0e0e0" stroked="false">
                <v:path arrowok="t"/>
                <v:fill type="solid"/>
              </v:shape>
            </v:group>
            <v:group style="position:absolute;left:4612;top:373;width:104;height:312" coordorigin="4612,373" coordsize="104,312">
              <v:shape style="position:absolute;left:4612;top:373;width:104;height:312" coordorigin="4612,373" coordsize="104,312" path="m4715,373l4612,373,4612,685,4715,685,4715,373xe" filled="true" fillcolor="#e0e0e0" stroked="false">
                <v:path arrowok="t"/>
                <v:fill type="solid"/>
              </v:shape>
            </v:group>
            <v:group style="position:absolute;left:5645;top:373;width:104;height:312" coordorigin="5645,373" coordsize="104,312">
              <v:shape style="position:absolute;left:5645;top:373;width:104;height:312" coordorigin="5645,373" coordsize="104,312" path="m5748,373l5645,373,5645,685,5748,685,5748,373xe" filled="true" fillcolor="#e0e0e0" stroked="false">
                <v:path arrowok="t"/>
                <v:fill type="solid"/>
              </v:shape>
            </v:group>
            <v:group style="position:absolute;left:4715;top:373;width:930;height:312" coordorigin="4715,373" coordsize="930,312">
              <v:shape style="position:absolute;left:4715;top:373;width:930;height:312" coordorigin="4715,373" coordsize="930,312" path="m4715,685l5645,685,5645,373,4715,373,4715,685xe" filled="true" fillcolor="#e0e0e0" stroked="false">
                <v:path arrowok="t"/>
                <v:fill type="solid"/>
              </v:shape>
            </v:group>
            <v:group style="position:absolute;left:5758;top:373;width:104;height:312" coordorigin="5758,373" coordsize="104,312">
              <v:shape style="position:absolute;left:5758;top:373;width:104;height:312" coordorigin="5758,373" coordsize="104,312" path="m5861,373l5758,373,5758,685,5861,685,5861,373xe" filled="true" fillcolor="#e0e0e0" stroked="false">
                <v:path arrowok="t"/>
                <v:fill type="solid"/>
              </v:shape>
            </v:group>
            <v:group style="position:absolute;left:6791;top:373;width:104;height:312" coordorigin="6791,373" coordsize="104,312">
              <v:shape style="position:absolute;left:6791;top:373;width:104;height:312" coordorigin="6791,373" coordsize="104,312" path="m6894,373l6791,373,6791,685,6894,685,6894,373xe" filled="true" fillcolor="#e0e0e0" stroked="false">
                <v:path arrowok="t"/>
                <v:fill type="solid"/>
              </v:shape>
            </v:group>
            <v:group style="position:absolute;left:5861;top:373;width:930;height:312" coordorigin="5861,373" coordsize="930,312">
              <v:shape style="position:absolute;left:5861;top:373;width:930;height:312" coordorigin="5861,373" coordsize="930,312" path="m5861,685l6791,685,6791,373,5861,373,5861,685xe" filled="true" fillcolor="#e0e0e0" stroked="false">
                <v:path arrowok="t"/>
                <v:fill type="solid"/>
              </v:shape>
            </v:group>
            <v:group style="position:absolute;left:6904;top:373;width:104;height:312" coordorigin="6904,373" coordsize="104,312">
              <v:shape style="position:absolute;left:6904;top:373;width:104;height:312" coordorigin="6904,373" coordsize="104,312" path="m7007,373l6904,373,6904,685,7007,685,7007,373xe" filled="true" fillcolor="#e0e0e0" stroked="false">
                <v:path arrowok="t"/>
                <v:fill type="solid"/>
              </v:shape>
            </v:group>
            <v:group style="position:absolute;left:7937;top:373;width:104;height:312" coordorigin="7937,373" coordsize="104,312">
              <v:shape style="position:absolute;left:7937;top:373;width:104;height:312" coordorigin="7937,373" coordsize="104,312" path="m8040,373l7937,373,7937,685,8040,685,8040,373xe" filled="true" fillcolor="#e0e0e0" stroked="false">
                <v:path arrowok="t"/>
                <v:fill type="solid"/>
              </v:shape>
            </v:group>
            <v:group style="position:absolute;left:7007;top:373;width:930;height:312" coordorigin="7007,373" coordsize="930,312">
              <v:shape style="position:absolute;left:7007;top:373;width:930;height:312" coordorigin="7007,373" coordsize="930,312" path="m7007,685l7937,685,7937,373,7007,373,7007,685xe" filled="true" fillcolor="#e0e0e0" stroked="false">
                <v:path arrowok="t"/>
                <v:fill type="solid"/>
              </v:shape>
            </v:group>
            <v:group style="position:absolute;left:8050;top:373;width:104;height:312" coordorigin="8050,373" coordsize="104,312">
              <v:shape style="position:absolute;left:8050;top:373;width:104;height:312" coordorigin="8050,373" coordsize="104,312" path="m8153,373l8050,373,8050,685,8153,685,8153,373xe" filled="true" fillcolor="#e0e0e0" stroked="false">
                <v:path arrowok="t"/>
                <v:fill type="solid"/>
              </v:shape>
            </v:group>
            <v:group style="position:absolute;left:9083;top:373;width:104;height:312" coordorigin="9083,373" coordsize="104,312">
              <v:shape style="position:absolute;left:9083;top:373;width:104;height:312" coordorigin="9083,373" coordsize="104,312" path="m9186,373l9083,373,9083,685,9186,685,9186,373xe" filled="true" fillcolor="#e0e0e0" stroked="false">
                <v:path arrowok="t"/>
                <v:fill type="solid"/>
              </v:shape>
            </v:group>
            <v:group style="position:absolute;left:8153;top:373;width:930;height:312" coordorigin="8153,373" coordsize="930,312">
              <v:shape style="position:absolute;left:8153;top:373;width:930;height:312" coordorigin="8153,373" coordsize="930,312" path="m8153,685l9083,685,9083,373,8153,373,8153,685xe" filled="true" fillcolor="#e0e0e0" stroked="false">
                <v:path arrowok="t"/>
                <v:fill type="solid"/>
              </v:shape>
            </v:group>
            <v:group style="position:absolute;left:9196;top:373;width:104;height:312" coordorigin="9196,373" coordsize="104,312">
              <v:shape style="position:absolute;left:9196;top:373;width:104;height:312" coordorigin="9196,373" coordsize="104,312" path="m9299,373l9196,373,9196,685,9299,685,9299,373xe" filled="true" fillcolor="#e0e0e0" stroked="false">
                <v:path arrowok="t"/>
                <v:fill type="solid"/>
              </v:shape>
            </v:group>
            <v:group style="position:absolute;left:10109;top:373;width:105;height:312" coordorigin="10109,373" coordsize="105,312">
              <v:shape style="position:absolute;left:10109;top:373;width:105;height:312" coordorigin="10109,373" coordsize="105,312" path="m10213,373l10109,373,10109,685,10213,685,10213,373xe" filled="true" fillcolor="#e0e0e0" stroked="false">
                <v:path arrowok="t"/>
                <v:fill type="solid"/>
              </v:shape>
            </v:group>
            <v:group style="position:absolute;left:9299;top:373;width:810;height:312" coordorigin="9299,373" coordsize="810,312">
              <v:shape style="position:absolute;left:9299;top:373;width:810;height:312" coordorigin="9299,373" coordsize="810,312" path="m9299,685l10109,685,10109,373,9299,373,9299,685xe" filled="true" fillcolor="#e0e0e0" stroked="false">
                <v:path arrowok="t"/>
                <v:fill type="solid"/>
              </v:shape>
              <v:shape style="position:absolute;left:1685;top:372;width:10;height:2" type="#_x0000_t75" stroked="false">
                <v:imagedata r:id="rId14" o:title=""/>
              </v:shape>
            </v:group>
            <v:group style="position:absolute;left:1685;top:348;width:10;height:2" coordorigin="1685,348" coordsize="10,2">
              <v:shape style="position:absolute;left:1685;top:348;width:10;height:2" coordorigin="1685,348" coordsize="10,0" path="m1685,348l1694,348e" filled="false" stroked="true" strokeweight=".48pt" strokecolor="#003365">
                <v:path arrowok="t"/>
              </v:shape>
            </v:group>
            <v:group style="position:absolute;left:1685;top:367;width:10;height:2" coordorigin="1685,367" coordsize="10,2">
              <v:shape style="position:absolute;left:1685;top:367;width:10;height:2" coordorigin="1685,367" coordsize="10,0" path="m1685,367l1694,367e" filled="false" stroked="true" strokeweight=".48pt" strokecolor="#003365">
                <v:path arrowok="t"/>
              </v:shape>
            </v:group>
            <v:group style="position:absolute;left:1694;top:348;width:2908;height:2" coordorigin="1694,348" coordsize="2908,2">
              <v:shape style="position:absolute;left:1694;top:348;width:2908;height:2" coordorigin="1694,348" coordsize="2908,0" path="m1694,348l4602,348e" filled="false" stroked="true" strokeweight=".48pt" strokecolor="#003365">
                <v:path arrowok="t"/>
              </v:shape>
            </v:group>
            <v:group style="position:absolute;left:1694;top:367;width:2908;height:2" coordorigin="1694,367" coordsize="2908,2">
              <v:shape style="position:absolute;left:1694;top:367;width:2908;height:2" coordorigin="1694,367" coordsize="2908,0" path="m1694,367l4602,367e" filled="false" stroked="true" strokeweight=".48pt" strokecolor="#003365">
                <v:path arrowok="t"/>
              </v:shape>
            </v:group>
            <v:group style="position:absolute;left:1694;top:372;width:2908;height:2" coordorigin="1694,372" coordsize="2908,2">
              <v:shape style="position:absolute;left:1694;top:372;width:2908;height:2" coordorigin="1694,372" coordsize="2908,0" path="m1694,372l4602,372e" filled="false" stroked="true" strokeweight=".06pt" strokecolor="#e0e0e0">
                <v:path arrowok="t"/>
              </v:shape>
              <v:shape style="position:absolute;left:4602;top:372;width:29;height:2" type="#_x0000_t75" stroked="false">
                <v:imagedata r:id="rId162" o:title=""/>
              </v:shape>
            </v:group>
            <v:group style="position:absolute;left:4602;top:348;width:29;height:2" coordorigin="4602,348" coordsize="29,2">
              <v:shape style="position:absolute;left:4602;top:348;width:29;height:2" coordorigin="4602,348" coordsize="29,0" path="m4602,348l4631,348e" filled="false" stroked="true" strokeweight=".48pt" strokecolor="#003365">
                <v:path arrowok="t"/>
              </v:shape>
            </v:group>
            <v:group style="position:absolute;left:4602;top:367;width:29;height:2" coordorigin="4602,367" coordsize="29,2">
              <v:shape style="position:absolute;left:4602;top:367;width:29;height:2" coordorigin="4602,367" coordsize="29,0" path="m4602,367l4631,367e" filled="false" stroked="true" strokeweight=".48pt" strokecolor="#003365">
                <v:path arrowok="t"/>
              </v:shape>
            </v:group>
            <v:group style="position:absolute;left:4631;top:348;width:1118;height:2" coordorigin="4631,348" coordsize="1118,2">
              <v:shape style="position:absolute;left:4631;top:348;width:1118;height:2" coordorigin="4631,348" coordsize="1118,0" path="m4631,348l5748,348e" filled="false" stroked="true" strokeweight=".48pt" strokecolor="#003365">
                <v:path arrowok="t"/>
              </v:shape>
            </v:group>
            <v:group style="position:absolute;left:4631;top:367;width:1118;height:2" coordorigin="4631,367" coordsize="1118,2">
              <v:shape style="position:absolute;left:4631;top:367;width:1118;height:2" coordorigin="4631,367" coordsize="1118,0" path="m4631,367l5748,367e" filled="false" stroked="true" strokeweight=".48pt" strokecolor="#003365">
                <v:path arrowok="t"/>
              </v:shape>
            </v:group>
            <v:group style="position:absolute;left:4631;top:372;width:1118;height:2" coordorigin="4631,372" coordsize="1118,2">
              <v:shape style="position:absolute;left:4631;top:372;width:1118;height:2" coordorigin="4631,372" coordsize="1118,0" path="m4631,372l5748,372e" filled="false" stroked="true" strokeweight=".06pt" strokecolor="#e0e0e0">
                <v:path arrowok="t"/>
              </v:shape>
              <v:shape style="position:absolute;left:5748;top:372;width:29;height:2" type="#_x0000_t75" stroked="false">
                <v:imagedata r:id="rId162" o:title=""/>
              </v:shape>
            </v:group>
            <v:group style="position:absolute;left:5748;top:348;width:29;height:2" coordorigin="5748,348" coordsize="29,2">
              <v:shape style="position:absolute;left:5748;top:348;width:29;height:2" coordorigin="5748,348" coordsize="29,0" path="m5748,348l5777,348e" filled="false" stroked="true" strokeweight=".48pt" strokecolor="#003365">
                <v:path arrowok="t"/>
              </v:shape>
            </v:group>
            <v:group style="position:absolute;left:5748;top:367;width:29;height:2" coordorigin="5748,367" coordsize="29,2">
              <v:shape style="position:absolute;left:5748;top:367;width:29;height:2" coordorigin="5748,367" coordsize="29,0" path="m5748,367l5777,367e" filled="false" stroked="true" strokeweight=".48pt" strokecolor="#003365">
                <v:path arrowok="t"/>
              </v:shape>
            </v:group>
            <v:group style="position:absolute;left:5777;top:348;width:1118;height:2" coordorigin="5777,348" coordsize="1118,2">
              <v:shape style="position:absolute;left:5777;top:348;width:1118;height:2" coordorigin="5777,348" coordsize="1118,0" path="m5777,348l6894,348e" filled="false" stroked="true" strokeweight=".48pt" strokecolor="#003365">
                <v:path arrowok="t"/>
              </v:shape>
            </v:group>
            <v:group style="position:absolute;left:5777;top:367;width:1118;height:2" coordorigin="5777,367" coordsize="1118,2">
              <v:shape style="position:absolute;left:5777;top:367;width:1118;height:2" coordorigin="5777,367" coordsize="1118,0" path="m5777,367l6894,367e" filled="false" stroked="true" strokeweight=".48pt" strokecolor="#003365">
                <v:path arrowok="t"/>
              </v:shape>
            </v:group>
            <v:group style="position:absolute;left:5777;top:372;width:1118;height:2" coordorigin="5777,372" coordsize="1118,2">
              <v:shape style="position:absolute;left:5777;top:372;width:1118;height:2" coordorigin="5777,372" coordsize="1118,0" path="m5777,372l6894,372e" filled="false" stroked="true" strokeweight=".06pt" strokecolor="#e0e0e0">
                <v:path arrowok="t"/>
              </v:shape>
              <v:shape style="position:absolute;left:6894;top:372;width:29;height:2" type="#_x0000_t75" stroked="false">
                <v:imagedata r:id="rId163" o:title=""/>
              </v:shape>
            </v:group>
            <v:group style="position:absolute;left:6894;top:348;width:29;height:2" coordorigin="6894,348" coordsize="29,2">
              <v:shape style="position:absolute;left:6894;top:348;width:29;height:2" coordorigin="6894,348" coordsize="29,0" path="m6894,348l6923,348e" filled="false" stroked="true" strokeweight=".48pt" strokecolor="#003365">
                <v:path arrowok="t"/>
              </v:shape>
            </v:group>
            <v:group style="position:absolute;left:6894;top:367;width:29;height:2" coordorigin="6894,367" coordsize="29,2">
              <v:shape style="position:absolute;left:6894;top:367;width:29;height:2" coordorigin="6894,367" coordsize="29,0" path="m6894,367l6923,367e" filled="false" stroked="true" strokeweight=".48pt" strokecolor="#003365">
                <v:path arrowok="t"/>
              </v:shape>
            </v:group>
            <v:group style="position:absolute;left:6923;top:348;width:1118;height:2" coordorigin="6923,348" coordsize="1118,2">
              <v:shape style="position:absolute;left:6923;top:348;width:1118;height:2" coordorigin="6923,348" coordsize="1118,0" path="m6923,348l8040,348e" filled="false" stroked="true" strokeweight=".48pt" strokecolor="#003365">
                <v:path arrowok="t"/>
              </v:shape>
            </v:group>
            <v:group style="position:absolute;left:6923;top:367;width:1118;height:2" coordorigin="6923,367" coordsize="1118,2">
              <v:shape style="position:absolute;left:6923;top:367;width:1118;height:2" coordorigin="6923,367" coordsize="1118,0" path="m6923,367l8040,367e" filled="false" stroked="true" strokeweight=".48pt" strokecolor="#003365">
                <v:path arrowok="t"/>
              </v:shape>
            </v:group>
            <v:group style="position:absolute;left:6923;top:372;width:1118;height:2" coordorigin="6923,372" coordsize="1118,2">
              <v:shape style="position:absolute;left:6923;top:372;width:1118;height:2" coordorigin="6923,372" coordsize="1118,0" path="m6923,372l8040,372e" filled="false" stroked="true" strokeweight=".06pt" strokecolor="#e0e0e0">
                <v:path arrowok="t"/>
              </v:shape>
              <v:shape style="position:absolute;left:8040;top:372;width:29;height:2" type="#_x0000_t75" stroked="false">
                <v:imagedata r:id="rId162" o:title=""/>
              </v:shape>
            </v:group>
            <v:group style="position:absolute;left:8040;top:348;width:29;height:2" coordorigin="8040,348" coordsize="29,2">
              <v:shape style="position:absolute;left:8040;top:348;width:29;height:2" coordorigin="8040,348" coordsize="29,0" path="m8040,348l8069,348e" filled="false" stroked="true" strokeweight=".48pt" strokecolor="#003365">
                <v:path arrowok="t"/>
              </v:shape>
            </v:group>
            <v:group style="position:absolute;left:8040;top:367;width:29;height:2" coordorigin="8040,367" coordsize="29,2">
              <v:shape style="position:absolute;left:8040;top:367;width:29;height:2" coordorigin="8040,367" coordsize="29,0" path="m8040,367l8069,367e" filled="false" stroked="true" strokeweight=".48pt" strokecolor="#003365">
                <v:path arrowok="t"/>
              </v:shape>
            </v:group>
            <v:group style="position:absolute;left:8069;top:348;width:1118;height:2" coordorigin="8069,348" coordsize="1118,2">
              <v:shape style="position:absolute;left:8069;top:348;width:1118;height:2" coordorigin="8069,348" coordsize="1118,0" path="m8069,348l9186,348e" filled="false" stroked="true" strokeweight=".48pt" strokecolor="#003365">
                <v:path arrowok="t"/>
              </v:shape>
            </v:group>
            <v:group style="position:absolute;left:8069;top:367;width:1118;height:2" coordorigin="8069,367" coordsize="1118,2">
              <v:shape style="position:absolute;left:8069;top:367;width:1118;height:2" coordorigin="8069,367" coordsize="1118,0" path="m8069,367l9186,367e" filled="false" stroked="true" strokeweight=".48pt" strokecolor="#003365">
                <v:path arrowok="t"/>
              </v:shape>
            </v:group>
            <v:group style="position:absolute;left:8069;top:372;width:1118;height:2" coordorigin="8069,372" coordsize="1118,2">
              <v:shape style="position:absolute;left:8069;top:372;width:1118;height:2" coordorigin="8069,372" coordsize="1118,0" path="m8069,372l9186,372e" filled="false" stroked="true" strokeweight=".06pt" strokecolor="#e0e0e0">
                <v:path arrowok="t"/>
              </v:shape>
              <v:shape style="position:absolute;left:9186;top:372;width:29;height:2" type="#_x0000_t75" stroked="false">
                <v:imagedata r:id="rId163" o:title=""/>
              </v:shape>
            </v:group>
            <v:group style="position:absolute;left:9186;top:348;width:29;height:2" coordorigin="9186,348" coordsize="29,2">
              <v:shape style="position:absolute;left:9186;top:348;width:29;height:2" coordorigin="9186,348" coordsize="29,0" path="m9186,348l9215,348e" filled="false" stroked="true" strokeweight=".48pt" strokecolor="#003365">
                <v:path arrowok="t"/>
              </v:shape>
            </v:group>
            <v:group style="position:absolute;left:9186;top:367;width:29;height:2" coordorigin="9186,367" coordsize="29,2">
              <v:shape style="position:absolute;left:9186;top:367;width:29;height:2" coordorigin="9186,367" coordsize="29,0" path="m9186,367l9215,367e" filled="false" stroked="true" strokeweight=".48pt" strokecolor="#003365">
                <v:path arrowok="t"/>
              </v:shape>
            </v:group>
            <v:group style="position:absolute;left:9215;top:348;width:999;height:2" coordorigin="9215,348" coordsize="999,2">
              <v:shape style="position:absolute;left:9215;top:348;width:999;height:2" coordorigin="9215,348" coordsize="999,0" path="m9215,348l10213,348e" filled="false" stroked="true" strokeweight=".48pt" strokecolor="#003365">
                <v:path arrowok="t"/>
              </v:shape>
            </v:group>
            <v:group style="position:absolute;left:9215;top:367;width:999;height:2" coordorigin="9215,367" coordsize="999,2">
              <v:shape style="position:absolute;left:9215;top:367;width:999;height:2" coordorigin="9215,367" coordsize="999,0" path="m9215,367l10213,367e" filled="false" stroked="true" strokeweight=".48pt" strokecolor="#003365">
                <v:path arrowok="t"/>
              </v:shape>
            </v:group>
            <v:group style="position:absolute;left:9215;top:372;width:999;height:2" coordorigin="9215,372" coordsize="999,2">
              <v:shape style="position:absolute;left:9215;top:372;width:999;height:2" coordorigin="9215,372" coordsize="999,0" path="m9215,372l10213,372e" filled="false" stroked="true" strokeweight=".06pt" strokecolor="#e0e0e0">
                <v:path arrowok="t"/>
              </v:shape>
              <v:shape style="position:absolute;left:10213;top:372;width:10;height:2" type="#_x0000_t75" stroked="false">
                <v:imagedata r:id="rId14" o:title=""/>
              </v:shape>
            </v:group>
            <v:group style="position:absolute;left:10213;top:348;width:10;height:2" coordorigin="10213,348" coordsize="10,2">
              <v:shape style="position:absolute;left:10213;top:348;width:10;height:2" coordorigin="10213,348" coordsize="10,0" path="m10213,348l10223,348e" filled="false" stroked="true" strokeweight=".48pt" strokecolor="#003365">
                <v:path arrowok="t"/>
              </v:shape>
            </v:group>
            <v:group style="position:absolute;left:10213;top:367;width:10;height:2" coordorigin="10213,367" coordsize="10,2">
              <v:shape style="position:absolute;left:10213;top:367;width:10;height:2" coordorigin="10213,367" coordsize="10,0" path="m10213,367l10223,367e" filled="false" stroked="true" strokeweight=".48pt" strokecolor="#003365">
                <v:path arrowok="t"/>
              </v:shape>
              <v:shape style="position:absolute;left:1666;top:354;width:8576;height:1312" type="#_x0000_t75" stroked="false">
                <v:imagedata r:id="rId164" o:title=""/>
              </v:shape>
              <v:shape style="position:absolute;left:4602;top:1339;width:10;height:313" type="#_x0000_t75" stroked="false">
                <v:imagedata r:id="rId165" o:title=""/>
              </v:shape>
              <v:shape style="position:absolute;left:5748;top:1339;width:10;height:313" type="#_x0000_t75" stroked="false">
                <v:imagedata r:id="rId165" o:title=""/>
              </v:shape>
              <v:shape style="position:absolute;left:6894;top:1339;width:10;height:313" type="#_x0000_t75" stroked="false">
                <v:imagedata r:id="rId165" o:title=""/>
              </v:shape>
              <v:shape style="position:absolute;left:8040;top:1339;width:10;height:313" type="#_x0000_t75" stroked="false">
                <v:imagedata r:id="rId165" o:title=""/>
              </v:shape>
              <v:shape style="position:absolute;left:9186;top:1339;width:10;height:313" type="#_x0000_t75" stroked="false">
                <v:imagedata r:id="rId165" o:title=""/>
              </v:shape>
              <v:shape style="position:absolute;left:10213;top:1339;width:10;height:313" type="#_x0000_t75" stroked="false">
                <v:imagedata r:id="rId165" o:title=""/>
              </v:shape>
              <v:shape style="position:absolute;left:2968;top:43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4819;top:43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注册资本</w:t>
                      </w:r>
                    </w:p>
                  </w:txbxContent>
                </v:textbox>
                <w10:wrap type="none"/>
              </v:shape>
              <v:shape style="position:absolute;left:6055;top:43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总资产</w:t>
                      </w:r>
                    </w:p>
                  </w:txbxContent>
                </v:textbox>
                <w10:wrap type="none"/>
              </v:shape>
              <v:shape style="position:absolute;left:7201;top:43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净资产</w:t>
                      </w:r>
                    </w:p>
                  </w:txbxContent>
                </v:textbox>
                <w10:wrap type="none"/>
              </v:shape>
              <v:shape style="position:absolute;left:8257;top:43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9434;top:43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净利润</w:t>
                      </w:r>
                    </w:p>
                  </w:txbxContent>
                </v:textbox>
                <w10:wrap type="none"/>
              </v:shape>
            </v:group>
            <w10:wrap type="none"/>
          </v:group>
        </w:pict>
      </w:r>
      <w:r>
        <w:rPr>
          <w:rFonts w:ascii="宋体" w:hAnsi="宋体" w:cs="宋体" w:eastAsia="宋体" w:hint="default"/>
          <w:sz w:val="18"/>
          <w:szCs w:val="18"/>
        </w:rPr>
        <w:t>单位：万元</w:t>
      </w:r>
    </w:p>
    <w:p>
      <w:pPr>
        <w:spacing w:line="240" w:lineRule="auto" w:before="2"/>
        <w:rPr>
          <w:rFonts w:ascii="宋体" w:hAnsi="宋体" w:cs="宋体" w:eastAsia="宋体"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3184"/>
        <w:gridCol w:w="989"/>
        <w:gridCol w:w="1146"/>
        <w:gridCol w:w="1146"/>
        <w:gridCol w:w="1131"/>
        <w:gridCol w:w="942"/>
      </w:tblGrid>
      <w:tr>
        <w:trPr>
          <w:trHeight w:val="355"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8"/>
              <w:jc w:val="righ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0"/>
              <w:jc w:val="right"/>
              <w:rPr>
                <w:rFonts w:ascii="Times New Roman" w:hAnsi="Times New Roman" w:cs="Times New Roman" w:eastAsia="Times New Roman" w:hint="default"/>
                <w:sz w:val="18"/>
                <w:szCs w:val="18"/>
              </w:rPr>
            </w:pPr>
            <w:r>
              <w:rPr>
                <w:rFonts w:ascii="Times New Roman"/>
                <w:sz w:val="18"/>
              </w:rPr>
              <w:t>3,000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1"/>
              <w:jc w:val="right"/>
              <w:rPr>
                <w:rFonts w:ascii="Times New Roman" w:hAnsi="Times New Roman" w:cs="Times New Roman" w:eastAsia="Times New Roman" w:hint="default"/>
                <w:sz w:val="18"/>
                <w:szCs w:val="18"/>
              </w:rPr>
            </w:pPr>
            <w:r>
              <w:rPr>
                <w:rFonts w:ascii="Times New Roman"/>
                <w:sz w:val="18"/>
              </w:rPr>
              <w:t>18,904.06</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0"/>
              <w:jc w:val="right"/>
              <w:rPr>
                <w:rFonts w:ascii="Times New Roman" w:hAnsi="Times New Roman" w:cs="Times New Roman" w:eastAsia="Times New Roman" w:hint="default"/>
                <w:sz w:val="18"/>
                <w:szCs w:val="18"/>
              </w:rPr>
            </w:pPr>
            <w:r>
              <w:rPr>
                <w:rFonts w:ascii="Times New Roman"/>
                <w:sz w:val="18"/>
              </w:rPr>
              <w:t>10,401.55</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Times New Roman" w:hAnsi="Times New Roman" w:cs="Times New Roman" w:eastAsia="Times New Roman" w:hint="default"/>
                <w:sz w:val="18"/>
                <w:szCs w:val="18"/>
              </w:rPr>
            </w:pPr>
            <w:r>
              <w:rPr>
                <w:rFonts w:ascii="Times New Roman"/>
                <w:sz w:val="18"/>
              </w:rPr>
              <w:t>29,417.94</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5" w:right="0"/>
              <w:jc w:val="center"/>
              <w:rPr>
                <w:rFonts w:ascii="Times New Roman" w:hAnsi="Times New Roman" w:cs="Times New Roman" w:eastAsia="Times New Roman" w:hint="default"/>
                <w:sz w:val="18"/>
                <w:szCs w:val="18"/>
              </w:rPr>
            </w:pPr>
            <w:r>
              <w:rPr>
                <w:rFonts w:ascii="Times New Roman"/>
                <w:sz w:val="18"/>
              </w:rPr>
              <w:t>2,313.12</w:t>
            </w:r>
          </w:p>
        </w:tc>
      </w:tr>
      <w:tr>
        <w:trPr>
          <w:trHeight w:val="322"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8"/>
              <w:jc w:val="righ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0"/>
              <w:jc w:val="right"/>
              <w:rPr>
                <w:rFonts w:ascii="Times New Roman" w:hAnsi="Times New Roman" w:cs="Times New Roman" w:eastAsia="Times New Roman" w:hint="default"/>
                <w:sz w:val="18"/>
                <w:szCs w:val="18"/>
              </w:rPr>
            </w:pPr>
            <w:r>
              <w:rPr>
                <w:rFonts w:ascii="Times New Roman"/>
                <w:sz w:val="18"/>
              </w:rPr>
              <w:t>500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0"/>
              <w:jc w:val="right"/>
              <w:rPr>
                <w:rFonts w:ascii="Times New Roman" w:hAnsi="Times New Roman" w:cs="Times New Roman" w:eastAsia="Times New Roman" w:hint="default"/>
                <w:sz w:val="18"/>
                <w:szCs w:val="18"/>
              </w:rPr>
            </w:pPr>
            <w:r>
              <w:rPr>
                <w:rFonts w:ascii="Times New Roman"/>
                <w:sz w:val="18"/>
              </w:rPr>
              <w:t>538.39</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0"/>
              <w:jc w:val="right"/>
              <w:rPr>
                <w:rFonts w:ascii="Times New Roman" w:hAnsi="Times New Roman" w:cs="Times New Roman" w:eastAsia="Times New Roman" w:hint="default"/>
                <w:sz w:val="18"/>
                <w:szCs w:val="18"/>
              </w:rPr>
            </w:pPr>
            <w:r>
              <w:rPr>
                <w:rFonts w:ascii="Times New Roman"/>
                <w:sz w:val="18"/>
              </w:rPr>
              <w:t>50.27</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6"/>
              <w:jc w:val="right"/>
              <w:rPr>
                <w:rFonts w:ascii="Times New Roman" w:hAnsi="Times New Roman" w:cs="Times New Roman" w:eastAsia="Times New Roman" w:hint="default"/>
                <w:sz w:val="18"/>
                <w:szCs w:val="18"/>
              </w:rPr>
            </w:pPr>
            <w:r>
              <w:rPr>
                <w:rFonts w:ascii="Times New Roman"/>
                <w:sz w:val="18"/>
              </w:rPr>
              <w:t>302.88</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0" w:right="0"/>
              <w:jc w:val="center"/>
              <w:rPr>
                <w:rFonts w:ascii="Times New Roman" w:hAnsi="Times New Roman" w:cs="Times New Roman" w:eastAsia="Times New Roman" w:hint="default"/>
                <w:sz w:val="18"/>
                <w:szCs w:val="18"/>
              </w:rPr>
            </w:pPr>
            <w:r>
              <w:rPr>
                <w:rFonts w:ascii="Times New Roman"/>
                <w:sz w:val="18"/>
              </w:rPr>
              <w:t>-249.72</w:t>
            </w:r>
          </w:p>
        </w:tc>
      </w:tr>
      <w:tr>
        <w:trPr>
          <w:trHeight w:val="329" w:hRule="exact"/>
        </w:trPr>
        <w:tc>
          <w:tcPr>
            <w:tcW w:w="3184"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right="368"/>
              <w:jc w:val="righ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989"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210"/>
              <w:jc w:val="right"/>
              <w:rPr>
                <w:rFonts w:ascii="Times New Roman" w:hAnsi="Times New Roman" w:cs="Times New Roman" w:eastAsia="Times New Roman" w:hint="default"/>
                <w:sz w:val="18"/>
                <w:szCs w:val="18"/>
              </w:rPr>
            </w:pPr>
            <w:r>
              <w:rPr>
                <w:rFonts w:ascii="Times New Roman"/>
                <w:sz w:val="18"/>
              </w:rPr>
              <w:t>400</w:t>
            </w:r>
          </w:p>
        </w:tc>
        <w:tc>
          <w:tcPr>
            <w:tcW w:w="1146"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211"/>
              <w:jc w:val="right"/>
              <w:rPr>
                <w:rFonts w:ascii="Times New Roman" w:hAnsi="Times New Roman" w:cs="Times New Roman" w:eastAsia="Times New Roman" w:hint="default"/>
                <w:sz w:val="18"/>
                <w:szCs w:val="18"/>
              </w:rPr>
            </w:pPr>
            <w:r>
              <w:rPr>
                <w:rFonts w:ascii="Times New Roman"/>
                <w:sz w:val="18"/>
              </w:rPr>
              <w:t>1,056.36</w:t>
            </w:r>
          </w:p>
        </w:tc>
        <w:tc>
          <w:tcPr>
            <w:tcW w:w="1146"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211"/>
              <w:jc w:val="right"/>
              <w:rPr>
                <w:rFonts w:ascii="Times New Roman" w:hAnsi="Times New Roman" w:cs="Times New Roman" w:eastAsia="Times New Roman" w:hint="default"/>
                <w:sz w:val="18"/>
                <w:szCs w:val="18"/>
              </w:rPr>
            </w:pPr>
            <w:r>
              <w:rPr>
                <w:rFonts w:ascii="Times New Roman"/>
                <w:sz w:val="18"/>
              </w:rPr>
              <w:t>303.18</w:t>
            </w:r>
          </w:p>
        </w:tc>
        <w:tc>
          <w:tcPr>
            <w:tcW w:w="1131"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96"/>
              <w:jc w:val="right"/>
              <w:rPr>
                <w:rFonts w:ascii="Times New Roman" w:hAnsi="Times New Roman" w:cs="Times New Roman" w:eastAsia="Times New Roman" w:hint="default"/>
                <w:sz w:val="18"/>
                <w:szCs w:val="18"/>
              </w:rPr>
            </w:pPr>
            <w:r>
              <w:rPr>
                <w:rFonts w:ascii="Times New Roman"/>
                <w:sz w:val="18"/>
              </w:rPr>
              <w:t>3,396.99</w:t>
            </w:r>
          </w:p>
        </w:tc>
        <w:tc>
          <w:tcPr>
            <w:tcW w:w="942"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159" w:right="0"/>
              <w:jc w:val="center"/>
              <w:rPr>
                <w:rFonts w:ascii="Times New Roman" w:hAnsi="Times New Roman" w:cs="Times New Roman" w:eastAsia="Times New Roman" w:hint="default"/>
                <w:sz w:val="18"/>
                <w:szCs w:val="18"/>
              </w:rPr>
            </w:pPr>
            <w:r>
              <w:rPr>
                <w:rFonts w:ascii="Times New Roman"/>
                <w:sz w:val="18"/>
              </w:rPr>
              <w:t>-107.05</w:t>
            </w:r>
          </w:p>
        </w:tc>
      </w:tr>
    </w:tbl>
    <w:p>
      <w:pPr>
        <w:spacing w:line="345" w:lineRule="auto" w:before="80"/>
        <w:ind w:left="237" w:right="354" w:firstLine="440"/>
        <w:jc w:val="both"/>
        <w:rPr>
          <w:rFonts w:ascii="宋体" w:hAnsi="宋体" w:cs="宋体" w:eastAsia="宋体" w:hint="default"/>
          <w:sz w:val="22"/>
          <w:szCs w:val="22"/>
        </w:rPr>
      </w:pPr>
      <w:r>
        <w:rPr>
          <w:rFonts w:ascii="宋体" w:hAnsi="宋体" w:cs="宋体" w:eastAsia="宋体" w:hint="default"/>
          <w:sz w:val="22"/>
          <w:szCs w:val="22"/>
        </w:rPr>
        <w:t>子公司证通金信主要从事电话</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E-POS</w:t>
      </w:r>
      <w:r>
        <w:rPr>
          <w:rFonts w:ascii="Times New Roman" w:hAnsi="Times New Roman" w:cs="Times New Roman" w:eastAsia="Times New Roman" w:hint="default"/>
          <w:spacing w:val="-3"/>
          <w:sz w:val="22"/>
          <w:szCs w:val="22"/>
        </w:rPr>
        <w:t> </w:t>
      </w:r>
      <w:r>
        <w:rPr>
          <w:rFonts w:ascii="宋体" w:hAnsi="宋体" w:cs="宋体" w:eastAsia="宋体" w:hint="default"/>
          <w:spacing w:val="-5"/>
          <w:sz w:val="22"/>
          <w:szCs w:val="22"/>
        </w:rPr>
        <w:t>的生产和销售，是目前国内电话</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E-POS</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市场</w:t>
      </w:r>
      <w:r>
        <w:rPr>
          <w:rFonts w:ascii="宋体" w:hAnsi="宋体" w:cs="宋体" w:eastAsia="宋体" w:hint="default"/>
          <w:w w:val="99"/>
          <w:sz w:val="22"/>
          <w:szCs w:val="22"/>
        </w:rPr>
        <w:t> </w:t>
      </w:r>
      <w:r>
        <w:rPr>
          <w:rFonts w:ascii="宋体" w:hAnsi="宋体" w:cs="宋体" w:eastAsia="宋体" w:hint="default"/>
          <w:sz w:val="22"/>
          <w:szCs w:val="22"/>
        </w:rPr>
        <w:t>的主要厂商之一。年内国内市场的电话</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E-POS</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投放量保持稳定增长，但是由于市场竞</w:t>
      </w:r>
      <w:r>
        <w:rPr>
          <w:rFonts w:ascii="宋体" w:hAnsi="宋体" w:cs="宋体" w:eastAsia="宋体" w:hint="default"/>
          <w:w w:val="99"/>
          <w:sz w:val="22"/>
          <w:szCs w:val="22"/>
        </w:rPr>
        <w:t> </w:t>
      </w:r>
      <w:r>
        <w:rPr>
          <w:rFonts w:ascii="宋体" w:hAnsi="宋体" w:cs="宋体" w:eastAsia="宋体" w:hint="default"/>
          <w:sz w:val="22"/>
          <w:szCs w:val="22"/>
        </w:rPr>
        <w:t>争加剧以及银行招标采购模式的变化，导致电话</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E-POS</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的销售价格下滑，因此在销售</w:t>
      </w:r>
      <w:r>
        <w:rPr>
          <w:rFonts w:ascii="宋体" w:hAnsi="宋体" w:cs="宋体" w:eastAsia="宋体" w:hint="default"/>
          <w:w w:val="99"/>
          <w:sz w:val="22"/>
          <w:szCs w:val="22"/>
        </w:rPr>
        <w:t> </w:t>
      </w:r>
      <w:r>
        <w:rPr>
          <w:rFonts w:ascii="宋体" w:hAnsi="宋体" w:cs="宋体" w:eastAsia="宋体" w:hint="default"/>
          <w:sz w:val="22"/>
          <w:szCs w:val="22"/>
        </w:rPr>
        <w:t>收入增加的情况下，净利润出现较大幅度下降。</w:t>
      </w:r>
    </w:p>
    <w:p>
      <w:pPr>
        <w:spacing w:line="240" w:lineRule="auto" w:before="2"/>
        <w:rPr>
          <w:rFonts w:ascii="宋体" w:hAnsi="宋体" w:cs="宋体" w:eastAsia="宋体" w:hint="default"/>
          <w:sz w:val="16"/>
          <w:szCs w:val="16"/>
        </w:rPr>
      </w:pPr>
    </w:p>
    <w:p>
      <w:pPr>
        <w:spacing w:before="0"/>
        <w:ind w:left="678" w:right="225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、公司未来发展展望</w:t>
      </w:r>
    </w:p>
    <w:p>
      <w:pPr>
        <w:spacing w:line="240" w:lineRule="auto" w:before="3"/>
        <w:rPr>
          <w:rFonts w:ascii="宋体" w:hAnsi="宋体" w:cs="宋体" w:eastAsia="宋体" w:hint="default"/>
          <w:sz w:val="22"/>
          <w:szCs w:val="22"/>
        </w:rPr>
      </w:pPr>
    </w:p>
    <w:p>
      <w:pPr>
        <w:spacing w:before="0"/>
        <w:ind w:left="678" w:right="2255"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）公司行业发展的趋势及公司面临的市场竞争格局</w:t>
      </w:r>
    </w:p>
    <w:p>
      <w:pPr>
        <w:spacing w:line="240" w:lineRule="auto" w:before="4"/>
        <w:rPr>
          <w:rFonts w:ascii="宋体" w:hAnsi="宋体" w:cs="宋体" w:eastAsia="宋体" w:hint="default"/>
          <w:sz w:val="22"/>
          <w:szCs w:val="22"/>
        </w:rPr>
      </w:pPr>
    </w:p>
    <w:p>
      <w:pPr>
        <w:spacing w:before="0"/>
        <w:ind w:left="678" w:right="27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年，中国银行业银行卡发卡量和银行卡业务持续增加，国内电子银行业务正</w:t>
      </w:r>
    </w:p>
    <w:p>
      <w:pPr>
        <w:spacing w:after="0"/>
        <w:jc w:val="left"/>
        <w:rPr>
          <w:rFonts w:ascii="宋体" w:hAnsi="宋体" w:cs="宋体" w:eastAsia="宋体" w:hint="default"/>
          <w:sz w:val="22"/>
          <w:szCs w:val="22"/>
        </w:rPr>
        <w:sectPr>
          <w:pgSz w:w="11910" w:h="16840"/>
          <w:pgMar w:top="1520" w:bottom="280" w:left="1560" w:right="1560"/>
        </w:sectPr>
      </w:pPr>
    </w:p>
    <w:p>
      <w:pPr>
        <w:spacing w:before="14"/>
        <w:ind w:left="117" w:right="123" w:firstLine="0"/>
        <w:jc w:val="left"/>
        <w:rPr>
          <w:rFonts w:ascii="宋体" w:hAnsi="宋体" w:cs="宋体" w:eastAsia="宋体" w:hint="default"/>
          <w:sz w:val="22"/>
          <w:szCs w:val="22"/>
        </w:rPr>
      </w:pPr>
      <w:r>
        <w:rPr>
          <w:rFonts w:ascii="宋体" w:hAnsi="宋体" w:cs="宋体" w:eastAsia="宋体" w:hint="default"/>
          <w:sz w:val="22"/>
          <w:szCs w:val="22"/>
        </w:rPr>
        <w:t>在快速发展。</w:t>
      </w:r>
    </w:p>
    <w:p>
      <w:pPr>
        <w:spacing w:before="152"/>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、银行卡发卡量持续增加，银行卡业务增长迅速</w:t>
      </w:r>
    </w:p>
    <w:p>
      <w:pPr>
        <w:spacing w:line="348" w:lineRule="auto" w:before="134"/>
        <w:ind w:left="116" w:right="233" w:firstLine="441"/>
        <w:jc w:val="both"/>
        <w:rPr>
          <w:rFonts w:ascii="宋体" w:hAnsi="宋体" w:cs="宋体" w:eastAsia="宋体" w:hint="default"/>
          <w:sz w:val="22"/>
          <w:szCs w:val="22"/>
        </w:rPr>
      </w:pPr>
      <w:r>
        <w:rPr>
          <w:rFonts w:ascii="宋体" w:hAnsi="宋体" w:cs="宋体" w:eastAsia="宋体" w:hint="default"/>
          <w:w w:val="99"/>
          <w:sz w:val="22"/>
          <w:szCs w:val="22"/>
        </w:rPr>
        <w:t>据中国人民银行发布的《</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pacing w:val="5"/>
          <w:w w:val="99"/>
          <w:sz w:val="22"/>
          <w:szCs w:val="22"/>
        </w:rPr>
        <w:t> </w:t>
      </w:r>
      <w:r>
        <w:rPr>
          <w:rFonts w:ascii="宋体" w:hAnsi="宋体" w:cs="宋体" w:eastAsia="宋体" w:hint="default"/>
          <w:spacing w:val="-8"/>
          <w:w w:val="99"/>
          <w:sz w:val="22"/>
          <w:szCs w:val="22"/>
        </w:rPr>
        <w:t>年支付体系运行总体情况》，截至</w:t>
      </w:r>
      <w:r>
        <w:rPr>
          <w:rFonts w:ascii="宋体" w:hAnsi="宋体" w:cs="宋体" w:eastAsia="宋体" w:hint="default"/>
          <w:spacing w:val="-50"/>
          <w:w w:val="99"/>
          <w:sz w:val="22"/>
          <w:szCs w:val="22"/>
        </w:rPr>
        <w:t> </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pacing w:val="5"/>
          <w:w w:val="99"/>
          <w:sz w:val="22"/>
          <w:szCs w:val="22"/>
        </w:rPr>
        <w:t> </w:t>
      </w:r>
      <w:r>
        <w:rPr>
          <w:rFonts w:ascii="宋体" w:hAnsi="宋体" w:cs="宋体" w:eastAsia="宋体" w:hint="default"/>
          <w:spacing w:val="-2"/>
          <w:w w:val="99"/>
          <w:sz w:val="22"/>
          <w:szCs w:val="22"/>
        </w:rPr>
        <w:t>年底，加入</w:t>
      </w:r>
      <w:r>
        <w:rPr>
          <w:rFonts w:ascii="宋体" w:hAnsi="宋体" w:cs="宋体" w:eastAsia="宋体" w:hint="default"/>
          <w:w w:val="99"/>
          <w:sz w:val="22"/>
          <w:szCs w:val="22"/>
        </w:rPr>
        <w:t> </w:t>
      </w:r>
      <w:r>
        <w:rPr>
          <w:rFonts w:ascii="宋体" w:hAnsi="宋体" w:cs="宋体" w:eastAsia="宋体" w:hint="default"/>
          <w:sz w:val="22"/>
          <w:szCs w:val="22"/>
        </w:rPr>
        <w:t>银联网络的发卡机构</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261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家，较</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年底增加</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26</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家；全国累计发行银行卡</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20.66</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亿</w:t>
      </w:r>
      <w:r>
        <w:rPr>
          <w:rFonts w:ascii="宋体" w:hAnsi="宋体" w:cs="宋体" w:eastAsia="宋体" w:hint="default"/>
          <w:w w:val="99"/>
          <w:sz w:val="22"/>
          <w:szCs w:val="22"/>
        </w:rPr>
        <w:t> </w:t>
      </w:r>
      <w:r>
        <w:rPr>
          <w:rFonts w:ascii="宋体" w:hAnsi="宋体" w:cs="宋体" w:eastAsia="宋体" w:hint="default"/>
          <w:sz w:val="22"/>
          <w:szCs w:val="22"/>
        </w:rPr>
        <w:t>张，同比增长</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14.8%</w:t>
      </w:r>
      <w:r>
        <w:rPr>
          <w:rFonts w:ascii="宋体" w:hAnsi="宋体" w:cs="宋体" w:eastAsia="宋体" w:hint="default"/>
          <w:sz w:val="22"/>
          <w:szCs w:val="22"/>
        </w:rPr>
        <w:t>。</w:t>
      </w:r>
    </w:p>
    <w:p>
      <w:pPr>
        <w:spacing w:line="345" w:lineRule="auto" w:before="25"/>
        <w:ind w:left="116" w:right="233"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2009 </w:t>
      </w:r>
      <w:r>
        <w:rPr>
          <w:rFonts w:ascii="宋体" w:hAnsi="宋体" w:cs="宋体" w:eastAsia="宋体" w:hint="default"/>
          <w:sz w:val="22"/>
          <w:szCs w:val="22"/>
        </w:rPr>
        <w:t>年，发生银行卡业务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196.91 </w:t>
      </w:r>
      <w:r>
        <w:rPr>
          <w:rFonts w:ascii="宋体" w:hAnsi="宋体" w:cs="宋体" w:eastAsia="宋体" w:hint="default"/>
          <w:sz w:val="22"/>
          <w:szCs w:val="22"/>
        </w:rPr>
        <w:t>亿笔，同比分别增长</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18.1%</w:t>
      </w:r>
      <w:r>
        <w:rPr>
          <w:rFonts w:ascii="宋体" w:hAnsi="宋体" w:cs="宋体" w:eastAsia="宋体" w:hint="default"/>
          <w:sz w:val="22"/>
          <w:szCs w:val="22"/>
        </w:rPr>
        <w:t>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30.5%</w:t>
      </w:r>
      <w:r>
        <w:rPr>
          <w:rFonts w:ascii="宋体" w:hAnsi="宋体" w:cs="宋体" w:eastAsia="宋体" w:hint="default"/>
          <w:sz w:val="22"/>
          <w:szCs w:val="22"/>
        </w:rPr>
        <w:t>，其中银行</w:t>
      </w:r>
      <w:r>
        <w:rPr>
          <w:rFonts w:ascii="宋体" w:hAnsi="宋体" w:cs="宋体" w:eastAsia="宋体" w:hint="default"/>
          <w:w w:val="99"/>
          <w:sz w:val="22"/>
          <w:szCs w:val="22"/>
        </w:rPr>
        <w:t> </w:t>
      </w:r>
      <w:r>
        <w:rPr>
          <w:rFonts w:ascii="宋体" w:hAnsi="宋体" w:cs="宋体" w:eastAsia="宋体" w:hint="default"/>
          <w:sz w:val="22"/>
          <w:szCs w:val="22"/>
        </w:rPr>
        <w:t>卡存现、取现、消费、转账业务分别为</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37.48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亿笔、</w:t>
      </w:r>
      <w:r>
        <w:rPr>
          <w:rFonts w:ascii="Times New Roman" w:hAnsi="Times New Roman" w:cs="Times New Roman" w:eastAsia="Times New Roman" w:hint="default"/>
          <w:sz w:val="22"/>
          <w:szCs w:val="22"/>
        </w:rPr>
        <w:t>94.28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亿笔、</w:t>
      </w:r>
      <w:r>
        <w:rPr>
          <w:rFonts w:ascii="Times New Roman" w:hAnsi="Times New Roman" w:cs="Times New Roman" w:eastAsia="Times New Roman" w:hint="default"/>
          <w:sz w:val="22"/>
          <w:szCs w:val="22"/>
        </w:rPr>
        <w:t>34.91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亿笔、</w:t>
      </w:r>
      <w:r>
        <w:rPr>
          <w:rFonts w:ascii="Times New Roman" w:hAnsi="Times New Roman" w:cs="Times New Roman" w:eastAsia="Times New Roman" w:hint="default"/>
          <w:sz w:val="22"/>
          <w:szCs w:val="22"/>
        </w:rPr>
        <w:t>30.24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亿</w:t>
      </w:r>
      <w:r>
        <w:rPr>
          <w:rFonts w:ascii="宋体" w:hAnsi="宋体" w:cs="宋体" w:eastAsia="宋体" w:hint="default"/>
          <w:w w:val="99"/>
          <w:sz w:val="22"/>
          <w:szCs w:val="22"/>
        </w:rPr>
        <w:t> </w:t>
      </w:r>
      <w:r>
        <w:rPr>
          <w:rFonts w:ascii="宋体" w:hAnsi="宋体" w:cs="宋体" w:eastAsia="宋体" w:hint="default"/>
          <w:spacing w:val="-2"/>
          <w:sz w:val="22"/>
          <w:szCs w:val="22"/>
        </w:rPr>
        <w:t>笔，同比分别增长</w:t>
      </w:r>
      <w:r>
        <w:rPr>
          <w:rFonts w:ascii="宋体" w:hAnsi="宋体" w:cs="宋体" w:eastAsia="宋体" w:hint="default"/>
          <w:spacing w:val="-59"/>
          <w:sz w:val="22"/>
          <w:szCs w:val="22"/>
        </w:rPr>
        <w:t> </w:t>
      </w:r>
      <w:r>
        <w:rPr>
          <w:rFonts w:ascii="Times New Roman" w:hAnsi="Times New Roman" w:cs="Times New Roman" w:eastAsia="Times New Roman" w:hint="default"/>
          <w:spacing w:val="-2"/>
          <w:sz w:val="22"/>
          <w:szCs w:val="22"/>
        </w:rPr>
        <w:t>11.1%</w:t>
      </w: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12.2%</w:t>
      </w: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32.0%</w:t>
      </w: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34.5%</w:t>
      </w:r>
      <w:r>
        <w:rPr>
          <w:rFonts w:ascii="宋体" w:hAnsi="宋体" w:cs="宋体" w:eastAsia="宋体" w:hint="default"/>
          <w:spacing w:val="-2"/>
          <w:sz w:val="22"/>
          <w:szCs w:val="22"/>
        </w:rPr>
        <w:t>，转账、消费业务增速快于存取现业</w:t>
      </w:r>
      <w:r>
        <w:rPr>
          <w:rFonts w:ascii="宋体" w:hAnsi="宋体" w:cs="宋体" w:eastAsia="宋体" w:hint="default"/>
          <w:w w:val="99"/>
          <w:sz w:val="22"/>
          <w:szCs w:val="22"/>
        </w:rPr>
        <w:t> </w:t>
      </w:r>
      <w:r>
        <w:rPr>
          <w:rFonts w:ascii="宋体" w:hAnsi="宋体" w:cs="宋体" w:eastAsia="宋体" w:hint="default"/>
          <w:sz w:val="22"/>
          <w:szCs w:val="22"/>
        </w:rPr>
        <w:t>务。</w:t>
      </w:r>
    </w:p>
    <w:p>
      <w:pPr>
        <w:spacing w:line="348" w:lineRule="auto" w:before="56"/>
        <w:ind w:left="557" w:right="228"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、银行卡受理环境不断改善，但与发达国家相比仍有差距</w:t>
      </w:r>
      <w:r>
        <w:rPr>
          <w:rFonts w:ascii="宋体" w:hAnsi="宋体" w:cs="宋体" w:eastAsia="宋体" w:hint="default"/>
          <w:w w:val="99"/>
          <w:sz w:val="22"/>
          <w:szCs w:val="22"/>
        </w:rPr>
        <w:t> 据中国人民银行发布的《</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pacing w:val="6"/>
          <w:w w:val="99"/>
          <w:sz w:val="22"/>
          <w:szCs w:val="22"/>
        </w:rPr>
        <w:t> </w:t>
      </w:r>
      <w:r>
        <w:rPr>
          <w:rFonts w:ascii="宋体" w:hAnsi="宋体" w:cs="宋体" w:eastAsia="宋体" w:hint="default"/>
          <w:spacing w:val="-8"/>
          <w:w w:val="99"/>
          <w:sz w:val="22"/>
          <w:szCs w:val="22"/>
        </w:rPr>
        <w:t>年支付体系运行总体情况》，截至</w:t>
      </w:r>
      <w:r>
        <w:rPr>
          <w:rFonts w:ascii="宋体" w:hAnsi="宋体" w:cs="宋体" w:eastAsia="宋体" w:hint="default"/>
          <w:spacing w:val="-49"/>
          <w:w w:val="99"/>
          <w:sz w:val="22"/>
          <w:szCs w:val="22"/>
        </w:rPr>
        <w:t> </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pacing w:val="6"/>
          <w:w w:val="99"/>
          <w:sz w:val="22"/>
          <w:szCs w:val="22"/>
        </w:rPr>
        <w:t> </w:t>
      </w:r>
      <w:r>
        <w:rPr>
          <w:rFonts w:ascii="宋体" w:hAnsi="宋体" w:cs="宋体" w:eastAsia="宋体" w:hint="default"/>
          <w:spacing w:val="-2"/>
          <w:w w:val="99"/>
          <w:sz w:val="22"/>
          <w:szCs w:val="22"/>
        </w:rPr>
        <w:t>年底，银行</w:t>
      </w:r>
      <w:r>
        <w:rPr>
          <w:rFonts w:ascii="宋体" w:hAnsi="宋体" w:cs="宋体" w:eastAsia="宋体" w:hint="default"/>
          <w:spacing w:val="-2"/>
          <w:sz w:val="22"/>
          <w:szCs w:val="22"/>
        </w:rPr>
      </w:r>
    </w:p>
    <w:p>
      <w:pPr>
        <w:spacing w:line="348" w:lineRule="auto" w:before="25"/>
        <w:ind w:left="116" w:right="188" w:firstLine="0"/>
        <w:jc w:val="both"/>
        <w:rPr>
          <w:rFonts w:ascii="宋体" w:hAnsi="宋体" w:cs="宋体" w:eastAsia="宋体" w:hint="default"/>
          <w:sz w:val="22"/>
          <w:szCs w:val="22"/>
        </w:rPr>
      </w:pPr>
      <w:r>
        <w:rPr>
          <w:rFonts w:ascii="宋体" w:hAnsi="宋体" w:cs="宋体" w:eastAsia="宋体" w:hint="default"/>
          <w:sz w:val="22"/>
          <w:szCs w:val="22"/>
        </w:rPr>
        <w:t>卡跨行支付系统联网商户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156.65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万户，联网</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POS</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机具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240.83</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万台，</w:t>
      </w:r>
      <w:r>
        <w:rPr>
          <w:rFonts w:ascii="Times New Roman" w:hAnsi="Times New Roman" w:cs="Times New Roman" w:eastAsia="Times New Roman" w:hint="default"/>
          <w:spacing w:val="-3"/>
          <w:sz w:val="22"/>
          <w:szCs w:val="22"/>
        </w:rPr>
        <w:t>ATM21.49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万台，</w:t>
      </w:r>
      <w:r>
        <w:rPr>
          <w:rFonts w:ascii="宋体" w:hAnsi="宋体" w:cs="宋体" w:eastAsia="宋体" w:hint="default"/>
          <w:w w:val="99"/>
          <w:sz w:val="22"/>
          <w:szCs w:val="22"/>
        </w:rPr>
        <w:t> </w:t>
      </w:r>
      <w:r>
        <w:rPr>
          <w:rFonts w:ascii="宋体" w:hAnsi="宋体" w:cs="宋体" w:eastAsia="宋体" w:hint="default"/>
          <w:sz w:val="22"/>
          <w:szCs w:val="22"/>
        </w:rPr>
        <w:t>较</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年底分别增加</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38.48 </w:t>
      </w:r>
      <w:r>
        <w:rPr>
          <w:rFonts w:ascii="宋体" w:hAnsi="宋体" w:cs="宋体" w:eastAsia="宋体" w:hint="default"/>
          <w:spacing w:val="-4"/>
          <w:sz w:val="22"/>
          <w:szCs w:val="22"/>
        </w:rPr>
        <w:t>万户、</w:t>
      </w:r>
      <w:r>
        <w:rPr>
          <w:rFonts w:ascii="Times New Roman" w:hAnsi="Times New Roman" w:cs="Times New Roman" w:eastAsia="Times New Roman" w:hint="default"/>
          <w:spacing w:val="-4"/>
          <w:sz w:val="22"/>
          <w:szCs w:val="22"/>
        </w:rPr>
        <w:t>56.32</w:t>
      </w:r>
      <w:r>
        <w:rPr>
          <w:rFonts w:ascii="Times New Roman" w:hAnsi="Times New Roman" w:cs="Times New Roman" w:eastAsia="Times New Roman" w:hint="default"/>
          <w:sz w:val="22"/>
          <w:szCs w:val="22"/>
        </w:rPr>
        <w:t> </w:t>
      </w:r>
      <w:r>
        <w:rPr>
          <w:rFonts w:ascii="宋体" w:hAnsi="宋体" w:cs="宋体" w:eastAsia="宋体" w:hint="default"/>
          <w:sz w:val="22"/>
          <w:szCs w:val="22"/>
        </w:rPr>
        <w:t>万台和</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4.74 </w:t>
      </w:r>
      <w:r>
        <w:rPr>
          <w:rFonts w:ascii="宋体" w:hAnsi="宋体" w:cs="宋体" w:eastAsia="宋体" w:hint="default"/>
          <w:spacing w:val="-5"/>
          <w:sz w:val="22"/>
          <w:szCs w:val="22"/>
        </w:rPr>
        <w:t>万台。</w:t>
      </w:r>
      <w:r>
        <w:rPr>
          <w:rFonts w:ascii="Times New Roman" w:hAnsi="Times New Roman" w:cs="Times New Roman" w:eastAsia="Times New Roman" w:hint="default"/>
          <w:spacing w:val="-5"/>
          <w:sz w:val="22"/>
          <w:szCs w:val="22"/>
        </w:rPr>
        <w:t>2009</w:t>
      </w:r>
      <w:r>
        <w:rPr>
          <w:rFonts w:ascii="Times New Roman" w:hAnsi="Times New Roman" w:cs="Times New Roman" w:eastAsia="Times New Roman" w:hint="default"/>
          <w:sz w:val="22"/>
          <w:szCs w:val="22"/>
        </w:rPr>
        <w:t> </w:t>
      </w:r>
      <w:r>
        <w:rPr>
          <w:rFonts w:ascii="宋体" w:hAnsi="宋体" w:cs="宋体" w:eastAsia="宋体" w:hint="default"/>
          <w:spacing w:val="-5"/>
          <w:sz w:val="22"/>
          <w:szCs w:val="22"/>
        </w:rPr>
        <w:t>年底，我国每台</w:t>
      </w:r>
      <w:r>
        <w:rPr>
          <w:rFonts w:ascii="宋体" w:hAnsi="宋体" w:cs="宋体" w:eastAsia="宋体" w:hint="default"/>
          <w:spacing w:val="-55"/>
          <w:sz w:val="22"/>
          <w:szCs w:val="22"/>
        </w:rPr>
        <w:t> </w:t>
      </w:r>
      <w:r>
        <w:rPr>
          <w:rFonts w:ascii="Times New Roman" w:hAnsi="Times New Roman" w:cs="Times New Roman" w:eastAsia="Times New Roman" w:hint="default"/>
          <w:spacing w:val="-9"/>
          <w:sz w:val="22"/>
          <w:szCs w:val="22"/>
        </w:rPr>
        <w:t>ATM</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对应的银行卡数量为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0.96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万张，同比减少</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10.3%</w:t>
      </w:r>
      <w:r>
        <w:rPr>
          <w:rFonts w:ascii="宋体" w:hAnsi="宋体" w:cs="宋体" w:eastAsia="宋体" w:hint="default"/>
          <w:sz w:val="22"/>
          <w:szCs w:val="22"/>
        </w:rPr>
        <w:t>；每台</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POS </w:t>
      </w:r>
      <w:r>
        <w:rPr>
          <w:rFonts w:ascii="宋体" w:hAnsi="宋体" w:cs="宋体" w:eastAsia="宋体" w:hint="default"/>
          <w:sz w:val="22"/>
          <w:szCs w:val="22"/>
        </w:rPr>
        <w:t>对应的银行卡数量为</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858</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张，同比减少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12.1%</w:t>
      </w:r>
      <w:r>
        <w:rPr>
          <w:rFonts w:ascii="宋体" w:hAnsi="宋体" w:cs="宋体" w:eastAsia="宋体" w:hint="default"/>
          <w:sz w:val="22"/>
          <w:szCs w:val="22"/>
        </w:rPr>
        <w:t>。</w:t>
      </w:r>
    </w:p>
    <w:p>
      <w:pPr>
        <w:spacing w:line="345" w:lineRule="auto" w:before="26"/>
        <w:ind w:left="115" w:right="232" w:firstLine="440"/>
        <w:jc w:val="both"/>
        <w:rPr>
          <w:rFonts w:ascii="宋体" w:hAnsi="宋体" w:cs="宋体" w:eastAsia="宋体" w:hint="default"/>
          <w:sz w:val="22"/>
          <w:szCs w:val="22"/>
        </w:rPr>
      </w:pPr>
      <w:r>
        <w:rPr>
          <w:rFonts w:ascii="宋体" w:hAnsi="宋体" w:cs="宋体" w:eastAsia="宋体" w:hint="default"/>
          <w:spacing w:val="-5"/>
          <w:sz w:val="22"/>
          <w:szCs w:val="22"/>
        </w:rPr>
        <w:t>根据中国人民银行发布的《</w:t>
      </w:r>
      <w:r>
        <w:rPr>
          <w:rFonts w:ascii="Times New Roman" w:hAnsi="Times New Roman" w:cs="Times New Roman" w:eastAsia="Times New Roman" w:hint="default"/>
          <w:spacing w:val="-5"/>
          <w:sz w:val="22"/>
          <w:szCs w:val="22"/>
        </w:rPr>
        <w:t>2008</w:t>
      </w:r>
      <w:r>
        <w:rPr>
          <w:rFonts w:ascii="Times New Roman" w:hAnsi="Times New Roman" w:cs="Times New Roman" w:eastAsia="Times New Roman" w:hint="default"/>
          <w:spacing w:val="13"/>
          <w:sz w:val="22"/>
          <w:szCs w:val="22"/>
        </w:rPr>
        <w:t> </w:t>
      </w:r>
      <w:r>
        <w:rPr>
          <w:rFonts w:ascii="宋体" w:hAnsi="宋体" w:cs="宋体" w:eastAsia="宋体" w:hint="default"/>
          <w:spacing w:val="-7"/>
          <w:sz w:val="22"/>
          <w:szCs w:val="22"/>
        </w:rPr>
        <w:t>年第四季度支付体系运行总体情况》中数据，</w:t>
      </w:r>
      <w:r>
        <w:rPr>
          <w:rFonts w:ascii="Times New Roman" w:hAnsi="Times New Roman" w:cs="Times New Roman" w:eastAsia="Times New Roman" w:hint="default"/>
          <w:spacing w:val="-7"/>
          <w:sz w:val="22"/>
          <w:szCs w:val="22"/>
        </w:rPr>
        <w:t>2007</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年末，美国、法国、德国每台</w:t>
      </w:r>
      <w:r>
        <w:rPr>
          <w:rFonts w:ascii="宋体" w:hAnsi="宋体" w:cs="宋体" w:eastAsia="宋体" w:hint="default"/>
          <w:spacing w:val="-61"/>
          <w:sz w:val="22"/>
          <w:szCs w:val="22"/>
        </w:rPr>
        <w:t> </w:t>
      </w:r>
      <w:r>
        <w:rPr>
          <w:rFonts w:ascii="Times New Roman" w:hAnsi="Times New Roman" w:cs="Times New Roman" w:eastAsia="Times New Roman" w:hint="default"/>
          <w:spacing w:val="-9"/>
          <w:sz w:val="22"/>
          <w:szCs w:val="22"/>
        </w:rPr>
        <w:t>ATM</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对应的银行卡数量分别为</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6220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张、</w:t>
      </w:r>
      <w:r>
        <w:rPr>
          <w:rFonts w:ascii="Times New Roman" w:hAnsi="Times New Roman" w:cs="Times New Roman" w:eastAsia="Times New Roman" w:hint="default"/>
          <w:sz w:val="22"/>
          <w:szCs w:val="22"/>
        </w:rPr>
        <w:t>1906</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张、</w:t>
      </w:r>
      <w:r>
        <w:rPr>
          <w:rFonts w:ascii="Times New Roman" w:hAnsi="Times New Roman" w:cs="Times New Roman" w:eastAsia="Times New Roman" w:hint="default"/>
          <w:sz w:val="22"/>
          <w:szCs w:val="22"/>
        </w:rPr>
        <w:t>1741</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张，每台</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POS</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对应的银行卡数量分别为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502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张、</w:t>
      </w:r>
      <w:r>
        <w:rPr>
          <w:rFonts w:ascii="Times New Roman" w:hAnsi="Times New Roman" w:cs="Times New Roman" w:eastAsia="Times New Roman" w:hint="default"/>
          <w:sz w:val="22"/>
          <w:szCs w:val="22"/>
        </w:rPr>
        <w:t>80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张、</w:t>
      </w:r>
      <w:r>
        <w:rPr>
          <w:rFonts w:ascii="Times New Roman" w:hAnsi="Times New Roman" w:cs="Times New Roman" w:eastAsia="Times New Roman" w:hint="default"/>
          <w:sz w:val="22"/>
          <w:szCs w:val="22"/>
        </w:rPr>
        <w:t>210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张。</w:t>
      </w:r>
    </w:p>
    <w:p>
      <w:pPr>
        <w:spacing w:before="28"/>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、电子银行建设不断加快</w:t>
      </w:r>
    </w:p>
    <w:p>
      <w:pPr>
        <w:spacing w:line="345" w:lineRule="auto" w:before="135"/>
        <w:ind w:left="117" w:right="233" w:firstLine="440"/>
        <w:jc w:val="both"/>
        <w:rPr>
          <w:rFonts w:ascii="宋体" w:hAnsi="宋体" w:cs="宋体" w:eastAsia="宋体" w:hint="default"/>
          <w:sz w:val="22"/>
          <w:szCs w:val="22"/>
        </w:rPr>
      </w:pPr>
      <w:r>
        <w:rPr>
          <w:rFonts w:ascii="宋体" w:hAnsi="宋体" w:cs="宋体" w:eastAsia="宋体" w:hint="default"/>
          <w:sz w:val="22"/>
          <w:szCs w:val="22"/>
        </w:rPr>
        <w:t>据中国银行业协会发布的《</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年度中国银行业服务改进情况报告》中不完全统</w:t>
      </w:r>
      <w:r>
        <w:rPr>
          <w:rFonts w:ascii="宋体" w:hAnsi="宋体" w:cs="宋体" w:eastAsia="宋体" w:hint="default"/>
          <w:w w:val="99"/>
          <w:sz w:val="22"/>
          <w:szCs w:val="22"/>
        </w:rPr>
        <w:t> </w:t>
      </w:r>
      <w:r>
        <w:rPr>
          <w:rFonts w:ascii="宋体" w:hAnsi="宋体" w:cs="宋体" w:eastAsia="宋体" w:hint="default"/>
          <w:sz w:val="22"/>
          <w:szCs w:val="22"/>
        </w:rPr>
        <w:t>计数据，</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年各银行业金融机构继续增加自助设施的投放，主要包括存款机、取款</w:t>
      </w:r>
      <w:r>
        <w:rPr>
          <w:rFonts w:ascii="宋体" w:hAnsi="宋体" w:cs="宋体" w:eastAsia="宋体" w:hint="default"/>
          <w:w w:val="99"/>
          <w:sz w:val="22"/>
          <w:szCs w:val="22"/>
        </w:rPr>
        <w:t> </w:t>
      </w:r>
      <w:r>
        <w:rPr>
          <w:rFonts w:ascii="宋体" w:hAnsi="宋体" w:cs="宋体" w:eastAsia="宋体" w:hint="default"/>
          <w:sz w:val="22"/>
          <w:szCs w:val="22"/>
        </w:rPr>
        <w:t>机、存取款一体机、存折补登机、查询机等自助设施。不完全统计，</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年中国银行</w:t>
      </w:r>
      <w:r>
        <w:rPr>
          <w:rFonts w:ascii="宋体" w:hAnsi="宋体" w:cs="宋体" w:eastAsia="宋体" w:hint="default"/>
          <w:w w:val="99"/>
          <w:sz w:val="22"/>
          <w:szCs w:val="22"/>
        </w:rPr>
        <w:t> </w:t>
      </w:r>
      <w:r>
        <w:rPr>
          <w:rFonts w:ascii="宋体" w:hAnsi="宋体" w:cs="宋体" w:eastAsia="宋体" w:hint="default"/>
          <w:sz w:val="22"/>
          <w:szCs w:val="22"/>
        </w:rPr>
        <w:t>业各金融机构共增加各类自助设施</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35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万台；</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年末全行业共有</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100.31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万台自助设</w:t>
      </w:r>
      <w:r>
        <w:rPr>
          <w:rFonts w:ascii="宋体" w:hAnsi="宋体" w:cs="宋体" w:eastAsia="宋体" w:hint="default"/>
          <w:w w:val="99"/>
          <w:sz w:val="22"/>
          <w:szCs w:val="22"/>
        </w:rPr>
        <w:t> </w:t>
      </w:r>
      <w:r>
        <w:rPr>
          <w:rFonts w:ascii="宋体" w:hAnsi="宋体" w:cs="宋体" w:eastAsia="宋体" w:hint="default"/>
          <w:sz w:val="22"/>
          <w:szCs w:val="22"/>
        </w:rPr>
        <w:t>施投入运行。</w:t>
      </w:r>
    </w:p>
    <w:p>
      <w:pPr>
        <w:spacing w:before="56"/>
        <w:ind w:left="557"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年末中国银行业共有电话银行个人客户</w:t>
      </w:r>
      <w:r>
        <w:rPr>
          <w:rFonts w:ascii="宋体" w:hAnsi="宋体" w:cs="宋体" w:eastAsia="宋体" w:hint="default"/>
          <w:spacing w:val="-2"/>
          <w:sz w:val="22"/>
          <w:szCs w:val="22"/>
        </w:rPr>
        <w:t> </w:t>
      </w:r>
      <w:r>
        <w:rPr>
          <w:rFonts w:ascii="Times New Roman" w:hAnsi="Times New Roman" w:cs="Times New Roman" w:eastAsia="Times New Roman" w:hint="default"/>
          <w:sz w:val="22"/>
          <w:szCs w:val="22"/>
        </w:rPr>
        <w:t>3.08</w:t>
      </w:r>
      <w:r>
        <w:rPr>
          <w:rFonts w:ascii="Times New Roman" w:hAnsi="Times New Roman" w:cs="Times New Roman" w:eastAsia="Times New Roman" w:hint="default"/>
          <w:spacing w:val="-1"/>
          <w:sz w:val="22"/>
          <w:szCs w:val="22"/>
        </w:rPr>
        <w:t> </w:t>
      </w:r>
      <w:r>
        <w:rPr>
          <w:rFonts w:ascii="宋体" w:hAnsi="宋体" w:cs="宋体" w:eastAsia="宋体" w:hint="default"/>
          <w:spacing w:val="-6"/>
          <w:sz w:val="22"/>
          <w:szCs w:val="22"/>
        </w:rPr>
        <w:t>亿，当年新增</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7,905</w:t>
      </w:r>
      <w:r>
        <w:rPr>
          <w:rFonts w:ascii="Times New Roman" w:hAnsi="Times New Roman" w:cs="Times New Roman" w:eastAsia="Times New Roman" w:hint="default"/>
          <w:spacing w:val="-2"/>
          <w:sz w:val="22"/>
          <w:szCs w:val="22"/>
        </w:rPr>
        <w:t> </w:t>
      </w:r>
      <w:r>
        <w:rPr>
          <w:rFonts w:ascii="宋体" w:hAnsi="宋体" w:cs="宋体" w:eastAsia="宋体" w:hint="default"/>
          <w:spacing w:val="-6"/>
          <w:sz w:val="22"/>
          <w:szCs w:val="22"/>
        </w:rPr>
        <w:t>万户，增幅</w:t>
      </w:r>
    </w:p>
    <w:p>
      <w:pPr>
        <w:spacing w:before="136"/>
        <w:ind w:left="117"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34.53%</w:t>
      </w:r>
      <w:r>
        <w:rPr>
          <w:rFonts w:ascii="宋体" w:hAnsi="宋体" w:cs="宋体" w:eastAsia="宋体" w:hint="default"/>
          <w:sz w:val="22"/>
          <w:szCs w:val="22"/>
        </w:rPr>
        <w:t>；共有电话银行企业客户</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951.11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万户，当年新增</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88.80</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万户，增幅</w:t>
      </w:r>
      <w:r>
        <w:rPr>
          <w:rFonts w:ascii="宋体" w:hAnsi="宋体" w:cs="宋体" w:eastAsia="宋体" w:hint="default"/>
          <w:spacing w:val="-64"/>
          <w:sz w:val="22"/>
          <w:szCs w:val="22"/>
        </w:rPr>
        <w:t> </w:t>
      </w:r>
      <w:r>
        <w:rPr>
          <w:rFonts w:ascii="Times New Roman" w:hAnsi="Times New Roman" w:cs="Times New Roman" w:eastAsia="Times New Roman" w:hint="default"/>
          <w:spacing w:val="-3"/>
          <w:sz w:val="22"/>
          <w:szCs w:val="22"/>
        </w:rPr>
        <w:t>57.89%</w:t>
      </w:r>
      <w:r>
        <w:rPr>
          <w:rFonts w:ascii="宋体" w:hAnsi="宋体" w:cs="宋体" w:eastAsia="宋体" w:hint="default"/>
          <w:spacing w:val="-3"/>
          <w:sz w:val="22"/>
          <w:szCs w:val="22"/>
        </w:rPr>
        <w:t>。网</w:t>
      </w:r>
      <w:r>
        <w:rPr>
          <w:rFonts w:ascii="宋体" w:hAnsi="宋体" w:cs="宋体" w:eastAsia="宋体" w:hint="default"/>
          <w:sz w:val="22"/>
          <w:szCs w:val="22"/>
        </w:rPr>
      </w:r>
    </w:p>
    <w:p>
      <w:pPr>
        <w:spacing w:before="134"/>
        <w:ind w:left="117" w:right="0" w:firstLine="0"/>
        <w:jc w:val="both"/>
        <w:rPr>
          <w:rFonts w:ascii="Times New Roman" w:hAnsi="Times New Roman" w:cs="Times New Roman" w:eastAsia="Times New Roman" w:hint="default"/>
          <w:sz w:val="22"/>
          <w:szCs w:val="22"/>
        </w:rPr>
      </w:pPr>
      <w:r>
        <w:rPr>
          <w:rFonts w:ascii="宋体" w:hAnsi="宋体" w:cs="宋体" w:eastAsia="宋体" w:hint="default"/>
          <w:w w:val="99"/>
          <w:sz w:val="22"/>
          <w:szCs w:val="22"/>
        </w:rPr>
        <w:t>络银行</w:t>
      </w:r>
      <w:r>
        <w:rPr>
          <w:rFonts w:ascii="宋体" w:hAnsi="宋体" w:cs="宋体" w:eastAsia="宋体" w:hint="default"/>
          <w:spacing w:val="1"/>
          <w:w w:val="99"/>
          <w:sz w:val="22"/>
          <w:szCs w:val="22"/>
        </w:rPr>
        <w:t>个人</w:t>
      </w:r>
      <w:r>
        <w:rPr>
          <w:rFonts w:ascii="宋体" w:hAnsi="宋体" w:cs="宋体" w:eastAsia="宋体" w:hint="default"/>
          <w:w w:val="99"/>
          <w:sz w:val="22"/>
          <w:szCs w:val="22"/>
        </w:rPr>
        <w:t>客户</w:t>
      </w:r>
      <w:r>
        <w:rPr>
          <w:rFonts w:ascii="宋体" w:hAnsi="宋体" w:cs="宋体" w:eastAsia="宋体" w:hint="default"/>
          <w:spacing w:val="-78"/>
          <w:sz w:val="22"/>
          <w:szCs w:val="22"/>
        </w:rPr>
        <w:t> </w:t>
      </w:r>
      <w:r>
        <w:rPr>
          <w:rFonts w:ascii="Times New Roman" w:hAnsi="Times New Roman" w:cs="Times New Roman" w:eastAsia="Times New Roman" w:hint="default"/>
          <w:w w:val="99"/>
          <w:sz w:val="22"/>
          <w:szCs w:val="22"/>
        </w:rPr>
        <w:t>1.82</w:t>
      </w:r>
      <w:r>
        <w:rPr>
          <w:rFonts w:ascii="Times New Roman" w:hAnsi="Times New Roman" w:cs="Times New Roman" w:eastAsia="Times New Roman" w:hint="default"/>
          <w:spacing w:val="-23"/>
          <w:sz w:val="22"/>
          <w:szCs w:val="22"/>
        </w:rPr>
        <w:t> </w:t>
      </w:r>
      <w:r>
        <w:rPr>
          <w:rFonts w:ascii="宋体" w:hAnsi="宋体" w:cs="宋体" w:eastAsia="宋体" w:hint="default"/>
          <w:spacing w:val="1"/>
          <w:w w:val="99"/>
          <w:sz w:val="22"/>
          <w:szCs w:val="22"/>
        </w:rPr>
        <w:t>亿</w:t>
      </w:r>
      <w:r>
        <w:rPr>
          <w:rFonts w:ascii="宋体" w:hAnsi="宋体" w:cs="宋体" w:eastAsia="宋体" w:hint="default"/>
          <w:spacing w:val="-1"/>
          <w:w w:val="99"/>
          <w:sz w:val="22"/>
          <w:szCs w:val="22"/>
        </w:rPr>
        <w:t>户</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当</w:t>
      </w:r>
      <w:r>
        <w:rPr>
          <w:rFonts w:ascii="宋体" w:hAnsi="宋体" w:cs="宋体" w:eastAsia="宋体" w:hint="default"/>
          <w:spacing w:val="-1"/>
          <w:w w:val="99"/>
          <w:sz w:val="22"/>
          <w:szCs w:val="22"/>
        </w:rPr>
        <w:t>年</w:t>
      </w:r>
      <w:r>
        <w:rPr>
          <w:rFonts w:ascii="宋体" w:hAnsi="宋体" w:cs="宋体" w:eastAsia="宋体" w:hint="default"/>
          <w:spacing w:val="1"/>
          <w:w w:val="99"/>
          <w:sz w:val="22"/>
          <w:szCs w:val="22"/>
        </w:rPr>
        <w:t>新</w:t>
      </w:r>
      <w:r>
        <w:rPr>
          <w:rFonts w:ascii="宋体" w:hAnsi="宋体" w:cs="宋体" w:eastAsia="宋体" w:hint="default"/>
          <w:w w:val="99"/>
          <w:sz w:val="22"/>
          <w:szCs w:val="22"/>
        </w:rPr>
        <w:t>增</w:t>
      </w:r>
      <w:r>
        <w:rPr>
          <w:rFonts w:ascii="宋体" w:hAnsi="宋体" w:cs="宋体" w:eastAsia="宋体" w:hint="default"/>
          <w:spacing w:val="-78"/>
          <w:sz w:val="22"/>
          <w:szCs w:val="22"/>
        </w:rPr>
        <w:t> </w:t>
      </w:r>
      <w:r>
        <w:rPr>
          <w:rFonts w:ascii="Times New Roman" w:hAnsi="Times New Roman" w:cs="Times New Roman" w:eastAsia="Times New Roman" w:hint="default"/>
          <w:w w:val="99"/>
          <w:sz w:val="22"/>
          <w:szCs w:val="22"/>
        </w:rPr>
        <w:t>6,154</w:t>
      </w:r>
      <w:r>
        <w:rPr>
          <w:rFonts w:ascii="Times New Roman" w:hAnsi="Times New Roman" w:cs="Times New Roman" w:eastAsia="Times New Roman" w:hint="default"/>
          <w:spacing w:val="-22"/>
          <w:sz w:val="22"/>
          <w:szCs w:val="22"/>
        </w:rPr>
        <w:t> </w:t>
      </w:r>
      <w:r>
        <w:rPr>
          <w:rFonts w:ascii="宋体" w:hAnsi="宋体" w:cs="宋体" w:eastAsia="宋体" w:hint="default"/>
          <w:w w:val="99"/>
          <w:sz w:val="22"/>
          <w:szCs w:val="22"/>
        </w:rPr>
        <w:t>万户</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增</w:t>
      </w:r>
      <w:r>
        <w:rPr>
          <w:rFonts w:ascii="宋体" w:hAnsi="宋体" w:cs="宋体" w:eastAsia="宋体" w:hint="default"/>
          <w:w w:val="99"/>
          <w:sz w:val="22"/>
          <w:szCs w:val="22"/>
        </w:rPr>
        <w:t>幅</w:t>
      </w:r>
      <w:r>
        <w:rPr>
          <w:rFonts w:ascii="宋体" w:hAnsi="宋体" w:cs="宋体" w:eastAsia="宋体" w:hint="default"/>
          <w:spacing w:val="-78"/>
          <w:sz w:val="22"/>
          <w:szCs w:val="22"/>
        </w:rPr>
        <w:t> </w:t>
      </w:r>
      <w:r>
        <w:rPr>
          <w:rFonts w:ascii="Times New Roman" w:hAnsi="Times New Roman" w:cs="Times New Roman" w:eastAsia="Times New Roman" w:hint="default"/>
          <w:w w:val="99"/>
          <w:sz w:val="22"/>
          <w:szCs w:val="22"/>
        </w:rPr>
        <w:t>51.2</w:t>
      </w:r>
      <w:r>
        <w:rPr>
          <w:rFonts w:ascii="Times New Roman" w:hAnsi="Times New Roman" w:cs="Times New Roman" w:eastAsia="Times New Roman" w:hint="default"/>
          <w:spacing w:val="-1"/>
          <w:w w:val="99"/>
          <w:sz w:val="22"/>
          <w:szCs w:val="22"/>
        </w:rPr>
        <w:t>1%</w:t>
      </w:r>
      <w:r>
        <w:rPr>
          <w:rFonts w:ascii="宋体" w:hAnsi="宋体" w:cs="宋体" w:eastAsia="宋体" w:hint="default"/>
          <w:spacing w:val="-110"/>
          <w:w w:val="99"/>
          <w:sz w:val="22"/>
          <w:szCs w:val="22"/>
        </w:rPr>
        <w:t>；</w:t>
      </w:r>
      <w:r>
        <w:rPr>
          <w:rFonts w:ascii="宋体" w:hAnsi="宋体" w:cs="宋体" w:eastAsia="宋体" w:hint="default"/>
          <w:w w:val="99"/>
          <w:sz w:val="22"/>
          <w:szCs w:val="22"/>
        </w:rPr>
        <w:t>网络</w:t>
      </w:r>
      <w:r>
        <w:rPr>
          <w:rFonts w:ascii="宋体" w:hAnsi="宋体" w:cs="宋体" w:eastAsia="宋体" w:hint="default"/>
          <w:spacing w:val="1"/>
          <w:w w:val="99"/>
          <w:sz w:val="22"/>
          <w:szCs w:val="22"/>
        </w:rPr>
        <w:t>银行</w:t>
      </w:r>
      <w:r>
        <w:rPr>
          <w:rFonts w:ascii="宋体" w:hAnsi="宋体" w:cs="宋体" w:eastAsia="宋体" w:hint="default"/>
          <w:w w:val="99"/>
          <w:sz w:val="22"/>
          <w:szCs w:val="22"/>
        </w:rPr>
        <w:t>企业</w:t>
      </w:r>
      <w:r>
        <w:rPr>
          <w:rFonts w:ascii="宋体" w:hAnsi="宋体" w:cs="宋体" w:eastAsia="宋体" w:hint="default"/>
          <w:spacing w:val="1"/>
          <w:w w:val="99"/>
          <w:sz w:val="22"/>
          <w:szCs w:val="22"/>
        </w:rPr>
        <w:t>客</w:t>
      </w:r>
      <w:r>
        <w:rPr>
          <w:rFonts w:ascii="宋体" w:hAnsi="宋体" w:cs="宋体" w:eastAsia="宋体" w:hint="default"/>
          <w:w w:val="99"/>
          <w:sz w:val="22"/>
          <w:szCs w:val="22"/>
        </w:rPr>
        <w:t>户</w:t>
      </w:r>
      <w:r>
        <w:rPr>
          <w:rFonts w:ascii="宋体" w:hAnsi="宋体" w:cs="宋体" w:eastAsia="宋体" w:hint="default"/>
          <w:spacing w:val="-78"/>
          <w:sz w:val="22"/>
          <w:szCs w:val="22"/>
        </w:rPr>
        <w:t> </w:t>
      </w:r>
      <w:r>
        <w:rPr>
          <w:rFonts w:ascii="Times New Roman" w:hAnsi="Times New Roman" w:cs="Times New Roman" w:eastAsia="Times New Roman" w:hint="default"/>
          <w:w w:val="99"/>
          <w:sz w:val="22"/>
          <w:szCs w:val="22"/>
        </w:rPr>
        <w:t>400.42</w:t>
      </w:r>
      <w:r>
        <w:rPr>
          <w:rFonts w:ascii="Times New Roman" w:hAnsi="Times New Roman" w:cs="Times New Roman" w:eastAsia="Times New Roman" w:hint="default"/>
          <w:sz w:val="22"/>
          <w:szCs w:val="22"/>
        </w:rPr>
      </w:r>
    </w:p>
    <w:p>
      <w:pPr>
        <w:spacing w:before="136"/>
        <w:ind w:left="117" w:right="0" w:firstLine="0"/>
        <w:jc w:val="both"/>
        <w:rPr>
          <w:rFonts w:ascii="宋体" w:hAnsi="宋体" w:cs="宋体" w:eastAsia="宋体" w:hint="default"/>
          <w:sz w:val="22"/>
          <w:szCs w:val="22"/>
        </w:rPr>
      </w:pPr>
      <w:r>
        <w:rPr>
          <w:rFonts w:ascii="宋体" w:hAnsi="宋体" w:cs="宋体" w:eastAsia="宋体" w:hint="default"/>
          <w:sz w:val="22"/>
          <w:szCs w:val="22"/>
        </w:rPr>
        <w:t>万户，当年新增</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110.14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万户，增幅</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37.94%</w:t>
      </w:r>
      <w:r>
        <w:rPr>
          <w:rFonts w:ascii="宋体" w:hAnsi="宋体" w:cs="宋体" w:eastAsia="宋体" w:hint="default"/>
          <w:sz w:val="22"/>
          <w:szCs w:val="22"/>
        </w:rPr>
        <w:t>。</w:t>
      </w:r>
    </w:p>
    <w:p>
      <w:pPr>
        <w:spacing w:line="345" w:lineRule="auto" w:before="136"/>
        <w:ind w:left="117" w:right="112" w:firstLine="440"/>
        <w:jc w:val="left"/>
        <w:rPr>
          <w:rFonts w:ascii="宋体" w:hAnsi="宋体" w:cs="宋体" w:eastAsia="宋体" w:hint="default"/>
          <w:sz w:val="22"/>
          <w:szCs w:val="22"/>
        </w:rPr>
      </w:pPr>
      <w:r>
        <w:rPr>
          <w:rFonts w:ascii="宋体" w:hAnsi="宋体" w:cs="宋体" w:eastAsia="宋体" w:hint="default"/>
          <w:sz w:val="22"/>
          <w:szCs w:val="22"/>
        </w:rPr>
        <w:t>在</w:t>
      </w:r>
      <w:r>
        <w:rPr>
          <w:rFonts w:ascii="宋体" w:hAnsi="宋体" w:cs="宋体" w:eastAsia="宋体" w:hint="default"/>
          <w:spacing w:val="-71"/>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年中国人民银行支付结算工作会议上，中国人民银行副行长苏宁提出要继</w:t>
      </w:r>
      <w:r>
        <w:rPr>
          <w:rFonts w:ascii="宋体" w:hAnsi="宋体" w:cs="宋体" w:eastAsia="宋体" w:hint="default"/>
          <w:w w:val="99"/>
          <w:sz w:val="22"/>
          <w:szCs w:val="22"/>
        </w:rPr>
        <w:t> </w:t>
      </w:r>
      <w:r>
        <w:rPr>
          <w:rFonts w:ascii="宋体" w:hAnsi="宋体" w:cs="宋体" w:eastAsia="宋体" w:hint="default"/>
          <w:spacing w:val="-5"/>
          <w:w w:val="99"/>
          <w:sz w:val="22"/>
          <w:szCs w:val="22"/>
        </w:rPr>
        <w:t>续大力促进银行卡产业发展，要认真研究银行卡</w:t>
      </w:r>
      <w:r>
        <w:rPr>
          <w:rFonts w:ascii="宋体" w:hAnsi="宋体" w:cs="宋体" w:eastAsia="宋体" w:hint="default"/>
          <w:spacing w:val="-53"/>
          <w:w w:val="99"/>
          <w:sz w:val="22"/>
          <w:szCs w:val="22"/>
        </w:rPr>
        <w:t> </w:t>
      </w:r>
      <w:r>
        <w:rPr>
          <w:rFonts w:ascii="Times New Roman" w:hAnsi="Times New Roman" w:cs="Times New Roman" w:eastAsia="Times New Roman" w:hint="default"/>
          <w:w w:val="99"/>
          <w:sz w:val="22"/>
          <w:szCs w:val="22"/>
        </w:rPr>
        <w:t>EMV </w:t>
      </w:r>
      <w:r>
        <w:rPr>
          <w:rFonts w:ascii="宋体" w:hAnsi="宋体" w:cs="宋体" w:eastAsia="宋体" w:hint="default"/>
          <w:spacing w:val="-7"/>
          <w:w w:val="99"/>
          <w:sz w:val="22"/>
          <w:szCs w:val="22"/>
        </w:rPr>
        <w:t>迁移，加强银行卡受理市场建设，</w:t>
      </w:r>
      <w:r>
        <w:rPr>
          <w:rFonts w:ascii="宋体" w:hAnsi="宋体" w:cs="宋体" w:eastAsia="宋体" w:hint="default"/>
          <w:w w:val="99"/>
          <w:sz w:val="22"/>
          <w:szCs w:val="22"/>
        </w:rPr>
        <w:t> </w:t>
      </w:r>
      <w:r>
        <w:rPr>
          <w:rFonts w:ascii="宋体" w:hAnsi="宋体" w:cs="宋体" w:eastAsia="宋体" w:hint="default"/>
          <w:sz w:val="22"/>
          <w:szCs w:val="22"/>
        </w:rPr>
        <w:t>加大预防和打击银行卡违法犯罪力度。</w:t>
      </w:r>
    </w:p>
    <w:p>
      <w:pPr>
        <w:spacing w:after="0" w:line="345" w:lineRule="auto"/>
        <w:jc w:val="left"/>
        <w:rPr>
          <w:rFonts w:ascii="宋体" w:hAnsi="宋体" w:cs="宋体" w:eastAsia="宋体" w:hint="default"/>
          <w:sz w:val="22"/>
          <w:szCs w:val="22"/>
        </w:rPr>
        <w:sectPr>
          <w:pgSz w:w="11910" w:h="16840"/>
          <w:pgMar w:top="1520" w:bottom="280" w:left="1680" w:right="1680"/>
        </w:sectPr>
      </w:pPr>
    </w:p>
    <w:p>
      <w:pPr>
        <w:spacing w:line="367" w:lineRule="auto" w:before="14"/>
        <w:ind w:left="117" w:right="231" w:firstLine="440"/>
        <w:jc w:val="both"/>
        <w:rPr>
          <w:rFonts w:ascii="宋体" w:hAnsi="宋体" w:cs="宋体" w:eastAsia="宋体" w:hint="default"/>
          <w:sz w:val="22"/>
          <w:szCs w:val="22"/>
        </w:rPr>
      </w:pPr>
      <w:r>
        <w:rPr>
          <w:rFonts w:ascii="宋体" w:hAnsi="宋体" w:cs="宋体" w:eastAsia="宋体" w:hint="default"/>
          <w:sz w:val="22"/>
          <w:szCs w:val="22"/>
        </w:rPr>
        <w:t>综合来看，随着国内电子银行业务的快速发展、国内银行卡受理环境的不断改善</w:t>
      </w:r>
      <w:r>
        <w:rPr>
          <w:rFonts w:ascii="宋体" w:hAnsi="宋体" w:cs="宋体" w:eastAsia="宋体" w:hint="default"/>
          <w:spacing w:val="2"/>
          <w:w w:val="99"/>
          <w:sz w:val="22"/>
          <w:szCs w:val="22"/>
        </w:rPr>
        <w:t> </w:t>
      </w:r>
      <w:r>
        <w:rPr>
          <w:rFonts w:ascii="宋体" w:hAnsi="宋体" w:cs="宋体" w:eastAsia="宋体" w:hint="default"/>
          <w:sz w:val="22"/>
          <w:szCs w:val="22"/>
        </w:rPr>
        <w:t>将带动电子支付设备及金融支付信息安全产品的发展。</w:t>
      </w:r>
    </w:p>
    <w:p>
      <w:pPr>
        <w:spacing w:before="190"/>
        <w:ind w:left="558" w:right="12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）公司面临的市场竞争格局</w:t>
      </w:r>
    </w:p>
    <w:p>
      <w:pPr>
        <w:spacing w:line="240" w:lineRule="auto" w:before="4"/>
        <w:rPr>
          <w:rFonts w:ascii="宋体" w:hAnsi="宋体" w:cs="宋体" w:eastAsia="宋体" w:hint="default"/>
          <w:sz w:val="22"/>
          <w:szCs w:val="22"/>
        </w:rPr>
      </w:pPr>
    </w:p>
    <w:p>
      <w:pPr>
        <w:spacing w:line="367" w:lineRule="auto" w:before="0"/>
        <w:ind w:left="117" w:right="231" w:firstLine="440"/>
        <w:jc w:val="both"/>
        <w:rPr>
          <w:rFonts w:ascii="宋体" w:hAnsi="宋体" w:cs="宋体" w:eastAsia="宋体" w:hint="default"/>
          <w:sz w:val="22"/>
          <w:szCs w:val="22"/>
        </w:rPr>
      </w:pPr>
      <w:r>
        <w:rPr>
          <w:rFonts w:ascii="宋体" w:hAnsi="宋体" w:cs="宋体" w:eastAsia="宋体" w:hint="default"/>
          <w:sz w:val="22"/>
          <w:szCs w:val="22"/>
        </w:rPr>
        <w:t>公司通过十多年的技术研究和积累，形成了一整套确保金融支付信息安全的解决</w:t>
      </w:r>
      <w:r>
        <w:rPr>
          <w:rFonts w:ascii="宋体" w:hAnsi="宋体" w:cs="宋体" w:eastAsia="宋体" w:hint="default"/>
          <w:spacing w:val="2"/>
          <w:w w:val="99"/>
          <w:sz w:val="22"/>
          <w:szCs w:val="22"/>
        </w:rPr>
        <w:t> </w:t>
      </w:r>
      <w:r>
        <w:rPr>
          <w:rFonts w:ascii="宋体" w:hAnsi="宋体" w:cs="宋体" w:eastAsia="宋体" w:hint="default"/>
          <w:sz w:val="22"/>
          <w:szCs w:val="22"/>
        </w:rPr>
        <w:t>方案，并形成了产品化、产业化的能力，公司的产品主要围绕这一技术和方法开发和</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生产。</w:t>
      </w:r>
    </w:p>
    <w:p>
      <w:pPr>
        <w:spacing w:line="357" w:lineRule="auto" w:before="36"/>
        <w:ind w:left="117" w:right="234" w:firstLine="440"/>
        <w:jc w:val="both"/>
        <w:rPr>
          <w:rFonts w:ascii="宋体" w:hAnsi="宋体" w:cs="宋体" w:eastAsia="宋体" w:hint="default"/>
          <w:sz w:val="22"/>
          <w:szCs w:val="22"/>
        </w:rPr>
      </w:pPr>
      <w:r>
        <w:rPr>
          <w:rFonts w:ascii="宋体" w:hAnsi="宋体" w:cs="宋体" w:eastAsia="宋体" w:hint="default"/>
          <w:sz w:val="22"/>
          <w:szCs w:val="22"/>
        </w:rPr>
        <w:t>①</w:t>
      </w:r>
      <w:r>
        <w:rPr>
          <w:rFonts w:ascii="宋体" w:hAnsi="宋体" w:cs="宋体" w:eastAsia="宋体" w:hint="default"/>
          <w:spacing w:val="-57"/>
          <w:sz w:val="22"/>
          <w:szCs w:val="22"/>
        </w:rPr>
        <w:t> </w:t>
      </w:r>
      <w:r>
        <w:rPr>
          <w:rFonts w:ascii="宋体" w:hAnsi="宋体" w:cs="宋体" w:eastAsia="宋体" w:hint="default"/>
          <w:sz w:val="22"/>
          <w:szCs w:val="22"/>
        </w:rPr>
        <w:t>加密键盘：目前公司多款加密键盘获得目前全球级别最高的金融机具安全认证</w:t>
      </w:r>
      <w:r>
        <w:rPr>
          <w:rFonts w:ascii="宋体" w:hAnsi="宋体" w:cs="宋体" w:eastAsia="宋体" w:hint="default"/>
          <w:w w:val="99"/>
          <w:sz w:val="22"/>
          <w:szCs w:val="22"/>
        </w:rPr>
        <w:t> </w:t>
      </w:r>
      <w:r>
        <w:rPr>
          <w:rFonts w:ascii="Times New Roman" w:hAnsi="Times New Roman" w:cs="Times New Roman" w:eastAsia="Times New Roman" w:hint="default"/>
          <w:spacing w:val="9"/>
          <w:sz w:val="22"/>
          <w:szCs w:val="22"/>
        </w:rPr>
        <w:t>PCI</w:t>
      </w:r>
      <w:r>
        <w:rPr>
          <w:rFonts w:ascii="宋体" w:hAnsi="宋体" w:cs="宋体" w:eastAsia="宋体" w:hint="default"/>
          <w:spacing w:val="9"/>
          <w:sz w:val="22"/>
          <w:szCs w:val="22"/>
        </w:rPr>
        <w:t>认证，已取得细分市场的国内行业领先地位。公司在海外市场的主要竞争对手</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Times New Roman" w:hAnsi="Times New Roman" w:cs="Times New Roman" w:eastAsia="Times New Roman" w:hint="default"/>
          <w:sz w:val="22"/>
          <w:szCs w:val="22"/>
        </w:rPr>
        <w:t>Hypercom</w:t>
      </w:r>
      <w:r>
        <w:rPr>
          <w:rFonts w:ascii="宋体" w:hAnsi="宋体" w:cs="宋体" w:eastAsia="宋体" w:hint="default"/>
          <w:sz w:val="22"/>
          <w:szCs w:val="22"/>
        </w:rPr>
        <w:t>、</w:t>
      </w:r>
      <w:r>
        <w:rPr>
          <w:rFonts w:ascii="Times New Roman" w:hAnsi="Times New Roman" w:cs="Times New Roman" w:eastAsia="Times New Roman" w:hint="default"/>
          <w:sz w:val="22"/>
          <w:szCs w:val="22"/>
        </w:rPr>
        <w:t>BBS-Sagem</w:t>
      </w:r>
      <w:r>
        <w:rPr>
          <w:rFonts w:ascii="宋体" w:hAnsi="宋体" w:cs="宋体" w:eastAsia="宋体" w:hint="default"/>
          <w:sz w:val="22"/>
          <w:szCs w:val="22"/>
        </w:rPr>
        <w:t>、</w:t>
      </w:r>
      <w:r>
        <w:rPr>
          <w:rFonts w:ascii="Times New Roman" w:hAnsi="Times New Roman" w:cs="Times New Roman" w:eastAsia="Times New Roman" w:hint="default"/>
          <w:sz w:val="22"/>
          <w:szCs w:val="22"/>
        </w:rPr>
        <w:t>Veriphone</w:t>
      </w:r>
      <w:r>
        <w:rPr>
          <w:rFonts w:ascii="宋体" w:hAnsi="宋体" w:cs="宋体" w:eastAsia="宋体" w:hint="default"/>
          <w:sz w:val="22"/>
          <w:szCs w:val="22"/>
        </w:rPr>
        <w:t>。</w:t>
      </w:r>
    </w:p>
    <w:p>
      <w:pPr>
        <w:spacing w:line="360" w:lineRule="auto" w:before="16"/>
        <w:ind w:left="117" w:right="232" w:firstLine="440"/>
        <w:jc w:val="both"/>
        <w:rPr>
          <w:rFonts w:ascii="宋体" w:hAnsi="宋体" w:cs="宋体" w:eastAsia="宋体" w:hint="default"/>
          <w:sz w:val="22"/>
          <w:szCs w:val="22"/>
        </w:rPr>
      </w:pPr>
      <w:r>
        <w:rPr>
          <w:rFonts w:ascii="宋体" w:hAnsi="宋体" w:cs="宋体" w:eastAsia="宋体" w:hint="default"/>
          <w:sz w:val="22"/>
          <w:szCs w:val="22"/>
        </w:rPr>
        <w:t>②</w:t>
      </w:r>
      <w:r>
        <w:rPr>
          <w:rFonts w:ascii="宋体" w:hAnsi="宋体" w:cs="宋体" w:eastAsia="宋体" w:hint="default"/>
          <w:spacing w:val="-57"/>
          <w:sz w:val="22"/>
          <w:szCs w:val="22"/>
        </w:rPr>
        <w:t> </w:t>
      </w:r>
      <w:r>
        <w:rPr>
          <w:rFonts w:ascii="宋体" w:hAnsi="宋体" w:cs="宋体" w:eastAsia="宋体" w:hint="default"/>
          <w:sz w:val="22"/>
          <w:szCs w:val="22"/>
        </w:rPr>
        <w:t>自助终端：国内银行自助服务终端领域，公司位居市场前三名，市场占有率约</w:t>
      </w:r>
      <w:r>
        <w:rPr>
          <w:rFonts w:ascii="宋体" w:hAnsi="宋体" w:cs="宋体" w:eastAsia="宋体" w:hint="default"/>
          <w:w w:val="99"/>
          <w:sz w:val="22"/>
          <w:szCs w:val="22"/>
        </w:rPr>
        <w:t> </w:t>
      </w:r>
      <w:r>
        <w:rPr>
          <w:rFonts w:ascii="宋体" w:hAnsi="宋体" w:cs="宋体" w:eastAsia="宋体" w:hint="default"/>
          <w:spacing w:val="-7"/>
          <w:sz w:val="22"/>
          <w:szCs w:val="22"/>
        </w:rPr>
        <w:t>为</w:t>
      </w:r>
      <w:r>
        <w:rPr>
          <w:rFonts w:ascii="Times New Roman" w:hAnsi="Times New Roman" w:cs="Times New Roman" w:eastAsia="Times New Roman" w:hint="default"/>
          <w:spacing w:val="-7"/>
          <w:sz w:val="22"/>
          <w:szCs w:val="22"/>
        </w:rPr>
        <w:t>20%</w:t>
      </w:r>
      <w:r>
        <w:rPr>
          <w:rFonts w:ascii="宋体" w:hAnsi="宋体" w:cs="宋体" w:eastAsia="宋体" w:hint="default"/>
          <w:spacing w:val="-7"/>
          <w:sz w:val="22"/>
          <w:szCs w:val="22"/>
        </w:rPr>
        <w:t>左右，产品已进入中国银行、农业银行、建设银行、邮储银行、招商银行等</w:t>
      </w:r>
      <w:r>
        <w:rPr>
          <w:rFonts w:ascii="Times New Roman" w:hAnsi="Times New Roman" w:cs="Times New Roman" w:eastAsia="Times New Roman" w:hint="default"/>
          <w:spacing w:val="-7"/>
          <w:sz w:val="22"/>
          <w:szCs w:val="22"/>
        </w:rPr>
        <w:t>20</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多</w:t>
      </w:r>
      <w:r>
        <w:rPr>
          <w:rFonts w:ascii="宋体" w:hAnsi="宋体" w:cs="宋体" w:eastAsia="宋体" w:hint="default"/>
          <w:spacing w:val="-107"/>
          <w:sz w:val="22"/>
          <w:szCs w:val="22"/>
        </w:rPr>
        <w:t> </w:t>
      </w:r>
      <w:r>
        <w:rPr>
          <w:rFonts w:ascii="宋体" w:hAnsi="宋体" w:cs="宋体" w:eastAsia="宋体" w:hint="default"/>
          <w:sz w:val="22"/>
          <w:szCs w:val="22"/>
        </w:rPr>
        <w:t>家国内银行。公司产品在国内的竞争对手包括南天信息、江苏国光、长城信息、山东</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浪潮。</w:t>
      </w:r>
    </w:p>
    <w:p>
      <w:pPr>
        <w:spacing w:line="345" w:lineRule="auto" w:before="42"/>
        <w:ind w:left="117" w:right="105" w:firstLine="440"/>
        <w:jc w:val="left"/>
        <w:rPr>
          <w:rFonts w:ascii="宋体" w:hAnsi="宋体" w:cs="宋体" w:eastAsia="宋体" w:hint="default"/>
          <w:sz w:val="22"/>
          <w:szCs w:val="22"/>
        </w:rPr>
      </w:pPr>
      <w:r>
        <w:rPr>
          <w:rFonts w:ascii="宋体" w:hAnsi="宋体" w:cs="宋体" w:eastAsia="宋体" w:hint="default"/>
          <w:sz w:val="22"/>
          <w:szCs w:val="22"/>
        </w:rPr>
        <w:t>③</w:t>
      </w:r>
      <w:r>
        <w:rPr>
          <w:rFonts w:ascii="宋体" w:hAnsi="宋体" w:cs="宋体" w:eastAsia="宋体" w:hint="default"/>
          <w:spacing w:val="-71"/>
          <w:sz w:val="22"/>
          <w:szCs w:val="22"/>
        </w:rPr>
        <w:t> </w:t>
      </w:r>
      <w:r>
        <w:rPr>
          <w:rFonts w:ascii="宋体" w:hAnsi="宋体" w:cs="宋体" w:eastAsia="宋体" w:hint="default"/>
          <w:sz w:val="22"/>
          <w:szCs w:val="22"/>
        </w:rPr>
        <w:t>电话</w:t>
      </w:r>
      <w:r>
        <w:rPr>
          <w:rFonts w:ascii="Times New Roman" w:hAnsi="Times New Roman" w:cs="Times New Roman" w:eastAsia="Times New Roman" w:hint="default"/>
          <w:sz w:val="22"/>
          <w:szCs w:val="22"/>
        </w:rPr>
        <w:t>E-POS</w:t>
      </w:r>
      <w:r>
        <w:rPr>
          <w:rFonts w:ascii="宋体" w:hAnsi="宋体" w:cs="宋体" w:eastAsia="宋体" w:hint="default"/>
          <w:sz w:val="22"/>
          <w:szCs w:val="22"/>
        </w:rPr>
        <w:t>：公司全资子公司证通金信为电话</w:t>
      </w:r>
      <w:r>
        <w:rPr>
          <w:rFonts w:ascii="Times New Roman" w:hAnsi="Times New Roman" w:cs="Times New Roman" w:eastAsia="Times New Roman" w:hint="default"/>
          <w:sz w:val="22"/>
          <w:szCs w:val="22"/>
        </w:rPr>
        <w:t>E-POS</w:t>
      </w:r>
      <w:r>
        <w:rPr>
          <w:rFonts w:ascii="宋体" w:hAnsi="宋体" w:cs="宋体" w:eastAsia="宋体" w:hint="default"/>
          <w:sz w:val="22"/>
          <w:szCs w:val="22"/>
        </w:rPr>
        <w:t>市场主要的生产厂商之一，</w:t>
      </w:r>
      <w:r>
        <w:rPr>
          <w:rFonts w:ascii="宋体" w:hAnsi="宋体" w:cs="宋体" w:eastAsia="宋体" w:hint="default"/>
          <w:w w:val="99"/>
          <w:sz w:val="22"/>
          <w:szCs w:val="22"/>
        </w:rPr>
        <w:t> </w:t>
      </w:r>
      <w:r>
        <w:rPr>
          <w:rFonts w:ascii="宋体" w:hAnsi="宋体" w:cs="宋体" w:eastAsia="宋体" w:hint="default"/>
          <w:sz w:val="22"/>
          <w:szCs w:val="22"/>
        </w:rPr>
        <w:t>已取得国内领先行业地位。公司的主要竞争对手是福建升腾和东大集成。</w:t>
      </w:r>
    </w:p>
    <w:p>
      <w:pPr>
        <w:spacing w:line="240" w:lineRule="auto" w:before="2"/>
        <w:rPr>
          <w:rFonts w:ascii="宋体" w:hAnsi="宋体" w:cs="宋体" w:eastAsia="宋体" w:hint="default"/>
          <w:sz w:val="16"/>
          <w:szCs w:val="16"/>
        </w:rPr>
      </w:pPr>
    </w:p>
    <w:p>
      <w:pPr>
        <w:spacing w:before="0"/>
        <w:ind w:left="558" w:right="12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）公司发展战略</w:t>
      </w:r>
    </w:p>
    <w:p>
      <w:pPr>
        <w:spacing w:line="240" w:lineRule="auto" w:before="4"/>
        <w:rPr>
          <w:rFonts w:ascii="宋体" w:hAnsi="宋体" w:cs="宋体" w:eastAsia="宋体" w:hint="default"/>
          <w:sz w:val="22"/>
          <w:szCs w:val="22"/>
        </w:rPr>
      </w:pPr>
    </w:p>
    <w:p>
      <w:pPr>
        <w:spacing w:line="367" w:lineRule="auto" w:before="0"/>
        <w:ind w:left="117" w:right="229" w:firstLine="440"/>
        <w:jc w:val="both"/>
        <w:rPr>
          <w:rFonts w:ascii="宋体" w:hAnsi="宋体" w:cs="宋体" w:eastAsia="宋体" w:hint="default"/>
          <w:sz w:val="22"/>
          <w:szCs w:val="22"/>
        </w:rPr>
      </w:pPr>
      <w:r>
        <w:rPr>
          <w:rFonts w:ascii="宋体" w:hAnsi="宋体" w:cs="宋体" w:eastAsia="宋体" w:hint="default"/>
          <w:sz w:val="22"/>
          <w:szCs w:val="22"/>
        </w:rPr>
        <w:t>经过十多年的发展，公司已经成长为一个能与国际标准接轨、具有较多自主知识</w:t>
      </w:r>
      <w:r>
        <w:rPr>
          <w:rFonts w:ascii="宋体" w:hAnsi="宋体" w:cs="宋体" w:eastAsia="宋体" w:hint="default"/>
          <w:spacing w:val="2"/>
          <w:w w:val="99"/>
          <w:sz w:val="22"/>
          <w:szCs w:val="22"/>
        </w:rPr>
        <w:t> </w:t>
      </w:r>
      <w:r>
        <w:rPr>
          <w:rFonts w:ascii="宋体" w:hAnsi="宋体" w:cs="宋体" w:eastAsia="宋体" w:hint="default"/>
          <w:sz w:val="22"/>
          <w:szCs w:val="22"/>
        </w:rPr>
        <w:t>产权、较强自主创新能力及发展潜力的企业。公司将在现有经营业绩和高科技产业基</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础上，充分发挥在商用密码技术和金融支付信息安全领域拥有的科研成果和技术开发</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实力，加大研发投入、扩大生产能力和营销能力，完善经营机制，发展成为具有一流</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科研、生产、营销体系，运作规范并具备较强国际竞争力的高新技术企业。</w:t>
      </w:r>
    </w:p>
    <w:p>
      <w:pPr>
        <w:spacing w:before="192"/>
        <w:ind w:left="558" w:right="12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）新年度经营计划</w:t>
      </w:r>
    </w:p>
    <w:p>
      <w:pPr>
        <w:spacing w:line="240" w:lineRule="auto" w:before="4"/>
        <w:rPr>
          <w:rFonts w:ascii="宋体" w:hAnsi="宋体" w:cs="宋体" w:eastAsia="宋体" w:hint="default"/>
          <w:sz w:val="22"/>
          <w:szCs w:val="22"/>
        </w:rPr>
      </w:pPr>
    </w:p>
    <w:p>
      <w:pPr>
        <w:spacing w:line="357" w:lineRule="auto" w:before="0"/>
        <w:ind w:left="117" w:right="230"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年公司将根据总体发展目标，结合当前面临的形势和存在的主要问题，力争</w:t>
      </w:r>
      <w:r>
        <w:rPr>
          <w:rFonts w:ascii="宋体" w:hAnsi="宋体" w:cs="宋体" w:eastAsia="宋体" w:hint="default"/>
          <w:spacing w:val="2"/>
          <w:w w:val="99"/>
          <w:sz w:val="22"/>
          <w:szCs w:val="22"/>
        </w:rPr>
        <w:t> </w:t>
      </w:r>
      <w:r>
        <w:rPr>
          <w:rFonts w:ascii="宋体" w:hAnsi="宋体" w:cs="宋体" w:eastAsia="宋体" w:hint="default"/>
          <w:sz w:val="22"/>
          <w:szCs w:val="22"/>
        </w:rPr>
        <w:t>提升企业核心竞争能力，突破公司的发展瓶颈，为公司实现今后发展奠定基础。新年</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度经营计划将从以下方面展开：</w:t>
      </w:r>
    </w:p>
    <w:p>
      <w:pPr>
        <w:spacing w:line="367" w:lineRule="auto" w:before="44"/>
        <w:ind w:left="558" w:right="123" w:firstLine="0"/>
        <w:jc w:val="left"/>
        <w:rPr>
          <w:rFonts w:ascii="宋体" w:hAnsi="宋体" w:cs="宋体" w:eastAsia="宋体" w:hint="default"/>
          <w:sz w:val="22"/>
          <w:szCs w:val="22"/>
        </w:rPr>
      </w:pPr>
      <w:r>
        <w:rPr>
          <w:rFonts w:ascii="宋体" w:hAnsi="宋体" w:cs="宋体" w:eastAsia="宋体" w:hint="default"/>
          <w:sz w:val="22"/>
          <w:szCs w:val="22"/>
        </w:rPr>
        <w:t>①</w:t>
      </w:r>
      <w:r>
        <w:rPr>
          <w:rFonts w:ascii="宋体" w:hAnsi="宋体" w:cs="宋体" w:eastAsia="宋体" w:hint="default"/>
          <w:spacing w:val="-1"/>
          <w:sz w:val="22"/>
          <w:szCs w:val="22"/>
        </w:rPr>
        <w:t> </w:t>
      </w:r>
      <w:r>
        <w:rPr>
          <w:rFonts w:ascii="宋体" w:hAnsi="宋体" w:cs="宋体" w:eastAsia="宋体" w:hint="default"/>
          <w:sz w:val="22"/>
          <w:szCs w:val="22"/>
        </w:rPr>
        <w:t>细化销售管理，保证销售目标的实现和控制销售费用的增长</w:t>
      </w:r>
      <w:r>
        <w:rPr>
          <w:rFonts w:ascii="宋体" w:hAnsi="宋体" w:cs="宋体" w:eastAsia="宋体" w:hint="default"/>
          <w:w w:val="99"/>
          <w:sz w:val="22"/>
          <w:szCs w:val="22"/>
        </w:rPr>
        <w:t> </w:t>
      </w:r>
      <w:r>
        <w:rPr>
          <w:rFonts w:ascii="宋体" w:hAnsi="宋体" w:cs="宋体" w:eastAsia="宋体" w:hint="default"/>
          <w:sz w:val="22"/>
          <w:szCs w:val="22"/>
        </w:rPr>
        <w:t>加强对各省销售人员的管理和培训，注重发挥销售团队的作用；加强销售价格管</w:t>
      </w:r>
    </w:p>
    <w:p>
      <w:pPr>
        <w:spacing w:line="367" w:lineRule="auto" w:before="36"/>
        <w:ind w:left="117" w:right="123" w:firstLine="0"/>
        <w:jc w:val="left"/>
        <w:rPr>
          <w:rFonts w:ascii="宋体" w:hAnsi="宋体" w:cs="宋体" w:eastAsia="宋体" w:hint="default"/>
          <w:sz w:val="22"/>
          <w:szCs w:val="22"/>
        </w:rPr>
      </w:pPr>
      <w:r>
        <w:rPr>
          <w:rFonts w:ascii="宋体" w:hAnsi="宋体" w:cs="宋体" w:eastAsia="宋体" w:hint="default"/>
          <w:sz w:val="22"/>
          <w:szCs w:val="22"/>
        </w:rPr>
        <w:t>理，合理采用销售价格策略，严格控制和管理销售费用；做好新产品的研发、市场策</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划、产品入围等工作，确保新产品的销售；充分发挥母公司销售渠道的作用，促进集</w:t>
      </w:r>
    </w:p>
    <w:p>
      <w:pPr>
        <w:spacing w:after="0" w:line="367" w:lineRule="auto"/>
        <w:jc w:val="left"/>
        <w:rPr>
          <w:rFonts w:ascii="宋体" w:hAnsi="宋体" w:cs="宋体" w:eastAsia="宋体" w:hint="default"/>
          <w:sz w:val="22"/>
          <w:szCs w:val="22"/>
        </w:rPr>
        <w:sectPr>
          <w:pgSz w:w="11910" w:h="16840"/>
          <w:pgMar w:top="1520" w:bottom="280" w:left="1680" w:right="1680"/>
        </w:sectPr>
      </w:pPr>
    </w:p>
    <w:p>
      <w:pPr>
        <w:spacing w:before="14"/>
        <w:ind w:left="117" w:right="0" w:firstLine="0"/>
        <w:jc w:val="both"/>
        <w:rPr>
          <w:rFonts w:ascii="宋体" w:hAnsi="宋体" w:cs="宋体" w:eastAsia="宋体" w:hint="default"/>
          <w:sz w:val="22"/>
          <w:szCs w:val="22"/>
        </w:rPr>
      </w:pPr>
      <w:r>
        <w:rPr>
          <w:rFonts w:ascii="宋体" w:hAnsi="宋体" w:cs="宋体" w:eastAsia="宋体" w:hint="default"/>
          <w:sz w:val="22"/>
          <w:szCs w:val="22"/>
        </w:rPr>
        <w:t>团利益最大化。</w:t>
      </w:r>
    </w:p>
    <w:p>
      <w:pPr>
        <w:spacing w:line="367" w:lineRule="auto" w:before="152"/>
        <w:ind w:left="558" w:right="218" w:firstLine="0"/>
        <w:jc w:val="left"/>
        <w:rPr>
          <w:rFonts w:ascii="宋体" w:hAnsi="宋体" w:cs="宋体" w:eastAsia="宋体" w:hint="default"/>
          <w:sz w:val="22"/>
          <w:szCs w:val="22"/>
        </w:rPr>
      </w:pPr>
      <w:r>
        <w:rPr>
          <w:rFonts w:ascii="宋体" w:hAnsi="宋体" w:cs="宋体" w:eastAsia="宋体" w:hint="default"/>
          <w:sz w:val="22"/>
          <w:szCs w:val="22"/>
        </w:rPr>
        <w:t>②</w:t>
      </w:r>
      <w:r>
        <w:rPr>
          <w:rFonts w:ascii="宋体" w:hAnsi="宋体" w:cs="宋体" w:eastAsia="宋体" w:hint="default"/>
          <w:spacing w:val="-1"/>
          <w:sz w:val="22"/>
          <w:szCs w:val="22"/>
        </w:rPr>
        <w:t> </w:t>
      </w:r>
      <w:r>
        <w:rPr>
          <w:rFonts w:ascii="宋体" w:hAnsi="宋体" w:cs="宋体" w:eastAsia="宋体" w:hint="default"/>
          <w:sz w:val="22"/>
          <w:szCs w:val="22"/>
        </w:rPr>
        <w:t>逐步建立核心技术能力，改善公司形象，提高产品竞争力</w:t>
      </w:r>
      <w:r>
        <w:rPr>
          <w:rFonts w:ascii="宋体" w:hAnsi="宋体" w:cs="宋体" w:eastAsia="宋体" w:hint="default"/>
          <w:w w:val="99"/>
          <w:sz w:val="22"/>
          <w:szCs w:val="22"/>
        </w:rPr>
        <w:t> </w:t>
      </w:r>
      <w:r>
        <w:rPr>
          <w:rFonts w:ascii="宋体" w:hAnsi="宋体" w:cs="宋体" w:eastAsia="宋体" w:hint="default"/>
          <w:spacing w:val="-2"/>
          <w:sz w:val="22"/>
          <w:szCs w:val="22"/>
        </w:rPr>
        <w:t>建立一支高效的、有前瞻性的技术研发团队，加大中、高级专业人才的引进力度，</w:t>
      </w:r>
    </w:p>
    <w:p>
      <w:pPr>
        <w:spacing w:line="367" w:lineRule="auto" w:before="36"/>
        <w:ind w:left="117" w:right="332" w:firstLine="0"/>
        <w:jc w:val="both"/>
        <w:rPr>
          <w:rFonts w:ascii="宋体" w:hAnsi="宋体" w:cs="宋体" w:eastAsia="宋体" w:hint="default"/>
          <w:sz w:val="22"/>
          <w:szCs w:val="22"/>
        </w:rPr>
      </w:pPr>
      <w:r>
        <w:rPr>
          <w:rFonts w:ascii="宋体" w:hAnsi="宋体" w:cs="宋体" w:eastAsia="宋体" w:hint="default"/>
          <w:sz w:val="22"/>
          <w:szCs w:val="22"/>
        </w:rPr>
        <w:t>培养和引进一批中、高级项目带头人；加强基础技术和前瞻性产品的研究；建立和完</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善研发体系的激励制度；重视母子公司间技术合作和技术成果的相互利用，全面推动</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公司技术进步；继续发展与高等学校、优势企业展开多层次的技术合作、产品合作和</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业务合作，建立横向联合、优势互补的长效机制。</w:t>
      </w:r>
    </w:p>
    <w:p>
      <w:pPr>
        <w:spacing w:line="367" w:lineRule="auto" w:before="36"/>
        <w:ind w:left="558" w:right="83" w:firstLine="0"/>
        <w:jc w:val="left"/>
        <w:rPr>
          <w:rFonts w:ascii="宋体" w:hAnsi="宋体" w:cs="宋体" w:eastAsia="宋体" w:hint="default"/>
          <w:sz w:val="22"/>
          <w:szCs w:val="22"/>
        </w:rPr>
      </w:pPr>
      <w:r>
        <w:rPr>
          <w:rFonts w:ascii="宋体" w:hAnsi="宋体" w:cs="宋体" w:eastAsia="宋体" w:hint="default"/>
          <w:sz w:val="22"/>
          <w:szCs w:val="22"/>
        </w:rPr>
        <w:t>③</w:t>
      </w:r>
      <w:r>
        <w:rPr>
          <w:rFonts w:ascii="宋体" w:hAnsi="宋体" w:cs="宋体" w:eastAsia="宋体" w:hint="default"/>
          <w:spacing w:val="-1"/>
          <w:sz w:val="22"/>
          <w:szCs w:val="22"/>
        </w:rPr>
        <w:t> </w:t>
      </w:r>
      <w:r>
        <w:rPr>
          <w:rFonts w:ascii="宋体" w:hAnsi="宋体" w:cs="宋体" w:eastAsia="宋体" w:hint="default"/>
          <w:sz w:val="22"/>
          <w:szCs w:val="22"/>
        </w:rPr>
        <w:t>高标准建设生产保障体系，提高产品质量和及时交付的保障能力</w:t>
      </w:r>
      <w:r>
        <w:rPr>
          <w:rFonts w:ascii="宋体" w:hAnsi="宋体" w:cs="宋体" w:eastAsia="宋体" w:hint="default"/>
          <w:w w:val="99"/>
          <w:sz w:val="22"/>
          <w:szCs w:val="22"/>
        </w:rPr>
        <w:t> </w:t>
      </w:r>
      <w:r>
        <w:rPr>
          <w:rFonts w:ascii="宋体" w:hAnsi="宋体" w:cs="宋体" w:eastAsia="宋体" w:hint="default"/>
          <w:sz w:val="22"/>
          <w:szCs w:val="22"/>
        </w:rPr>
        <w:t>利用产业化基地建成搬迁的机会进行企业技术改造，引进新工艺、新方法，按照</w:t>
      </w:r>
    </w:p>
    <w:p>
      <w:pPr>
        <w:spacing w:line="357" w:lineRule="auto" w:before="36"/>
        <w:ind w:left="117" w:right="332" w:firstLine="0"/>
        <w:jc w:val="both"/>
        <w:rPr>
          <w:rFonts w:ascii="宋体" w:hAnsi="宋体" w:cs="宋体" w:eastAsia="宋体" w:hint="default"/>
          <w:sz w:val="22"/>
          <w:szCs w:val="22"/>
        </w:rPr>
      </w:pPr>
      <w:r>
        <w:rPr>
          <w:rFonts w:ascii="宋体" w:hAnsi="宋体" w:cs="宋体" w:eastAsia="宋体" w:hint="default"/>
          <w:sz w:val="22"/>
          <w:szCs w:val="22"/>
        </w:rPr>
        <w:t>先进制造业的目标建设生产体系；进一步优化物流和生产流程，提高产能，确实提高</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1"/>
          <w:w w:val="95"/>
          <w:sz w:val="22"/>
          <w:szCs w:val="22"/>
        </w:rPr>
        <w:t>产品交付及时率；高度重视产品质量管理，继续大力推行</w:t>
      </w:r>
      <w:r>
        <w:rPr>
          <w:rFonts w:ascii="Times New Roman" w:hAnsi="Times New Roman" w:cs="Times New Roman" w:eastAsia="Times New Roman" w:hint="default"/>
          <w:spacing w:val="-1"/>
          <w:w w:val="95"/>
          <w:sz w:val="22"/>
          <w:szCs w:val="22"/>
        </w:rPr>
        <w:t>7S</w:t>
      </w:r>
      <w:r>
        <w:rPr>
          <w:rFonts w:ascii="宋体" w:hAnsi="宋体" w:cs="宋体" w:eastAsia="宋体" w:hint="default"/>
          <w:spacing w:val="-1"/>
          <w:w w:val="95"/>
          <w:sz w:val="22"/>
          <w:szCs w:val="22"/>
        </w:rPr>
        <w:t>管理、</w:t>
      </w:r>
      <w:r>
        <w:rPr>
          <w:rFonts w:ascii="Times New Roman" w:hAnsi="Times New Roman" w:cs="Times New Roman" w:eastAsia="Times New Roman" w:hint="default"/>
          <w:spacing w:val="-1"/>
          <w:w w:val="95"/>
          <w:sz w:val="22"/>
          <w:szCs w:val="22"/>
        </w:rPr>
        <w:t>QC</w:t>
      </w:r>
      <w:r>
        <w:rPr>
          <w:rFonts w:ascii="宋体" w:hAnsi="宋体" w:cs="宋体" w:eastAsia="宋体" w:hint="default"/>
          <w:spacing w:val="-1"/>
          <w:w w:val="95"/>
          <w:sz w:val="22"/>
          <w:szCs w:val="22"/>
        </w:rPr>
        <w:t>小组活动、生产</w:t>
      </w:r>
      <w:r>
        <w:rPr>
          <w:rFonts w:ascii="宋体" w:hAnsi="宋体" w:cs="宋体" w:eastAsia="宋体" w:hint="default"/>
          <w:spacing w:val="85"/>
          <w:w w:val="95"/>
          <w:sz w:val="22"/>
          <w:szCs w:val="22"/>
        </w:rPr>
        <w:t> </w:t>
      </w:r>
      <w:r>
        <w:rPr>
          <w:rFonts w:ascii="宋体" w:hAnsi="宋体" w:cs="宋体" w:eastAsia="宋体" w:hint="default"/>
          <w:spacing w:val="85"/>
          <w:w w:val="95"/>
          <w:sz w:val="22"/>
          <w:szCs w:val="22"/>
        </w:rPr>
      </w:r>
      <w:r>
        <w:rPr>
          <w:rFonts w:ascii="宋体" w:hAnsi="宋体" w:cs="宋体" w:eastAsia="宋体" w:hint="default"/>
          <w:sz w:val="22"/>
          <w:szCs w:val="22"/>
        </w:rPr>
        <w:t>改善提案等科学的质量管理方法。</w:t>
      </w:r>
    </w:p>
    <w:p>
      <w:pPr>
        <w:spacing w:line="367" w:lineRule="auto" w:before="45"/>
        <w:ind w:left="558" w:right="317" w:firstLine="0"/>
        <w:jc w:val="left"/>
        <w:rPr>
          <w:rFonts w:ascii="宋体" w:hAnsi="宋体" w:cs="宋体" w:eastAsia="宋体" w:hint="default"/>
          <w:sz w:val="22"/>
          <w:szCs w:val="22"/>
        </w:rPr>
      </w:pPr>
      <w:r>
        <w:rPr>
          <w:rFonts w:ascii="宋体" w:hAnsi="宋体" w:cs="宋体" w:eastAsia="宋体" w:hint="default"/>
          <w:sz w:val="22"/>
          <w:szCs w:val="22"/>
        </w:rPr>
        <w:t>④</w:t>
      </w:r>
      <w:r>
        <w:rPr>
          <w:rFonts w:ascii="宋体" w:hAnsi="宋体" w:cs="宋体" w:eastAsia="宋体" w:hint="default"/>
          <w:spacing w:val="-1"/>
          <w:sz w:val="22"/>
          <w:szCs w:val="22"/>
        </w:rPr>
        <w:t> </w:t>
      </w:r>
      <w:r>
        <w:rPr>
          <w:rFonts w:ascii="宋体" w:hAnsi="宋体" w:cs="宋体" w:eastAsia="宋体" w:hint="default"/>
          <w:sz w:val="22"/>
          <w:szCs w:val="22"/>
        </w:rPr>
        <w:t>倡导务实、简化的管理理念，提高管理的效率</w:t>
      </w:r>
      <w:r>
        <w:rPr>
          <w:rFonts w:ascii="宋体" w:hAnsi="宋体" w:cs="宋体" w:eastAsia="宋体" w:hint="default"/>
          <w:w w:val="99"/>
          <w:sz w:val="22"/>
          <w:szCs w:val="22"/>
        </w:rPr>
        <w:t> </w:t>
      </w:r>
      <w:r>
        <w:rPr>
          <w:rFonts w:ascii="宋体" w:hAnsi="宋体" w:cs="宋体" w:eastAsia="宋体" w:hint="default"/>
          <w:sz w:val="22"/>
          <w:szCs w:val="22"/>
        </w:rPr>
        <w:t>完善</w:t>
      </w:r>
      <w:r>
        <w:rPr>
          <w:rFonts w:ascii="Times New Roman" w:hAnsi="Times New Roman" w:cs="Times New Roman" w:eastAsia="Times New Roman" w:hint="default"/>
          <w:sz w:val="22"/>
          <w:szCs w:val="22"/>
        </w:rPr>
        <w:t>KPI</w:t>
      </w:r>
      <w:r>
        <w:rPr>
          <w:rFonts w:ascii="宋体" w:hAnsi="宋体" w:cs="宋体" w:eastAsia="宋体" w:hint="default"/>
          <w:sz w:val="22"/>
          <w:szCs w:val="22"/>
        </w:rPr>
        <w:t>考核体系，使</w:t>
      </w:r>
      <w:r>
        <w:rPr>
          <w:rFonts w:ascii="Times New Roman" w:hAnsi="Times New Roman" w:cs="Times New Roman" w:eastAsia="Times New Roman" w:hint="default"/>
          <w:sz w:val="22"/>
          <w:szCs w:val="22"/>
        </w:rPr>
        <w:t>KPI</w:t>
      </w:r>
      <w:r>
        <w:rPr>
          <w:rFonts w:ascii="宋体" w:hAnsi="宋体" w:cs="宋体" w:eastAsia="宋体" w:hint="default"/>
          <w:sz w:val="22"/>
          <w:szCs w:val="22"/>
        </w:rPr>
        <w:t>考核真正起到促进公司发展和能力提升的作用；加强人</w:t>
      </w:r>
    </w:p>
    <w:p>
      <w:pPr>
        <w:spacing w:before="5"/>
        <w:ind w:left="117" w:right="0" w:firstLine="0"/>
        <w:jc w:val="both"/>
        <w:rPr>
          <w:rFonts w:ascii="宋体" w:hAnsi="宋体" w:cs="宋体" w:eastAsia="宋体" w:hint="default"/>
          <w:sz w:val="22"/>
          <w:szCs w:val="22"/>
        </w:rPr>
      </w:pPr>
      <w:r>
        <w:rPr>
          <w:rFonts w:ascii="宋体" w:hAnsi="宋体" w:cs="宋体" w:eastAsia="宋体" w:hint="default"/>
          <w:sz w:val="22"/>
          <w:szCs w:val="22"/>
        </w:rPr>
        <w:t>力资源管理，提高全员劳动生产率；全面建设</w:t>
      </w:r>
      <w:r>
        <w:rPr>
          <w:rFonts w:ascii="Times New Roman" w:hAnsi="Times New Roman" w:cs="Times New Roman" w:eastAsia="Times New Roman" w:hint="default"/>
          <w:sz w:val="22"/>
          <w:szCs w:val="22"/>
        </w:rPr>
        <w:t>IT</w:t>
      </w:r>
      <w:r>
        <w:rPr>
          <w:rFonts w:ascii="宋体" w:hAnsi="宋体" w:cs="宋体" w:eastAsia="宋体" w:hint="default"/>
          <w:sz w:val="22"/>
          <w:szCs w:val="22"/>
        </w:rPr>
        <w:t>信息管理系统。</w:t>
      </w:r>
    </w:p>
    <w:p>
      <w:pPr>
        <w:spacing w:before="136"/>
        <w:ind w:left="557" w:right="83" w:firstLine="0"/>
        <w:jc w:val="left"/>
        <w:rPr>
          <w:rFonts w:ascii="宋体" w:hAnsi="宋体" w:cs="宋体" w:eastAsia="宋体" w:hint="default"/>
          <w:sz w:val="22"/>
          <w:szCs w:val="22"/>
        </w:rPr>
      </w:pPr>
      <w:r>
        <w:rPr>
          <w:rFonts w:ascii="宋体" w:hAnsi="宋体" w:cs="宋体" w:eastAsia="宋体" w:hint="default"/>
          <w:sz w:val="22"/>
          <w:szCs w:val="22"/>
        </w:rPr>
        <w:t>⑤</w:t>
      </w:r>
      <w:r>
        <w:rPr>
          <w:rFonts w:ascii="宋体" w:hAnsi="宋体" w:cs="宋体" w:eastAsia="宋体" w:hint="default"/>
          <w:spacing w:val="-3"/>
          <w:sz w:val="22"/>
          <w:szCs w:val="22"/>
        </w:rPr>
        <w:t> </w:t>
      </w:r>
      <w:r>
        <w:rPr>
          <w:rFonts w:ascii="宋体" w:hAnsi="宋体" w:cs="宋体" w:eastAsia="宋体" w:hint="default"/>
          <w:sz w:val="22"/>
          <w:szCs w:val="22"/>
        </w:rPr>
        <w:t>关注和扶持新行业的发展，在人财物和政策上继续给予大力支持。</w:t>
      </w:r>
    </w:p>
    <w:p>
      <w:pPr>
        <w:spacing w:line="240" w:lineRule="auto" w:before="8"/>
        <w:rPr>
          <w:rFonts w:ascii="宋体" w:hAnsi="宋体" w:cs="宋体" w:eastAsia="宋体" w:hint="default"/>
          <w:sz w:val="23"/>
          <w:szCs w:val="23"/>
        </w:rPr>
      </w:pPr>
    </w:p>
    <w:p>
      <w:pPr>
        <w:spacing w:before="0"/>
        <w:ind w:left="557" w:right="8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）风险因素</w:t>
      </w:r>
    </w:p>
    <w:p>
      <w:pPr>
        <w:spacing w:line="240" w:lineRule="auto" w:before="3"/>
        <w:rPr>
          <w:rFonts w:ascii="宋体" w:hAnsi="宋体" w:cs="宋体" w:eastAsia="宋体" w:hint="default"/>
          <w:sz w:val="22"/>
          <w:szCs w:val="22"/>
        </w:rPr>
      </w:pPr>
    </w:p>
    <w:p>
      <w:pPr>
        <w:spacing w:line="367" w:lineRule="auto" w:before="0"/>
        <w:ind w:left="557" w:right="83" w:firstLine="0"/>
        <w:jc w:val="left"/>
        <w:rPr>
          <w:rFonts w:ascii="宋体" w:hAnsi="宋体" w:cs="宋体" w:eastAsia="宋体" w:hint="default"/>
          <w:sz w:val="22"/>
          <w:szCs w:val="22"/>
        </w:rPr>
      </w:pPr>
      <w:r>
        <w:rPr>
          <w:rFonts w:ascii="宋体" w:hAnsi="宋体" w:cs="宋体" w:eastAsia="宋体" w:hint="default"/>
          <w:sz w:val="22"/>
          <w:szCs w:val="22"/>
        </w:rPr>
        <w:t>①</w:t>
      </w:r>
      <w:r>
        <w:rPr>
          <w:rFonts w:ascii="宋体" w:hAnsi="宋体" w:cs="宋体" w:eastAsia="宋体" w:hint="default"/>
          <w:spacing w:val="-1"/>
          <w:sz w:val="22"/>
          <w:szCs w:val="22"/>
        </w:rPr>
        <w:t> </w:t>
      </w:r>
      <w:r>
        <w:rPr>
          <w:rFonts w:ascii="宋体" w:hAnsi="宋体" w:cs="宋体" w:eastAsia="宋体" w:hint="default"/>
          <w:sz w:val="22"/>
          <w:szCs w:val="22"/>
        </w:rPr>
        <w:t>市场竞争加剧的风险</w:t>
      </w:r>
      <w:r>
        <w:rPr>
          <w:rFonts w:ascii="宋体" w:hAnsi="宋体" w:cs="宋体" w:eastAsia="宋体" w:hint="default"/>
          <w:w w:val="99"/>
          <w:sz w:val="22"/>
          <w:szCs w:val="22"/>
        </w:rPr>
        <w:t> </w:t>
      </w:r>
      <w:r>
        <w:rPr>
          <w:rFonts w:ascii="宋体" w:hAnsi="宋体" w:cs="宋体" w:eastAsia="宋体" w:hint="default"/>
          <w:sz w:val="22"/>
          <w:szCs w:val="22"/>
        </w:rPr>
        <w:t>随着行业市场发展前景良好，将会吸引越来越多的企业参与竞争，新厂家的进入</w:t>
      </w:r>
    </w:p>
    <w:p>
      <w:pPr>
        <w:spacing w:line="367" w:lineRule="auto" w:before="36"/>
        <w:ind w:left="117" w:right="223" w:firstLine="0"/>
        <w:jc w:val="left"/>
        <w:rPr>
          <w:rFonts w:ascii="宋体" w:hAnsi="宋体" w:cs="宋体" w:eastAsia="宋体" w:hint="default"/>
          <w:sz w:val="22"/>
          <w:szCs w:val="22"/>
        </w:rPr>
      </w:pPr>
      <w:r>
        <w:rPr>
          <w:rFonts w:ascii="宋体" w:hAnsi="宋体" w:cs="宋体" w:eastAsia="宋体" w:hint="default"/>
          <w:sz w:val="22"/>
          <w:szCs w:val="22"/>
        </w:rPr>
        <w:t>可能会导致公司主要产品价格的进一步下滑。因此公司必须从研发、采购、生产、营</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销和管理等各个环节树立全面成本意识，采取切实可行的措施，降低成本、节省开支，</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确保公司盈利空间。</w:t>
      </w:r>
    </w:p>
    <w:p>
      <w:pPr>
        <w:spacing w:line="367" w:lineRule="auto" w:before="36"/>
        <w:ind w:left="557" w:right="83" w:firstLine="0"/>
        <w:jc w:val="left"/>
        <w:rPr>
          <w:rFonts w:ascii="宋体" w:hAnsi="宋体" w:cs="宋体" w:eastAsia="宋体" w:hint="default"/>
          <w:sz w:val="22"/>
          <w:szCs w:val="22"/>
        </w:rPr>
      </w:pPr>
      <w:r>
        <w:rPr>
          <w:rFonts w:ascii="宋体" w:hAnsi="宋体" w:cs="宋体" w:eastAsia="宋体" w:hint="default"/>
          <w:sz w:val="22"/>
          <w:szCs w:val="22"/>
        </w:rPr>
        <w:t>②</w:t>
      </w:r>
      <w:r>
        <w:rPr>
          <w:rFonts w:ascii="宋体" w:hAnsi="宋体" w:cs="宋体" w:eastAsia="宋体" w:hint="default"/>
          <w:spacing w:val="-1"/>
          <w:sz w:val="22"/>
          <w:szCs w:val="22"/>
        </w:rPr>
        <w:t> </w:t>
      </w:r>
      <w:r>
        <w:rPr>
          <w:rFonts w:ascii="宋体" w:hAnsi="宋体" w:cs="宋体" w:eastAsia="宋体" w:hint="default"/>
          <w:sz w:val="22"/>
          <w:szCs w:val="22"/>
        </w:rPr>
        <w:t>技术风险</w:t>
      </w:r>
      <w:r>
        <w:rPr>
          <w:rFonts w:ascii="宋体" w:hAnsi="宋体" w:cs="宋体" w:eastAsia="宋体" w:hint="default"/>
          <w:w w:val="99"/>
          <w:sz w:val="22"/>
          <w:szCs w:val="22"/>
        </w:rPr>
        <w:t> </w:t>
      </w:r>
      <w:r>
        <w:rPr>
          <w:rFonts w:ascii="宋体" w:hAnsi="宋体" w:cs="宋体" w:eastAsia="宋体" w:hint="default"/>
          <w:spacing w:val="-1"/>
          <w:w w:val="95"/>
          <w:sz w:val="22"/>
          <w:szCs w:val="22"/>
        </w:rPr>
        <w:t>公司所处的金融信息支付安全领域具有明显的技术密集型特征，公司产品技术处于</w:t>
      </w:r>
      <w:r>
        <w:rPr>
          <w:rFonts w:ascii="宋体" w:hAnsi="宋体" w:cs="宋体" w:eastAsia="宋体" w:hint="default"/>
          <w:spacing w:val="-1"/>
          <w:sz w:val="22"/>
          <w:szCs w:val="22"/>
        </w:rPr>
      </w:r>
    </w:p>
    <w:p>
      <w:pPr>
        <w:spacing w:line="367" w:lineRule="auto" w:before="36"/>
        <w:ind w:left="117" w:right="83" w:firstLine="0"/>
        <w:jc w:val="left"/>
        <w:rPr>
          <w:rFonts w:ascii="宋体" w:hAnsi="宋体" w:cs="宋体" w:eastAsia="宋体" w:hint="default"/>
          <w:sz w:val="22"/>
          <w:szCs w:val="22"/>
        </w:rPr>
      </w:pPr>
      <w:r>
        <w:rPr>
          <w:rFonts w:ascii="宋体" w:hAnsi="宋体" w:cs="宋体" w:eastAsia="宋体" w:hint="default"/>
          <w:spacing w:val="-4"/>
          <w:sz w:val="22"/>
          <w:szCs w:val="22"/>
        </w:rPr>
        <w:t>国内领先水平，拥有一批核心关键技术和自主知识产权，如果技术人才流失或技术外泄，</w:t>
      </w:r>
      <w:r>
        <w:rPr>
          <w:rFonts w:ascii="宋体" w:hAnsi="宋体" w:cs="宋体" w:eastAsia="宋体" w:hint="default"/>
          <w:w w:val="99"/>
          <w:sz w:val="22"/>
          <w:szCs w:val="22"/>
        </w:rPr>
        <w:t> </w:t>
      </w:r>
      <w:r>
        <w:rPr>
          <w:rFonts w:ascii="宋体" w:hAnsi="宋体" w:cs="宋体" w:eastAsia="宋体" w:hint="default"/>
          <w:sz w:val="22"/>
          <w:szCs w:val="22"/>
        </w:rPr>
        <w:t>将对公司的发展造成不利影响。</w:t>
      </w:r>
    </w:p>
    <w:p>
      <w:pPr>
        <w:spacing w:line="367" w:lineRule="auto" w:before="34"/>
        <w:ind w:left="557" w:right="83" w:firstLine="0"/>
        <w:jc w:val="left"/>
        <w:rPr>
          <w:rFonts w:ascii="宋体" w:hAnsi="宋体" w:cs="宋体" w:eastAsia="宋体" w:hint="default"/>
          <w:sz w:val="22"/>
          <w:szCs w:val="22"/>
        </w:rPr>
      </w:pPr>
      <w:r>
        <w:rPr>
          <w:rFonts w:ascii="宋体" w:hAnsi="宋体" w:cs="宋体" w:eastAsia="宋体" w:hint="default"/>
          <w:sz w:val="22"/>
          <w:szCs w:val="22"/>
        </w:rPr>
        <w:t>③</w:t>
      </w:r>
      <w:r>
        <w:rPr>
          <w:rFonts w:ascii="宋体" w:hAnsi="宋体" w:cs="宋体" w:eastAsia="宋体" w:hint="default"/>
          <w:spacing w:val="-1"/>
          <w:sz w:val="22"/>
          <w:szCs w:val="22"/>
        </w:rPr>
        <w:t> </w:t>
      </w:r>
      <w:r>
        <w:rPr>
          <w:rFonts w:ascii="宋体" w:hAnsi="宋体" w:cs="宋体" w:eastAsia="宋体" w:hint="default"/>
          <w:sz w:val="22"/>
          <w:szCs w:val="22"/>
        </w:rPr>
        <w:t>人力资源风险</w:t>
      </w:r>
      <w:r>
        <w:rPr>
          <w:rFonts w:ascii="宋体" w:hAnsi="宋体" w:cs="宋体" w:eastAsia="宋体" w:hint="default"/>
          <w:w w:val="99"/>
          <w:sz w:val="22"/>
          <w:szCs w:val="22"/>
        </w:rPr>
        <w:t> </w:t>
      </w:r>
      <w:r>
        <w:rPr>
          <w:rFonts w:ascii="宋体" w:hAnsi="宋体" w:cs="宋体" w:eastAsia="宋体" w:hint="default"/>
          <w:sz w:val="22"/>
          <w:szCs w:val="22"/>
        </w:rPr>
        <w:t>经过近几年高速发展，公司经营规模大幅度提升，因此对公司管理团队的管理和</w:t>
      </w:r>
    </w:p>
    <w:p>
      <w:pPr>
        <w:spacing w:line="367" w:lineRule="auto" w:before="36"/>
        <w:ind w:left="117" w:right="332" w:firstLine="0"/>
        <w:jc w:val="both"/>
        <w:rPr>
          <w:rFonts w:ascii="宋体" w:hAnsi="宋体" w:cs="宋体" w:eastAsia="宋体" w:hint="default"/>
          <w:sz w:val="22"/>
          <w:szCs w:val="22"/>
        </w:rPr>
      </w:pPr>
      <w:r>
        <w:rPr>
          <w:rFonts w:ascii="宋体" w:hAnsi="宋体" w:cs="宋体" w:eastAsia="宋体" w:hint="default"/>
          <w:sz w:val="22"/>
          <w:szCs w:val="22"/>
        </w:rPr>
        <w:t>协调能力的要求也在不断提升，对具有较高管理水平和较强专业能力的人才需求也在</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不断增长。因此，公司需要通过多种途径引进或培养高素质人才，配套行之有效的激</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励约束机制，确保人才的供应和管理机制能满足公司发展所需。</w:t>
      </w:r>
    </w:p>
    <w:p>
      <w:pPr>
        <w:spacing w:after="0" w:line="367" w:lineRule="auto"/>
        <w:jc w:val="both"/>
        <w:rPr>
          <w:rFonts w:ascii="宋体" w:hAnsi="宋体" w:cs="宋体" w:eastAsia="宋体" w:hint="default"/>
          <w:sz w:val="22"/>
          <w:szCs w:val="22"/>
        </w:rPr>
        <w:sectPr>
          <w:pgSz w:w="11910" w:h="16840"/>
          <w:pgMar w:top="1520" w:bottom="280" w:left="1680" w:right="1580"/>
        </w:sectPr>
      </w:pPr>
    </w:p>
    <w:p>
      <w:pPr>
        <w:spacing w:before="14"/>
        <w:ind w:left="558" w:right="123" w:firstLine="0"/>
        <w:jc w:val="left"/>
        <w:rPr>
          <w:rFonts w:ascii="宋体" w:hAnsi="宋体" w:cs="宋体" w:eastAsia="宋体" w:hint="default"/>
          <w:sz w:val="22"/>
          <w:szCs w:val="22"/>
        </w:rPr>
      </w:pPr>
      <w:r>
        <w:rPr>
          <w:rFonts w:ascii="宋体" w:hAnsi="宋体" w:cs="宋体" w:eastAsia="宋体" w:hint="default"/>
          <w:sz w:val="22"/>
          <w:szCs w:val="22"/>
        </w:rPr>
        <w:t>二、报告期内公司投资情况</w:t>
      </w:r>
    </w:p>
    <w:p>
      <w:pPr>
        <w:spacing w:line="240" w:lineRule="auto" w:before="8"/>
        <w:rPr>
          <w:rFonts w:ascii="宋体" w:hAnsi="宋体" w:cs="宋体" w:eastAsia="宋体" w:hint="default"/>
          <w:sz w:val="23"/>
          <w:szCs w:val="23"/>
        </w:rPr>
      </w:pPr>
    </w:p>
    <w:p>
      <w:pPr>
        <w:spacing w:before="0"/>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、募集资金使用情况</w:t>
      </w:r>
    </w:p>
    <w:p>
      <w:pPr>
        <w:spacing w:line="240" w:lineRule="auto" w:before="3"/>
        <w:rPr>
          <w:rFonts w:ascii="宋体" w:hAnsi="宋体" w:cs="宋体" w:eastAsia="宋体" w:hint="default"/>
          <w:sz w:val="22"/>
          <w:szCs w:val="22"/>
        </w:rPr>
      </w:pPr>
    </w:p>
    <w:p>
      <w:pPr>
        <w:spacing w:before="0"/>
        <w:ind w:left="558" w:right="12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）募集资金使用情况</w:t>
      </w:r>
    </w:p>
    <w:p>
      <w:pPr>
        <w:spacing w:line="348" w:lineRule="auto" w:before="135"/>
        <w:ind w:left="117" w:right="226" w:firstLine="440"/>
        <w:jc w:val="left"/>
        <w:rPr>
          <w:rFonts w:ascii="宋体" w:hAnsi="宋体" w:cs="宋体" w:eastAsia="宋体" w:hint="default"/>
          <w:sz w:val="22"/>
          <w:szCs w:val="22"/>
        </w:rPr>
      </w:pPr>
      <w:r>
        <w:rPr>
          <w:rFonts w:ascii="宋体" w:hAnsi="宋体" w:cs="宋体" w:eastAsia="宋体" w:hint="default"/>
          <w:w w:val="99"/>
          <w:sz w:val="22"/>
          <w:szCs w:val="22"/>
        </w:rPr>
        <w:t>经中国证券监督委员会证监发行字</w:t>
      </w:r>
      <w:r>
        <w:rPr>
          <w:rFonts w:ascii="Times New Roman" w:hAnsi="Times New Roman" w:cs="Times New Roman" w:eastAsia="Times New Roman" w:hint="default"/>
          <w:w w:val="99"/>
          <w:sz w:val="22"/>
          <w:szCs w:val="22"/>
        </w:rPr>
        <w:t>[2007]441</w:t>
      </w:r>
      <w:r>
        <w:rPr>
          <w:rFonts w:ascii="Times New Roman" w:hAnsi="Times New Roman" w:cs="Times New Roman" w:eastAsia="Times New Roman" w:hint="default"/>
          <w:spacing w:val="6"/>
          <w:w w:val="99"/>
          <w:sz w:val="22"/>
          <w:szCs w:val="22"/>
        </w:rPr>
        <w:t> </w:t>
      </w:r>
      <w:r>
        <w:rPr>
          <w:rFonts w:ascii="宋体" w:hAnsi="宋体" w:cs="宋体" w:eastAsia="宋体" w:hint="default"/>
          <w:spacing w:val="-6"/>
          <w:w w:val="99"/>
          <w:sz w:val="22"/>
          <w:szCs w:val="22"/>
        </w:rPr>
        <w:t>号《关于核准深圳市证通电子股份有</w:t>
      </w:r>
      <w:r>
        <w:rPr>
          <w:rFonts w:ascii="宋体" w:hAnsi="宋体" w:cs="宋体" w:eastAsia="宋体" w:hint="default"/>
          <w:w w:val="99"/>
          <w:sz w:val="22"/>
          <w:szCs w:val="22"/>
        </w:rPr>
        <w:t> </w:t>
      </w:r>
      <w:r>
        <w:rPr>
          <w:rFonts w:ascii="宋体" w:hAnsi="宋体" w:cs="宋体" w:eastAsia="宋体" w:hint="default"/>
          <w:spacing w:val="-3"/>
          <w:sz w:val="22"/>
          <w:szCs w:val="22"/>
        </w:rPr>
        <w:t>限公司首次公开发行股票的通知》的核准，公司</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月向社会公开发行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2200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万</w:t>
      </w:r>
    </w:p>
    <w:p>
      <w:pPr>
        <w:spacing w:before="25"/>
        <w:ind w:left="117" w:right="123" w:firstLine="0"/>
        <w:jc w:val="left"/>
        <w:rPr>
          <w:rFonts w:ascii="宋体" w:hAnsi="宋体" w:cs="宋体" w:eastAsia="宋体" w:hint="default"/>
          <w:sz w:val="22"/>
          <w:szCs w:val="22"/>
        </w:rPr>
      </w:pPr>
      <w:r>
        <w:rPr>
          <w:rFonts w:ascii="宋体" w:hAnsi="宋体" w:cs="宋体" w:eastAsia="宋体" w:hint="default"/>
          <w:w w:val="99"/>
          <w:sz w:val="22"/>
          <w:szCs w:val="22"/>
        </w:rPr>
        <w:t>股人民</w:t>
      </w:r>
      <w:r>
        <w:rPr>
          <w:rFonts w:ascii="宋体" w:hAnsi="宋体" w:cs="宋体" w:eastAsia="宋体" w:hint="default"/>
          <w:spacing w:val="1"/>
          <w:w w:val="99"/>
          <w:sz w:val="22"/>
          <w:szCs w:val="22"/>
        </w:rPr>
        <w:t>币普</w:t>
      </w:r>
      <w:r>
        <w:rPr>
          <w:rFonts w:ascii="宋体" w:hAnsi="宋体" w:cs="宋体" w:eastAsia="宋体" w:hint="default"/>
          <w:w w:val="99"/>
          <w:sz w:val="22"/>
          <w:szCs w:val="22"/>
        </w:rPr>
        <w:t>通股（</w:t>
      </w:r>
      <w:r>
        <w:rPr>
          <w:rFonts w:ascii="Times New Roman" w:hAnsi="Times New Roman" w:cs="Times New Roman" w:eastAsia="Times New Roman" w:hint="default"/>
          <w:w w:val="99"/>
          <w:sz w:val="22"/>
          <w:szCs w:val="22"/>
        </w:rPr>
        <w:t>A</w:t>
      </w:r>
      <w:r>
        <w:rPr>
          <w:rFonts w:ascii="Times New Roman" w:hAnsi="Times New Roman" w:cs="Times New Roman" w:eastAsia="Times New Roman" w:hint="default"/>
          <w:sz w:val="22"/>
          <w:szCs w:val="22"/>
        </w:rPr>
        <w:t> </w:t>
      </w:r>
      <w:r>
        <w:rPr>
          <w:rFonts w:ascii="Times New Roman" w:hAnsi="Times New Roman" w:cs="Times New Roman" w:eastAsia="Times New Roman" w:hint="default"/>
          <w:spacing w:val="-12"/>
          <w:sz w:val="22"/>
          <w:szCs w:val="22"/>
        </w:rPr>
        <w:t> </w:t>
      </w:r>
      <w:r>
        <w:rPr>
          <w:rFonts w:ascii="宋体" w:hAnsi="宋体" w:cs="宋体" w:eastAsia="宋体" w:hint="default"/>
          <w:spacing w:val="1"/>
          <w:w w:val="99"/>
          <w:sz w:val="22"/>
          <w:szCs w:val="22"/>
        </w:rPr>
        <w:t>股</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宋体" w:hAnsi="宋体" w:cs="宋体" w:eastAsia="宋体" w:hint="default"/>
          <w:spacing w:val="1"/>
          <w:w w:val="99"/>
          <w:sz w:val="22"/>
          <w:szCs w:val="22"/>
        </w:rPr>
        <w:t>发</w:t>
      </w:r>
      <w:r>
        <w:rPr>
          <w:rFonts w:ascii="宋体" w:hAnsi="宋体" w:cs="宋体" w:eastAsia="宋体" w:hint="default"/>
          <w:w w:val="99"/>
          <w:sz w:val="22"/>
          <w:szCs w:val="22"/>
        </w:rPr>
        <w:t>行价</w:t>
      </w:r>
      <w:r>
        <w:rPr>
          <w:rFonts w:ascii="宋体" w:hAnsi="宋体" w:cs="宋体" w:eastAsia="宋体" w:hint="default"/>
          <w:spacing w:val="1"/>
          <w:w w:val="99"/>
          <w:sz w:val="22"/>
          <w:szCs w:val="22"/>
        </w:rPr>
        <w:t>格</w:t>
      </w:r>
      <w:r>
        <w:rPr>
          <w:rFonts w:ascii="宋体" w:hAnsi="宋体" w:cs="宋体" w:eastAsia="宋体" w:hint="default"/>
          <w:w w:val="99"/>
          <w:sz w:val="22"/>
          <w:szCs w:val="22"/>
        </w:rPr>
        <w:t>为</w:t>
      </w:r>
      <w:r>
        <w:rPr>
          <w:rFonts w:ascii="宋体" w:hAnsi="宋体" w:cs="宋体" w:eastAsia="宋体" w:hint="default"/>
          <w:spacing w:val="-55"/>
          <w:sz w:val="22"/>
          <w:szCs w:val="22"/>
        </w:rPr>
        <w:t> </w:t>
      </w:r>
      <w:r>
        <w:rPr>
          <w:rFonts w:ascii="Times New Roman" w:hAnsi="Times New Roman" w:cs="Times New Roman" w:eastAsia="Times New Roman" w:hint="default"/>
          <w:spacing w:val="-8"/>
          <w:w w:val="99"/>
          <w:sz w:val="22"/>
          <w:szCs w:val="22"/>
        </w:rPr>
        <w:t>1</w:t>
      </w:r>
      <w:r>
        <w:rPr>
          <w:rFonts w:ascii="Times New Roman" w:hAnsi="Times New Roman" w:cs="Times New Roman" w:eastAsia="Times New Roman" w:hint="default"/>
          <w:w w:val="99"/>
          <w:sz w:val="22"/>
          <w:szCs w:val="22"/>
        </w:rPr>
        <w:t>1.28</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元</w:t>
      </w:r>
      <w:r>
        <w:rPr>
          <w:rFonts w:ascii="Times New Roman" w:hAnsi="Times New Roman" w:cs="Times New Roman" w:eastAsia="Times New Roman" w:hint="default"/>
          <w:spacing w:val="-2"/>
          <w:w w:val="99"/>
          <w:sz w:val="22"/>
          <w:szCs w:val="22"/>
        </w:rPr>
        <w:t>/</w:t>
      </w:r>
      <w:r>
        <w:rPr>
          <w:rFonts w:ascii="宋体" w:hAnsi="宋体" w:cs="宋体" w:eastAsia="宋体" w:hint="default"/>
          <w:w w:val="99"/>
          <w:sz w:val="22"/>
          <w:szCs w:val="22"/>
        </w:rPr>
        <w:t>股，募</w:t>
      </w:r>
      <w:r>
        <w:rPr>
          <w:rFonts w:ascii="宋体" w:hAnsi="宋体" w:cs="宋体" w:eastAsia="宋体" w:hint="default"/>
          <w:spacing w:val="1"/>
          <w:w w:val="99"/>
          <w:sz w:val="22"/>
          <w:szCs w:val="22"/>
        </w:rPr>
        <w:t>集资</w:t>
      </w:r>
      <w:r>
        <w:rPr>
          <w:rFonts w:ascii="宋体" w:hAnsi="宋体" w:cs="宋体" w:eastAsia="宋体" w:hint="default"/>
          <w:w w:val="99"/>
          <w:sz w:val="22"/>
          <w:szCs w:val="22"/>
        </w:rPr>
        <w:t>金总额</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248,</w:t>
      </w:r>
      <w:r>
        <w:rPr>
          <w:rFonts w:ascii="Times New Roman" w:hAnsi="Times New Roman" w:cs="Times New Roman" w:eastAsia="Times New Roman" w:hint="default"/>
          <w:spacing w:val="-1"/>
          <w:w w:val="99"/>
          <w:sz w:val="22"/>
          <w:szCs w:val="22"/>
        </w:rPr>
        <w:t>1</w:t>
      </w:r>
      <w:r>
        <w:rPr>
          <w:rFonts w:ascii="Times New Roman" w:hAnsi="Times New Roman" w:cs="Times New Roman" w:eastAsia="Times New Roman" w:hint="default"/>
          <w:w w:val="99"/>
          <w:sz w:val="22"/>
          <w:szCs w:val="22"/>
        </w:rPr>
        <w:t>60,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w:t>
      </w:r>
      <w:r>
        <w:rPr>
          <w:rFonts w:ascii="Times New Roman" w:hAnsi="Times New Roman" w:cs="Times New Roman" w:eastAsia="Times New Roman" w:hint="default"/>
          <w:sz w:val="22"/>
          <w:szCs w:val="22"/>
        </w:rPr>
        <w:t> </w:t>
      </w:r>
      <w:r>
        <w:rPr>
          <w:rFonts w:ascii="宋体" w:hAnsi="宋体" w:cs="宋体" w:eastAsia="宋体" w:hint="default"/>
          <w:spacing w:val="-2"/>
          <w:w w:val="99"/>
          <w:sz w:val="22"/>
          <w:szCs w:val="22"/>
        </w:rPr>
        <w:t>元，</w:t>
      </w:r>
      <w:r>
        <w:rPr>
          <w:rFonts w:ascii="宋体" w:hAnsi="宋体" w:cs="宋体" w:eastAsia="宋体" w:hint="default"/>
          <w:sz w:val="22"/>
          <w:szCs w:val="22"/>
        </w:rPr>
      </w:r>
    </w:p>
    <w:p>
      <w:pPr>
        <w:spacing w:before="135"/>
        <w:ind w:left="117" w:right="123" w:firstLine="0"/>
        <w:jc w:val="left"/>
        <w:rPr>
          <w:rFonts w:ascii="宋体" w:hAnsi="宋体" w:cs="宋体" w:eastAsia="宋体" w:hint="default"/>
          <w:sz w:val="22"/>
          <w:szCs w:val="22"/>
        </w:rPr>
      </w:pPr>
      <w:r>
        <w:rPr>
          <w:rFonts w:ascii="宋体" w:hAnsi="宋体" w:cs="宋体" w:eastAsia="宋体" w:hint="default"/>
          <w:sz w:val="22"/>
          <w:szCs w:val="22"/>
        </w:rPr>
        <w:t>扣除各项应付发行费用</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14,727,430.00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元，实际募集资金净额</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233,432,570.00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135"/>
        <w:ind w:left="558" w:right="123"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日，公司已实际使用募集资金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194,837,166.46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元，募集资金</w:t>
      </w:r>
    </w:p>
    <w:p>
      <w:pPr>
        <w:spacing w:before="134"/>
        <w:ind w:left="117" w:right="123" w:firstLine="0"/>
        <w:jc w:val="left"/>
        <w:rPr>
          <w:rFonts w:ascii="宋体" w:hAnsi="宋体" w:cs="宋体" w:eastAsia="宋体" w:hint="default"/>
          <w:sz w:val="22"/>
          <w:szCs w:val="22"/>
        </w:rPr>
      </w:pPr>
      <w:r>
        <w:rPr>
          <w:rFonts w:ascii="宋体" w:hAnsi="宋体" w:cs="宋体" w:eastAsia="宋体" w:hint="default"/>
          <w:spacing w:val="5"/>
          <w:sz w:val="22"/>
          <w:szCs w:val="22"/>
        </w:rPr>
        <w:t>账户余额为 </w:t>
      </w:r>
      <w:r>
        <w:rPr>
          <w:rFonts w:ascii="Times New Roman" w:hAnsi="Times New Roman" w:cs="Times New Roman" w:eastAsia="Times New Roman" w:hint="default"/>
          <w:sz w:val="22"/>
          <w:szCs w:val="22"/>
        </w:rPr>
        <w:t>43,253,648.33  </w:t>
      </w:r>
      <w:r>
        <w:rPr>
          <w:rFonts w:ascii="宋体" w:hAnsi="宋体" w:cs="宋体" w:eastAsia="宋体" w:hint="default"/>
          <w:spacing w:val="6"/>
          <w:sz w:val="22"/>
          <w:szCs w:val="22"/>
        </w:rPr>
        <w:t>元，与尚未使用的募集资金余额 </w:t>
      </w:r>
      <w:r>
        <w:rPr>
          <w:rFonts w:ascii="Times New Roman" w:hAnsi="Times New Roman" w:cs="Times New Roman" w:eastAsia="Times New Roman" w:hint="default"/>
          <w:sz w:val="22"/>
          <w:szCs w:val="22"/>
        </w:rPr>
        <w:t>38,595,403.54 </w:t>
      </w:r>
      <w:r>
        <w:rPr>
          <w:rFonts w:ascii="Times New Roman" w:hAnsi="Times New Roman" w:cs="Times New Roman" w:eastAsia="Times New Roman" w:hint="default"/>
          <w:spacing w:val="7"/>
          <w:sz w:val="22"/>
          <w:szCs w:val="22"/>
        </w:rPr>
        <w:t> </w:t>
      </w:r>
      <w:r>
        <w:rPr>
          <w:rFonts w:ascii="宋体" w:hAnsi="宋体" w:cs="宋体" w:eastAsia="宋体" w:hint="default"/>
          <w:spacing w:val="4"/>
          <w:sz w:val="22"/>
          <w:szCs w:val="22"/>
        </w:rPr>
        <w:t>元，差异</w:t>
      </w:r>
    </w:p>
    <w:p>
      <w:pPr>
        <w:spacing w:before="136"/>
        <w:ind w:left="117" w:right="123" w:firstLine="0"/>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4,658,244.79</w:t>
      </w:r>
      <w:r>
        <w:rPr>
          <w:rFonts w:ascii="Times New Roman" w:hAnsi="Times New Roman" w:cs="Times New Roman" w:eastAsia="Times New Roman" w:hint="default"/>
          <w:spacing w:val="7"/>
          <w:sz w:val="22"/>
          <w:szCs w:val="22"/>
        </w:rPr>
        <w:t> </w:t>
      </w:r>
      <w:r>
        <w:rPr>
          <w:rFonts w:ascii="宋体" w:hAnsi="宋体" w:cs="宋体" w:eastAsia="宋体" w:hint="default"/>
          <w:spacing w:val="-2"/>
          <w:sz w:val="22"/>
          <w:szCs w:val="22"/>
        </w:rPr>
        <w:t>元，该差异系：募集资金账户中银行存款利息收入扣除支付手续费后的余</w:t>
      </w:r>
    </w:p>
    <w:p>
      <w:pPr>
        <w:spacing w:before="136"/>
        <w:ind w:left="117" w:right="123" w:firstLine="0"/>
        <w:jc w:val="left"/>
        <w:rPr>
          <w:rFonts w:ascii="宋体" w:hAnsi="宋体" w:cs="宋体" w:eastAsia="宋体" w:hint="default"/>
          <w:sz w:val="22"/>
          <w:szCs w:val="22"/>
        </w:rPr>
      </w:pPr>
      <w:r>
        <w:rPr>
          <w:rFonts w:ascii="宋体" w:hAnsi="宋体" w:cs="宋体" w:eastAsia="宋体" w:hint="default"/>
          <w:sz w:val="22"/>
          <w:szCs w:val="22"/>
        </w:rPr>
        <w:t>额共计</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4,658,244.79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before="134"/>
        <w:ind w:left="557" w:right="123" w:firstLine="0"/>
        <w:jc w:val="left"/>
        <w:rPr>
          <w:rFonts w:ascii="宋体" w:hAnsi="宋体" w:cs="宋体" w:eastAsia="宋体" w:hint="default"/>
          <w:sz w:val="22"/>
          <w:szCs w:val="22"/>
        </w:rPr>
      </w:pPr>
      <w:r>
        <w:rPr>
          <w:rFonts w:ascii="宋体" w:hAnsi="宋体" w:cs="宋体" w:eastAsia="宋体" w:hint="default"/>
          <w:sz w:val="22"/>
          <w:szCs w:val="22"/>
        </w:rPr>
        <w:t>募集资金使用情况表如下：</w:t>
      </w:r>
    </w:p>
    <w:p>
      <w:pPr>
        <w:spacing w:after="0"/>
        <w:jc w:val="left"/>
        <w:rPr>
          <w:rFonts w:ascii="宋体" w:hAnsi="宋体" w:cs="宋体" w:eastAsia="宋体" w:hint="default"/>
          <w:sz w:val="22"/>
          <w:szCs w:val="22"/>
        </w:rPr>
        <w:sectPr>
          <w:pgSz w:w="11910" w:h="16840"/>
          <w:pgMar w:top="152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7"/>
        <w:ind w:left="5849" w:right="5851" w:firstLine="0"/>
        <w:jc w:val="center"/>
        <w:rPr>
          <w:rFonts w:ascii="黑体" w:hAnsi="黑体" w:cs="黑体" w:eastAsia="黑体" w:hint="default"/>
          <w:sz w:val="30"/>
          <w:szCs w:val="30"/>
        </w:rPr>
      </w:pPr>
      <w:r>
        <w:rPr>
          <w:rFonts w:ascii="黑体" w:hAnsi="黑体" w:cs="黑体" w:eastAsia="黑体" w:hint="default"/>
          <w:sz w:val="30"/>
          <w:szCs w:val="30"/>
        </w:rPr>
        <w:t>募集资金使用情况对照表</w:t>
      </w:r>
    </w:p>
    <w:p>
      <w:pPr>
        <w:spacing w:line="240" w:lineRule="auto" w:before="4"/>
        <w:rPr>
          <w:rFonts w:ascii="黑体" w:hAnsi="黑体" w:cs="黑体" w:eastAsia="黑体" w:hint="default"/>
          <w:sz w:val="24"/>
          <w:szCs w:val="24"/>
        </w:rPr>
      </w:pPr>
    </w:p>
    <w:p>
      <w:pPr>
        <w:pStyle w:val="BodyText"/>
        <w:spacing w:line="240" w:lineRule="auto" w:before="35"/>
        <w:ind w:right="232"/>
        <w:jc w:val="right"/>
      </w:pPr>
      <w:r>
        <w:rPr/>
        <w:t>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73"/>
        <w:gridCol w:w="851"/>
        <w:gridCol w:w="1086"/>
        <w:gridCol w:w="1080"/>
        <w:gridCol w:w="1266"/>
        <w:gridCol w:w="990"/>
        <w:gridCol w:w="1129"/>
        <w:gridCol w:w="1253"/>
        <w:gridCol w:w="1276"/>
        <w:gridCol w:w="1276"/>
        <w:gridCol w:w="851"/>
        <w:gridCol w:w="780"/>
        <w:gridCol w:w="1080"/>
      </w:tblGrid>
      <w:tr>
        <w:trPr>
          <w:trHeight w:val="508" w:hRule="exact"/>
        </w:trPr>
        <w:tc>
          <w:tcPr>
            <w:tcW w:w="3810" w:type="dxa"/>
            <w:gridSpan w:val="3"/>
            <w:tcBorders>
              <w:top w:val="single" w:sz="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3336" w:type="dxa"/>
            <w:gridSpan w:val="3"/>
            <w:tcBorders>
              <w:top w:val="single" w:sz="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23,343.26</w:t>
            </w:r>
          </w:p>
        </w:tc>
        <w:tc>
          <w:tcPr>
            <w:tcW w:w="4933" w:type="dxa"/>
            <w:gridSpan w:val="4"/>
            <w:tcBorders>
              <w:top w:val="single" w:sz="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57" w:right="0"/>
              <w:jc w:val="left"/>
              <w:rPr>
                <w:rFonts w:ascii="宋体" w:hAnsi="宋体" w:cs="宋体" w:eastAsia="宋体" w:hint="default"/>
                <w:sz w:val="18"/>
                <w:szCs w:val="18"/>
              </w:rPr>
            </w:pPr>
            <w:r>
              <w:rPr>
                <w:rFonts w:ascii="宋体" w:hAnsi="宋体" w:cs="宋体" w:eastAsia="宋体" w:hint="default"/>
                <w:sz w:val="18"/>
                <w:szCs w:val="18"/>
              </w:rPr>
              <w:t>报告期内投入募集资金总额</w:t>
            </w:r>
          </w:p>
        </w:tc>
        <w:tc>
          <w:tcPr>
            <w:tcW w:w="2711" w:type="dxa"/>
            <w:gridSpan w:val="3"/>
            <w:tcBorders>
              <w:top w:val="single" w:sz="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7,023.30</w:t>
            </w:r>
          </w:p>
        </w:tc>
      </w:tr>
      <w:tr>
        <w:trPr>
          <w:trHeight w:val="510" w:hRule="exact"/>
        </w:trPr>
        <w:tc>
          <w:tcPr>
            <w:tcW w:w="3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4933" w:type="dxa"/>
            <w:gridSpan w:val="4"/>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44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711" w:type="dxa"/>
            <w:gridSpan w:val="3"/>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14,340.46</w:t>
            </w:r>
          </w:p>
        </w:tc>
      </w:tr>
      <w:tr>
        <w:trPr>
          <w:trHeight w:val="510" w:hRule="exact"/>
        </w:trPr>
        <w:tc>
          <w:tcPr>
            <w:tcW w:w="3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4933" w:type="dxa"/>
            <w:gridSpan w:val="4"/>
            <w:vMerge/>
            <w:tcBorders>
              <w:left w:val="single" w:sz="4" w:space="0" w:color="000000"/>
              <w:bottom w:val="single" w:sz="4" w:space="0" w:color="000000"/>
              <w:right w:val="single" w:sz="4" w:space="0" w:color="000000"/>
            </w:tcBorders>
          </w:tcPr>
          <w:p>
            <w:pPr/>
          </w:p>
        </w:tc>
        <w:tc>
          <w:tcPr>
            <w:tcW w:w="2711" w:type="dxa"/>
            <w:gridSpan w:val="3"/>
            <w:vMerge/>
            <w:tcBorders>
              <w:left w:val="single" w:sz="4" w:space="0" w:color="000000"/>
              <w:bottom w:val="single" w:sz="4" w:space="0" w:color="000000"/>
              <w:right w:val="single" w:sz="4" w:space="0" w:color="000000"/>
            </w:tcBorders>
          </w:tcPr>
          <w:p>
            <w:pPr/>
          </w:p>
        </w:tc>
      </w:tr>
      <w:tr>
        <w:trPr>
          <w:trHeight w:val="157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19" w:right="11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77" w:right="17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77" w:right="17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截至期末承 诺投入金额 </w:t>
            </w:r>
            <w:r>
              <w:rPr>
                <w:rFonts w:ascii="Times New Roman" w:hAnsi="Times New Roman" w:cs="Times New Roman" w:eastAsia="Times New Roman" w:hint="default"/>
                <w:sz w:val="18"/>
                <w:szCs w:val="18"/>
              </w:rPr>
              <w:t>(1)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29" w:right="128"/>
              <w:jc w:val="left"/>
              <w:rPr>
                <w:rFonts w:ascii="宋体" w:hAnsi="宋体" w:cs="宋体" w:eastAsia="宋体" w:hint="default"/>
                <w:sz w:val="18"/>
                <w:szCs w:val="18"/>
              </w:rPr>
            </w:pPr>
            <w:r>
              <w:rPr>
                <w:rFonts w:ascii="宋体" w:hAnsi="宋体" w:cs="宋体" w:eastAsia="宋体" w:hint="default"/>
                <w:sz w:val="18"/>
                <w:szCs w:val="18"/>
              </w:rPr>
              <w:t>报告期内 投入金额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38" w:lineRule="auto"/>
              <w:ind w:left="110" w:right="10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71" w:right="16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与承诺投入 金额的差额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22" w:right="121" w:hanging="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入进度</w:t>
            </w:r>
            <w:r>
              <w:rPr>
                <w:rFonts w:ascii="Times New Roman" w:hAnsi="Times New Roman" w:cs="Times New Roman" w:eastAsia="Times New Roman" w:hint="default"/>
                <w:sz w:val="18"/>
                <w:szCs w:val="18"/>
              </w:rPr>
              <w:t>(%)(4)</w:t>
            </w:r>
          </w:p>
          <w:p>
            <w:pPr>
              <w:pStyle w:val="TableParagraph"/>
              <w:spacing w:line="24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82" w:right="18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50" w:right="149"/>
              <w:jc w:val="both"/>
              <w:rPr>
                <w:rFonts w:ascii="宋体" w:hAnsi="宋体" w:cs="宋体" w:eastAsia="宋体" w:hint="default"/>
                <w:sz w:val="18"/>
                <w:szCs w:val="18"/>
              </w:rPr>
            </w:pPr>
            <w:r>
              <w:rPr>
                <w:rFonts w:ascii="宋体" w:hAnsi="宋体" w:cs="宋体" w:eastAsia="宋体" w:hint="default"/>
                <w:sz w:val="18"/>
                <w:szCs w:val="18"/>
              </w:rPr>
              <w:t>报告期 内实现 的效益</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75" w:right="17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73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138"/>
              <w:jc w:val="left"/>
              <w:rPr>
                <w:rFonts w:ascii="宋体" w:hAnsi="宋体" w:cs="宋体" w:eastAsia="宋体" w:hint="default"/>
                <w:sz w:val="18"/>
                <w:szCs w:val="18"/>
              </w:rPr>
            </w:pPr>
            <w:r>
              <w:rPr>
                <w:rFonts w:ascii="宋体" w:hAnsi="宋体" w:cs="宋体" w:eastAsia="宋体" w:hint="default"/>
                <w:sz w:val="18"/>
                <w:szCs w:val="18"/>
              </w:rPr>
              <w:t>金融支付信息安全产 品产业化基地项目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14,700.00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14,700.00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13,143.50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6,825.06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13,543.93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103.05%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318"/>
              <w:jc w:val="left"/>
              <w:rPr>
                <w:rFonts w:ascii="宋体" w:hAnsi="宋体" w:cs="宋体" w:eastAsia="宋体" w:hint="default"/>
                <w:sz w:val="18"/>
                <w:szCs w:val="18"/>
              </w:rPr>
            </w:pPr>
            <w:r>
              <w:rPr>
                <w:rFonts w:ascii="宋体" w:hAnsi="宋体" w:cs="宋体" w:eastAsia="宋体" w:hint="default"/>
                <w:sz w:val="18"/>
                <w:szCs w:val="18"/>
              </w:rPr>
              <w:t>全球营销网络建设 项目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3,500.00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3,500.00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91"/>
              <w:jc w:val="right"/>
              <w:rPr>
                <w:rFonts w:ascii="Times New Roman" w:hAnsi="Times New Roman" w:cs="Times New Roman" w:eastAsia="Times New Roman" w:hint="default"/>
                <w:sz w:val="18"/>
                <w:szCs w:val="18"/>
              </w:rPr>
            </w:pPr>
            <w:r>
              <w:rPr>
                <w:rFonts w:ascii="Times New Roman"/>
                <w:sz w:val="18"/>
              </w:rPr>
              <w:t>2,537.50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198.24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796.53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-1,740.97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31.39%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52" w:right="0"/>
              <w:jc w:val="left"/>
              <w:rPr>
                <w:rFonts w:ascii="Times New Roman" w:hAnsi="Times New Roman" w:cs="Times New Roman" w:eastAsia="Times New Roman" w:hint="default"/>
                <w:sz w:val="18"/>
                <w:szCs w:val="18"/>
              </w:rPr>
            </w:pPr>
            <w:r>
              <w:rPr>
                <w:rFonts w:ascii="Times New Roman"/>
                <w:sz w:val="18"/>
              </w:rPr>
              <w:t>18,200.00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45" w:right="0"/>
              <w:jc w:val="left"/>
              <w:rPr>
                <w:rFonts w:ascii="Times New Roman" w:hAnsi="Times New Roman" w:cs="Times New Roman" w:eastAsia="Times New Roman" w:hint="default"/>
                <w:sz w:val="18"/>
                <w:szCs w:val="18"/>
              </w:rPr>
            </w:pPr>
            <w:r>
              <w:rPr>
                <w:rFonts w:ascii="Times New Roman"/>
                <w:sz w:val="18"/>
              </w:rPr>
              <w:t>18,200.00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21" w:right="0"/>
              <w:jc w:val="left"/>
              <w:rPr>
                <w:rFonts w:ascii="Times New Roman" w:hAnsi="Times New Roman" w:cs="Times New Roman" w:eastAsia="Times New Roman" w:hint="default"/>
                <w:sz w:val="18"/>
                <w:szCs w:val="18"/>
              </w:rPr>
            </w:pPr>
            <w:r>
              <w:rPr>
                <w:rFonts w:ascii="Times New Roman"/>
                <w:sz w:val="18"/>
              </w:rPr>
              <w:t>15,681.00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53" w:right="0"/>
              <w:jc w:val="left"/>
              <w:rPr>
                <w:rFonts w:ascii="Times New Roman" w:hAnsi="Times New Roman" w:cs="Times New Roman" w:eastAsia="Times New Roman" w:hint="default"/>
                <w:sz w:val="18"/>
                <w:szCs w:val="18"/>
              </w:rPr>
            </w:pPr>
            <w:r>
              <w:rPr>
                <w:rFonts w:ascii="Times New Roman"/>
                <w:sz w:val="18"/>
              </w:rPr>
              <w:t>7,023.30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06" w:right="0"/>
              <w:jc w:val="left"/>
              <w:rPr>
                <w:rFonts w:ascii="Times New Roman" w:hAnsi="Times New Roman" w:cs="Times New Roman" w:eastAsia="Times New Roman" w:hint="default"/>
                <w:sz w:val="18"/>
                <w:szCs w:val="18"/>
              </w:rPr>
            </w:pPr>
            <w:r>
              <w:rPr>
                <w:rFonts w:ascii="Times New Roman"/>
                <w:sz w:val="18"/>
              </w:rPr>
              <w:t>14,340.46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r>
      <w:tr>
        <w:trPr>
          <w:trHeight w:val="109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7"/>
              <w:ind w:left="121" w:right="120"/>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12917" w:type="dxa"/>
            <w:gridSpan w:val="12"/>
            <w:tcBorders>
              <w:top w:val="single" w:sz="4" w:space="0" w:color="000000"/>
              <w:left w:val="single" w:sz="4" w:space="0" w:color="000000"/>
              <w:bottom w:val="single" w:sz="4" w:space="0" w:color="000000"/>
              <w:right w:val="single" w:sz="4" w:space="0" w:color="000000"/>
            </w:tcBorders>
          </w:tcPr>
          <w:p>
            <w:pPr>
              <w:pStyle w:val="TableParagraph"/>
              <w:spacing w:line="345" w:lineRule="auto" w:before="97"/>
              <w:ind w:left="103" w:right="101"/>
              <w:jc w:val="left"/>
              <w:rPr>
                <w:rFonts w:ascii="宋体" w:hAnsi="宋体" w:cs="宋体" w:eastAsia="宋体" w:hint="default"/>
                <w:sz w:val="18"/>
                <w:szCs w:val="18"/>
              </w:rPr>
            </w:pPr>
            <w:r>
              <w:rPr>
                <w:rFonts w:ascii="宋体" w:hAnsi="宋体" w:cs="宋体" w:eastAsia="宋体" w:hint="default"/>
                <w:sz w:val="18"/>
                <w:szCs w:val="18"/>
              </w:rPr>
              <w:t>全球营销网络建设项目进度未达到计划，主要原因是：公司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年度以自有资金在北京、上海等地购买办事处进一步加强营销渠道建设；</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年度因为国际金融 危机和国内房地产市场上涨因素的影响，公司在海外和国内营销网点建设上进度延缓。</w:t>
            </w:r>
          </w:p>
        </w:tc>
      </w:tr>
      <w:tr>
        <w:trPr>
          <w:trHeight w:val="73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01" w:right="120"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1291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7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超募资金的金额、用</w:t>
            </w:r>
          </w:p>
        </w:tc>
        <w:tc>
          <w:tcPr>
            <w:tcW w:w="1291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本次募集资金项目总投资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23,343.26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万元，根据董事会决议并经保荐人同意，本次募集资金净额超过投资项目所需资金部分共计</w:t>
            </w:r>
          </w:p>
        </w:tc>
      </w:tr>
    </w:tbl>
    <w:p>
      <w:pPr>
        <w:spacing w:after="0" w:line="240" w:lineRule="auto"/>
        <w:jc w:val="left"/>
        <w:rPr>
          <w:rFonts w:ascii="宋体" w:hAnsi="宋体" w:cs="宋体" w:eastAsia="宋体" w:hint="default"/>
          <w:sz w:val="18"/>
          <w:szCs w:val="18"/>
        </w:rPr>
        <w:sectPr>
          <w:pgSz w:w="16840" w:h="11910" w:orient="landscape"/>
          <w:pgMar w:top="1100" w:bottom="280" w:left="9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ind w:right="5851"/>
        <w:jc w:val="center"/>
      </w:pPr>
      <w:r>
        <w:rPr/>
        <w:t>募集资金使用情况对照表</w:t>
      </w:r>
    </w:p>
    <w:p>
      <w:pPr>
        <w:spacing w:line="240" w:lineRule="auto" w:before="4"/>
        <w:rPr>
          <w:rFonts w:ascii="黑体" w:hAnsi="黑体" w:cs="黑体" w:eastAsia="黑体" w:hint="default"/>
          <w:sz w:val="24"/>
          <w:szCs w:val="24"/>
        </w:rPr>
      </w:pPr>
    </w:p>
    <w:p>
      <w:pPr>
        <w:pStyle w:val="BodyText"/>
        <w:spacing w:line="240" w:lineRule="auto" w:before="35"/>
        <w:ind w:right="232"/>
        <w:jc w:val="right"/>
      </w:pPr>
      <w:r>
        <w:rPr/>
        <w:t>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73"/>
        <w:gridCol w:w="12917"/>
      </w:tblGrid>
      <w:tr>
        <w:trPr>
          <w:trHeight w:val="37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途及使用进展情况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51,432,570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元转出补充公司流动资金，并按《中小企业板上市公司募集资金管理细则》相关规定履行了相关程序。</w:t>
            </w:r>
          </w:p>
        </w:tc>
      </w:tr>
      <w:tr>
        <w:trPr>
          <w:trHeight w:val="73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01" w:right="120"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3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01" w:right="120"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3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211" w:right="120"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158" w:hanging="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日止，公司以自有资金先期投入募集资金项目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万元，募集资金到位后根据专项审核报告及董事会决议，并经保荐人同意，使用募集资 金对先期投入自有资金进行置换。</w:t>
            </w:r>
          </w:p>
        </w:tc>
      </w:tr>
      <w:tr>
        <w:trPr>
          <w:trHeight w:val="325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67" w:lineRule="auto"/>
              <w:ind w:left="211" w:right="120"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年年度股东大会审议通过了《关于公司使用部分闲置募集资金暂时补充公司流动资金的议案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45" w:lineRule="auto" w:before="111"/>
              <w:ind w:left="103" w:right="100" w:hanging="1"/>
              <w:jc w:val="left"/>
              <w:rPr>
                <w:rFonts w:ascii="宋体" w:hAnsi="宋体" w:cs="宋体" w:eastAsia="宋体" w:hint="default"/>
                <w:sz w:val="18"/>
                <w:szCs w:val="18"/>
              </w:rPr>
            </w:pPr>
            <w:r>
              <w:rPr>
                <w:rFonts w:ascii="宋体" w:hAnsi="宋体" w:cs="宋体" w:eastAsia="宋体" w:hint="default"/>
                <w:sz w:val="18"/>
                <w:szCs w:val="18"/>
              </w:rPr>
              <w:t>的闲置募集资金暂时补充流动资金，使用期限自公司股东大会批准之日起不超过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个月。</w:t>
            </w:r>
            <w:r>
              <w:rPr>
                <w:rFonts w:ascii="Times New Roman" w:hAnsi="Times New Roman" w:cs="Times New Roman" w:eastAsia="Times New Roman" w:hint="default"/>
                <w:spacing w:val="-6"/>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日公司将用于暂时补充流动资金的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万元募集资金全 部归还到募集资金专用账户。</w:t>
            </w:r>
          </w:p>
          <w:p>
            <w:pPr>
              <w:pStyle w:val="TableParagraph"/>
              <w:spacing w:line="240" w:lineRule="auto" w:before="4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二</w:t>
            </w:r>
            <w:r>
              <w:rPr>
                <w:rFonts w:ascii="宋体" w:hAnsi="宋体" w:cs="宋体" w:eastAsia="宋体" w:hint="default"/>
                <w:sz w:val="18"/>
                <w:szCs w:val="18"/>
              </w:rPr>
              <w:t>次临时股东大会审议通过了《关于公司使用部分闲置募集资金暂时补充流动资金的议案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p>
          <w:p>
            <w:pPr>
              <w:pStyle w:val="TableParagraph"/>
              <w:spacing w:line="345" w:lineRule="auto" w:before="111"/>
              <w:ind w:left="104" w:right="112" w:hanging="1"/>
              <w:jc w:val="left"/>
              <w:rPr>
                <w:rFonts w:ascii="宋体" w:hAnsi="宋体" w:cs="宋体" w:eastAsia="宋体" w:hint="default"/>
                <w:sz w:val="18"/>
                <w:szCs w:val="18"/>
              </w:rPr>
            </w:pPr>
            <w:r>
              <w:rPr>
                <w:rFonts w:ascii="宋体" w:hAnsi="宋体" w:cs="宋体" w:eastAsia="宋体" w:hint="default"/>
                <w:sz w:val="18"/>
                <w:szCs w:val="18"/>
              </w:rPr>
              <w:t>万元的闲置募集资金暂时补充流动资金，使用期限自公司股东大会批准之日起不超过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 金全部归还到募集资金专用账户。</w:t>
            </w:r>
          </w:p>
          <w:p>
            <w:pPr>
              <w:pStyle w:val="TableParagraph"/>
              <w:spacing w:line="240" w:lineRule="auto" w:before="45"/>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w:t>
            </w:r>
            <w:r>
              <w:rPr>
                <w:rFonts w:ascii="宋体" w:hAnsi="宋体" w:cs="宋体" w:eastAsia="宋体" w:hint="default"/>
                <w:spacing w:val="-40"/>
                <w:sz w:val="18"/>
                <w:szCs w:val="18"/>
              </w:rPr>
              <w:t>了</w:t>
            </w:r>
            <w:r>
              <w:rPr>
                <w:rFonts w:ascii="宋体" w:hAnsi="宋体" w:cs="宋体" w:eastAsia="宋体" w:hint="default"/>
                <w:sz w:val="18"/>
                <w:szCs w:val="18"/>
              </w:rPr>
              <w:t>《关于公司使用部分闲置募集资金暂时补充流动资金的议案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同意公司使用不超过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万元</w:t>
            </w:r>
            <w:r>
              <w:rPr>
                <w:rFonts w:ascii="宋体" w:hAnsi="宋体" w:cs="宋体" w:eastAsia="宋体" w:hint="default"/>
                <w:sz w:val="18"/>
                <w:szCs w:val="18"/>
              </w:rPr>
            </w:r>
          </w:p>
          <w:p>
            <w:pPr>
              <w:pStyle w:val="TableParagraph"/>
              <w:spacing w:line="340" w:lineRule="atLeast" w:before="20"/>
              <w:ind w:left="104" w:right="111" w:hanging="1"/>
              <w:jc w:val="left"/>
              <w:rPr>
                <w:rFonts w:ascii="宋体" w:hAnsi="宋体" w:cs="宋体" w:eastAsia="宋体" w:hint="default"/>
                <w:sz w:val="18"/>
                <w:szCs w:val="18"/>
              </w:rPr>
            </w:pPr>
            <w:r>
              <w:rPr>
                <w:rFonts w:ascii="宋体" w:hAnsi="宋体" w:cs="宋体" w:eastAsia="宋体" w:hint="default"/>
                <w:sz w:val="18"/>
                <w:szCs w:val="18"/>
              </w:rPr>
              <w:t>的闲置募集资金暂时补充流动资金，使用期限自公司股东大会批准之日起不超过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万元募集资金全 部归还到募集资金专用账户。</w:t>
            </w:r>
          </w:p>
        </w:tc>
      </w:tr>
      <w:tr>
        <w:trPr>
          <w:trHeight w:val="73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21" w:right="12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7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尚未使用的募集资金</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公司尚未使用的募集资金将继续投入金融支付信息安全产品产业化基地项目和全球营销网络建设两个项目</w:t>
            </w:r>
            <w:r>
              <w:rPr>
                <w:rFonts w:ascii="宋体" w:hAnsi="宋体" w:cs="宋体" w:eastAsia="宋体" w:hint="default"/>
                <w:spacing w:val="-80"/>
                <w:sz w:val="18"/>
                <w:szCs w:val="18"/>
              </w:rPr>
              <w:t>，</w:t>
            </w:r>
            <w:r>
              <w:rPr>
                <w:rFonts w:ascii="宋体" w:hAnsi="宋体" w:cs="宋体" w:eastAsia="宋体" w:hint="default"/>
                <w:sz w:val="18"/>
                <w:szCs w:val="18"/>
              </w:rPr>
              <w:t>目前尚未使用的募集资金存放于公司在招商银行深圳分</w:t>
            </w:r>
          </w:p>
        </w:tc>
      </w:tr>
    </w:tbl>
    <w:p>
      <w:pPr>
        <w:spacing w:after="0" w:line="240" w:lineRule="auto"/>
        <w:jc w:val="left"/>
        <w:rPr>
          <w:rFonts w:ascii="宋体" w:hAnsi="宋体" w:cs="宋体" w:eastAsia="宋体" w:hint="default"/>
          <w:sz w:val="18"/>
          <w:szCs w:val="18"/>
        </w:rPr>
        <w:sectPr>
          <w:pgSz w:w="16840" w:h="11910" w:orient="landscape"/>
          <w:pgMar w:top="1100" w:bottom="280" w:left="9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ind w:right="5851"/>
        <w:jc w:val="center"/>
      </w:pPr>
      <w:r>
        <w:rPr/>
        <w:t>募集资金使用情况对照表</w:t>
      </w:r>
    </w:p>
    <w:p>
      <w:pPr>
        <w:spacing w:line="240" w:lineRule="auto" w:before="4"/>
        <w:rPr>
          <w:rFonts w:ascii="黑体" w:hAnsi="黑体" w:cs="黑体" w:eastAsia="黑体" w:hint="default"/>
          <w:sz w:val="24"/>
          <w:szCs w:val="24"/>
        </w:rPr>
      </w:pPr>
    </w:p>
    <w:p>
      <w:pPr>
        <w:pStyle w:val="BodyText"/>
        <w:spacing w:line="240" w:lineRule="auto" w:before="35"/>
        <w:ind w:right="232"/>
        <w:jc w:val="right"/>
      </w:pPr>
      <w:r>
        <w:rPr/>
        <w:t>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73"/>
        <w:gridCol w:w="12917"/>
      </w:tblGrid>
      <w:tr>
        <w:trPr>
          <w:trHeight w:val="37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81"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行深圳深南中路支行、深圳平安银行深圳龙华支行开设的募集资金专户中。</w:t>
            </w:r>
          </w:p>
        </w:tc>
      </w:tr>
      <w:tr>
        <w:trPr>
          <w:trHeight w:val="109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21" w:right="120"/>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97"/>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月公司募集资金使用中存在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1,278,974.00 </w:t>
            </w:r>
            <w:r>
              <w:rPr>
                <w:rFonts w:ascii="宋体" w:hAnsi="宋体" w:cs="宋体" w:eastAsia="宋体" w:hint="default"/>
                <w:sz w:val="18"/>
                <w:szCs w:val="18"/>
              </w:rPr>
              <w:t>元购置设备及车辆款项，先以自有资金先支付，再以募集资金置换的情况。公司已于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月以自有资金归 还到募集资金账户，该部分购置设备及车辆款项不应从募集资金中支出。</w:t>
            </w:r>
          </w:p>
        </w:tc>
      </w:tr>
    </w:tbl>
    <w:p>
      <w:pPr>
        <w:spacing w:line="240" w:lineRule="auto" w:before="4"/>
        <w:rPr>
          <w:rFonts w:ascii="宋体" w:hAnsi="宋体" w:cs="宋体" w:eastAsia="宋体" w:hint="default"/>
          <w:sz w:val="19"/>
          <w:szCs w:val="19"/>
        </w:rPr>
      </w:pPr>
    </w:p>
    <w:p>
      <w:pPr>
        <w:spacing w:before="44"/>
        <w:ind w:left="899"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月到位，募集资金使用情况表中</w:t>
      </w:r>
      <w:r>
        <w:rPr>
          <w:rFonts w:ascii="Times New Roman" w:hAnsi="Times New Roman" w:cs="Times New Roman" w:eastAsia="Times New Roman" w:hint="default"/>
          <w:sz w:val="18"/>
          <w:szCs w:val="18"/>
        </w:rPr>
        <w:t>“</w:t>
      </w:r>
      <w:r>
        <w:rPr>
          <w:rFonts w:ascii="宋体" w:hAnsi="宋体" w:cs="宋体" w:eastAsia="宋体" w:hint="default"/>
          <w:sz w:val="18"/>
          <w:szCs w:val="18"/>
        </w:rPr>
        <w:t>截止到期末承诺投入金额</w:t>
      </w:r>
      <w:r>
        <w:rPr>
          <w:rFonts w:ascii="Times New Roman" w:hAnsi="Times New Roman" w:cs="Times New Roman" w:eastAsia="Times New Roman" w:hint="default"/>
          <w:sz w:val="18"/>
          <w:szCs w:val="18"/>
        </w:rPr>
        <w:t>”</w:t>
      </w:r>
      <w:r>
        <w:rPr>
          <w:rFonts w:ascii="宋体" w:hAnsi="宋体" w:cs="宋体" w:eastAsia="宋体" w:hint="default"/>
          <w:sz w:val="18"/>
          <w:szCs w:val="18"/>
        </w:rPr>
        <w:t>是依据招股说明书中的</w:t>
      </w:r>
      <w:r>
        <w:rPr>
          <w:rFonts w:ascii="Times New Roman" w:hAnsi="Times New Roman" w:cs="Times New Roman" w:eastAsia="Times New Roman" w:hint="default"/>
          <w:sz w:val="18"/>
          <w:szCs w:val="18"/>
        </w:rPr>
        <w:t>“</w:t>
      </w:r>
      <w:r>
        <w:rPr>
          <w:rFonts w:ascii="宋体" w:hAnsi="宋体" w:cs="宋体" w:eastAsia="宋体" w:hint="default"/>
          <w:sz w:val="18"/>
          <w:szCs w:val="18"/>
        </w:rPr>
        <w:t>资金使用计划</w:t>
      </w:r>
      <w:r>
        <w:rPr>
          <w:rFonts w:ascii="Times New Roman" w:hAnsi="Times New Roman" w:cs="Times New Roman" w:eastAsia="Times New Roman" w:hint="default"/>
          <w:sz w:val="18"/>
          <w:szCs w:val="18"/>
        </w:rPr>
        <w:t>”</w:t>
      </w:r>
      <w:r>
        <w:rPr>
          <w:rFonts w:ascii="宋体" w:hAnsi="宋体" w:cs="宋体" w:eastAsia="宋体" w:hint="default"/>
          <w:sz w:val="18"/>
          <w:szCs w:val="18"/>
        </w:rPr>
        <w:t>的投入计划，并结合我公司实际投入时间为</w:t>
      </w:r>
    </w:p>
    <w:p>
      <w:pPr>
        <w:spacing w:line="240" w:lineRule="auto" w:before="8"/>
        <w:rPr>
          <w:rFonts w:ascii="宋体" w:hAnsi="宋体" w:cs="宋体" w:eastAsia="宋体" w:hint="default"/>
          <w:sz w:val="14"/>
          <w:szCs w:val="14"/>
        </w:rPr>
      </w:pPr>
    </w:p>
    <w:p>
      <w:pPr>
        <w:spacing w:before="0"/>
        <w:ind w:left="539" w:right="0" w:firstLine="0"/>
        <w:jc w:val="left"/>
        <w:rPr>
          <w:rFonts w:ascii="宋体" w:hAnsi="宋体" w:cs="宋体" w:eastAsia="宋体" w:hint="default"/>
          <w:sz w:val="18"/>
          <w:szCs w:val="18"/>
        </w:rPr>
      </w:pPr>
      <w:r>
        <w:rPr>
          <w:rFonts w:ascii="宋体" w:hAnsi="宋体" w:cs="宋体" w:eastAsia="宋体" w:hint="default"/>
          <w:sz w:val="18"/>
          <w:szCs w:val="18"/>
        </w:rPr>
        <w:t>募投资金到帐后的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个月折算得出的。</w:t>
      </w:r>
    </w:p>
    <w:p>
      <w:pPr>
        <w:spacing w:after="0"/>
        <w:jc w:val="left"/>
        <w:rPr>
          <w:rFonts w:ascii="宋体" w:hAnsi="宋体" w:cs="宋体" w:eastAsia="宋体" w:hint="default"/>
          <w:sz w:val="18"/>
          <w:szCs w:val="18"/>
        </w:rPr>
        <w:sectPr>
          <w:pgSz w:w="16840" w:h="11910" w:orient="landscape"/>
          <w:pgMar w:top="1100" w:bottom="280" w:left="900" w:right="900"/>
        </w:sectPr>
      </w:pPr>
    </w:p>
    <w:p>
      <w:pPr>
        <w:spacing w:line="441" w:lineRule="auto" w:before="14"/>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）募集资金专户存储制度的执行情况</w:t>
      </w:r>
      <w:r>
        <w:rPr>
          <w:rFonts w:ascii="宋体" w:hAnsi="宋体" w:cs="宋体" w:eastAsia="宋体" w:hint="default"/>
          <w:w w:val="99"/>
          <w:sz w:val="22"/>
          <w:szCs w:val="22"/>
        </w:rPr>
        <w:t> </w:t>
      </w:r>
      <w:r>
        <w:rPr>
          <w:rFonts w:ascii="宋体" w:hAnsi="宋体" w:cs="宋体" w:eastAsia="宋体" w:hint="default"/>
          <w:spacing w:val="-8"/>
          <w:w w:val="99"/>
          <w:sz w:val="22"/>
          <w:szCs w:val="22"/>
        </w:rPr>
        <w:t>公司已按《中华人民共和国公司法》、《中华人民共和国证券法》、中国证监会《关</w:t>
      </w:r>
      <w:r>
        <w:rPr>
          <w:rFonts w:ascii="宋体" w:hAnsi="宋体" w:cs="宋体" w:eastAsia="宋体" w:hint="default"/>
          <w:sz w:val="22"/>
          <w:szCs w:val="22"/>
        </w:rPr>
      </w:r>
    </w:p>
    <w:p>
      <w:pPr>
        <w:spacing w:line="254" w:lineRule="exact" w:before="0"/>
        <w:ind w:left="117" w:right="0" w:firstLine="0"/>
        <w:jc w:val="both"/>
        <w:rPr>
          <w:rFonts w:ascii="宋体" w:hAnsi="宋体" w:cs="宋体" w:eastAsia="宋体" w:hint="default"/>
          <w:sz w:val="22"/>
          <w:szCs w:val="22"/>
        </w:rPr>
      </w:pPr>
      <w:r>
        <w:rPr>
          <w:rFonts w:ascii="宋体" w:hAnsi="宋体" w:cs="宋体" w:eastAsia="宋体" w:hint="default"/>
          <w:sz w:val="22"/>
          <w:szCs w:val="22"/>
        </w:rPr>
        <w:t>于进一步加强股份有限公司公开募集资金管理的通知》和深圳证券交易所发布的《中小</w:t>
      </w:r>
    </w:p>
    <w:p>
      <w:pPr>
        <w:spacing w:line="367" w:lineRule="auto" w:before="152"/>
        <w:ind w:left="117" w:right="153" w:firstLine="0"/>
        <w:jc w:val="both"/>
        <w:rPr>
          <w:rFonts w:ascii="宋体" w:hAnsi="宋体" w:cs="宋体" w:eastAsia="宋体" w:hint="default"/>
          <w:sz w:val="22"/>
          <w:szCs w:val="22"/>
        </w:rPr>
      </w:pPr>
      <w:r>
        <w:rPr>
          <w:rFonts w:ascii="宋体" w:hAnsi="宋体" w:cs="宋体" w:eastAsia="宋体" w:hint="default"/>
          <w:spacing w:val="-1"/>
          <w:w w:val="95"/>
          <w:sz w:val="22"/>
          <w:szCs w:val="22"/>
        </w:rPr>
        <w:t>企业板上市公司募集资金管理细则》的要求制定了《深圳市证通电子股份有限公司募集</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4"/>
          <w:w w:val="99"/>
          <w:sz w:val="22"/>
          <w:szCs w:val="22"/>
        </w:rPr>
        <w:t>资金专项存储及使用管理制度》，并经公司股东大会审议通过。</w:t>
      </w:r>
      <w:r>
        <w:rPr>
          <w:rFonts w:ascii="宋体" w:hAnsi="宋体" w:cs="宋体" w:eastAsia="宋体" w:hint="default"/>
          <w:spacing w:val="-4"/>
          <w:sz w:val="22"/>
          <w:szCs w:val="22"/>
        </w:rPr>
      </w:r>
    </w:p>
    <w:p>
      <w:pPr>
        <w:spacing w:line="348" w:lineRule="auto" w:before="34"/>
        <w:ind w:left="117" w:right="144" w:firstLine="440"/>
        <w:jc w:val="left"/>
        <w:rPr>
          <w:rFonts w:ascii="宋体" w:hAnsi="宋体" w:cs="宋体" w:eastAsia="宋体" w:hint="default"/>
          <w:sz w:val="22"/>
          <w:szCs w:val="22"/>
        </w:rPr>
      </w:pPr>
      <w:r>
        <w:rPr>
          <w:rFonts w:ascii="宋体" w:hAnsi="宋体" w:cs="宋体" w:eastAsia="宋体" w:hint="default"/>
          <w:sz w:val="22"/>
          <w:szCs w:val="22"/>
        </w:rPr>
        <w:t>公司对募集资金实行了专户存储，并于</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日与保荐人中信建投证券</w:t>
      </w:r>
      <w:r>
        <w:rPr>
          <w:rFonts w:ascii="宋体" w:hAnsi="宋体" w:cs="宋体" w:eastAsia="宋体" w:hint="default"/>
          <w:w w:val="99"/>
          <w:sz w:val="22"/>
          <w:szCs w:val="22"/>
        </w:rPr>
        <w:t> </w:t>
      </w:r>
      <w:r>
        <w:rPr>
          <w:rFonts w:ascii="宋体" w:hAnsi="宋体" w:cs="宋体" w:eastAsia="宋体" w:hint="default"/>
          <w:sz w:val="22"/>
          <w:szCs w:val="22"/>
        </w:rPr>
        <w:t>有限责任公司、开户银行签订了募集资金三方监管协议。</w:t>
      </w:r>
    </w:p>
    <w:p>
      <w:pPr>
        <w:spacing w:line="367" w:lineRule="auto" w:before="53"/>
        <w:ind w:left="117" w:right="104" w:firstLine="440"/>
        <w:jc w:val="both"/>
        <w:rPr>
          <w:rFonts w:ascii="宋体" w:hAnsi="宋体" w:cs="宋体" w:eastAsia="宋体" w:hint="default"/>
          <w:sz w:val="22"/>
          <w:szCs w:val="22"/>
        </w:rPr>
      </w:pPr>
      <w:r>
        <w:rPr>
          <w:rFonts w:ascii="宋体" w:hAnsi="宋体" w:cs="宋体" w:eastAsia="宋体" w:hint="default"/>
          <w:w w:val="95"/>
          <w:sz w:val="22"/>
          <w:szCs w:val="22"/>
        </w:rPr>
        <w:t>公司对募集资金的使用履行《募集资金专项存储和使用管理制度》规定的申请和审</w:t>
      </w:r>
      <w:r>
        <w:rPr>
          <w:rFonts w:ascii="宋体" w:hAnsi="宋体" w:cs="宋体" w:eastAsia="宋体" w:hint="default"/>
          <w:w w:val="99"/>
          <w:sz w:val="22"/>
          <w:szCs w:val="22"/>
        </w:rPr>
        <w:t> </w:t>
      </w:r>
      <w:r>
        <w:rPr>
          <w:rFonts w:ascii="宋体" w:hAnsi="宋体" w:cs="宋体" w:eastAsia="宋体" w:hint="default"/>
          <w:w w:val="95"/>
          <w:sz w:val="22"/>
          <w:szCs w:val="22"/>
        </w:rPr>
        <w:t>批程序，确保专款专用。公司充分保障保荐机构、独立董事以及监事会对募集资金使用</w:t>
      </w:r>
      <w:r>
        <w:rPr>
          <w:rFonts w:ascii="宋体" w:hAnsi="宋体" w:cs="宋体" w:eastAsia="宋体" w:hint="default"/>
          <w:spacing w:val="52"/>
          <w:w w:val="95"/>
          <w:sz w:val="22"/>
          <w:szCs w:val="22"/>
        </w:rPr>
        <w:t> </w:t>
      </w:r>
      <w:r>
        <w:rPr>
          <w:rFonts w:ascii="宋体" w:hAnsi="宋体" w:cs="宋体" w:eastAsia="宋体" w:hint="default"/>
          <w:spacing w:val="52"/>
          <w:w w:val="95"/>
          <w:sz w:val="22"/>
          <w:szCs w:val="22"/>
        </w:rPr>
      </w:r>
      <w:r>
        <w:rPr>
          <w:rFonts w:ascii="宋体" w:hAnsi="宋体" w:cs="宋体" w:eastAsia="宋体" w:hint="default"/>
          <w:sz w:val="22"/>
          <w:szCs w:val="22"/>
        </w:rPr>
        <w:t>和管理的监督权。中信建投证券有限责任公司作为本公司的保荐机构，采取现场调查、</w:t>
      </w:r>
      <w:r>
        <w:rPr>
          <w:rFonts w:ascii="宋体" w:hAnsi="宋体" w:cs="宋体" w:eastAsia="宋体" w:hint="default"/>
          <w:w w:val="99"/>
          <w:sz w:val="22"/>
          <w:szCs w:val="22"/>
        </w:rPr>
        <w:t> </w:t>
      </w:r>
      <w:r>
        <w:rPr>
          <w:rFonts w:ascii="宋体" w:hAnsi="宋体" w:cs="宋体" w:eastAsia="宋体" w:hint="default"/>
          <w:spacing w:val="4"/>
          <w:sz w:val="22"/>
          <w:szCs w:val="22"/>
        </w:rPr>
        <w:t>书面问询等方式行使其监督权；公司授权其指定的保荐代表人可以随时到商业银行查</w:t>
      </w:r>
      <w:r>
        <w:rPr>
          <w:rFonts w:ascii="宋体" w:hAnsi="宋体" w:cs="宋体" w:eastAsia="宋体" w:hint="default"/>
          <w:w w:val="99"/>
          <w:sz w:val="22"/>
          <w:szCs w:val="22"/>
        </w:rPr>
        <w:t> </w:t>
      </w:r>
      <w:r>
        <w:rPr>
          <w:rFonts w:ascii="宋体" w:hAnsi="宋体" w:cs="宋体" w:eastAsia="宋体" w:hint="default"/>
          <w:sz w:val="22"/>
          <w:szCs w:val="22"/>
        </w:rPr>
        <w:t>询、复印公司专户的资料，公司和商业银行积极配合；三方监管协议的履行情况正常。</w:t>
      </w:r>
    </w:p>
    <w:p>
      <w:pPr>
        <w:spacing w:line="348" w:lineRule="auto" w:before="156"/>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）会计师事务所对募集资金使用情况的专项审核意见</w:t>
      </w:r>
      <w:r>
        <w:rPr>
          <w:rFonts w:ascii="宋体" w:hAnsi="宋体" w:cs="宋体" w:eastAsia="宋体" w:hint="default"/>
          <w:w w:val="99"/>
          <w:sz w:val="22"/>
          <w:szCs w:val="22"/>
        </w:rPr>
        <w:t> </w:t>
      </w:r>
      <w:r>
        <w:rPr>
          <w:rFonts w:ascii="宋体" w:hAnsi="宋体" w:cs="宋体" w:eastAsia="宋体" w:hint="default"/>
          <w:spacing w:val="4"/>
          <w:sz w:val="22"/>
          <w:szCs w:val="22"/>
        </w:rPr>
        <w:t>深圳市鹏城会计师事务所有限公司对公司募集资金使用情况出具了深鹏所股专字</w:t>
      </w:r>
    </w:p>
    <w:p>
      <w:pPr>
        <w:spacing w:line="360" w:lineRule="auto" w:before="52"/>
        <w:ind w:left="117" w:right="152"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[2010]248</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号《关于深圳市证通电子股份有限公司</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年度募集资金使用情况的鉴证报</w:t>
      </w:r>
      <w:r>
        <w:rPr>
          <w:rFonts w:ascii="宋体" w:hAnsi="宋体" w:cs="宋体" w:eastAsia="宋体" w:hint="default"/>
          <w:w w:val="99"/>
          <w:sz w:val="22"/>
          <w:szCs w:val="22"/>
        </w:rPr>
        <w:t> </w:t>
      </w:r>
      <w:r>
        <w:rPr>
          <w:rFonts w:ascii="宋体" w:hAnsi="宋体" w:cs="宋体" w:eastAsia="宋体" w:hint="default"/>
          <w:spacing w:val="-2"/>
          <w:w w:val="99"/>
          <w:sz w:val="22"/>
          <w:szCs w:val="22"/>
        </w:rPr>
        <w:t>告》，认为公司董事会出具的《关于募集资金年度使用情况的专项报告》已经按照深圳</w:t>
      </w:r>
      <w:r>
        <w:rPr>
          <w:rFonts w:ascii="宋体" w:hAnsi="宋体" w:cs="宋体" w:eastAsia="宋体" w:hint="default"/>
          <w:spacing w:val="-81"/>
          <w:w w:val="99"/>
          <w:sz w:val="22"/>
          <w:szCs w:val="22"/>
        </w:rPr>
        <w:t> </w:t>
      </w:r>
      <w:r>
        <w:rPr>
          <w:rFonts w:ascii="宋体" w:hAnsi="宋体" w:cs="宋体" w:eastAsia="宋体" w:hint="default"/>
          <w:spacing w:val="-81"/>
          <w:w w:val="99"/>
          <w:sz w:val="22"/>
          <w:szCs w:val="22"/>
        </w:rPr>
      </w:r>
      <w:r>
        <w:rPr>
          <w:rFonts w:ascii="宋体" w:hAnsi="宋体" w:cs="宋体" w:eastAsia="宋体" w:hint="default"/>
          <w:spacing w:val="-1"/>
          <w:w w:val="95"/>
          <w:sz w:val="22"/>
          <w:szCs w:val="22"/>
        </w:rPr>
        <w:t>证券交易所制定的《中小企业板上市公司募集资金管理细则》及相关格式指引编制，如</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实反映了贵公司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年度募集资金实际存放、使用情况。</w:t>
      </w:r>
    </w:p>
    <w:p>
      <w:pPr>
        <w:spacing w:before="134"/>
        <w:ind w:left="557" w:right="14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、非募集资金投资情况</w:t>
      </w:r>
    </w:p>
    <w:p>
      <w:pPr>
        <w:spacing w:line="240" w:lineRule="auto" w:before="7"/>
        <w:rPr>
          <w:rFonts w:ascii="宋体" w:hAnsi="宋体" w:cs="宋体" w:eastAsia="宋体" w:hint="default"/>
          <w:sz w:val="19"/>
          <w:szCs w:val="19"/>
        </w:rPr>
      </w:pPr>
    </w:p>
    <w:p>
      <w:pPr>
        <w:spacing w:before="0"/>
        <w:ind w:left="557" w:right="10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26</w:t>
      </w:r>
      <w:r>
        <w:rPr>
          <w:rFonts w:ascii="Times New Roman" w:hAnsi="Times New Roman" w:cs="Times New Roman" w:eastAsia="Times New Roman" w:hint="default"/>
          <w:spacing w:val="3"/>
          <w:sz w:val="22"/>
          <w:szCs w:val="22"/>
        </w:rPr>
        <w:t> </w:t>
      </w:r>
      <w:r>
        <w:rPr>
          <w:rFonts w:ascii="宋体" w:hAnsi="宋体" w:cs="宋体" w:eastAsia="宋体" w:hint="default"/>
          <w:spacing w:val="-4"/>
          <w:sz w:val="22"/>
          <w:szCs w:val="22"/>
        </w:rPr>
        <w:t>日，公司第一届董事会第十五次会议审议通过，同意公司对全资子</w:t>
      </w:r>
    </w:p>
    <w:p>
      <w:pPr>
        <w:spacing w:line="348" w:lineRule="auto" w:before="134"/>
        <w:ind w:left="117" w:right="152" w:hanging="1"/>
        <w:jc w:val="both"/>
        <w:rPr>
          <w:rFonts w:ascii="宋体" w:hAnsi="宋体" w:cs="宋体" w:eastAsia="宋体" w:hint="default"/>
          <w:sz w:val="22"/>
          <w:szCs w:val="22"/>
        </w:rPr>
      </w:pPr>
      <w:r>
        <w:rPr>
          <w:rFonts w:ascii="宋体" w:hAnsi="宋体" w:cs="宋体" w:eastAsia="宋体" w:hint="default"/>
          <w:sz w:val="22"/>
          <w:szCs w:val="22"/>
        </w:rPr>
        <w:t>公司深圳市证通金信科技有限公司增资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2000 </w:t>
      </w:r>
      <w:r>
        <w:rPr>
          <w:rFonts w:ascii="宋体" w:hAnsi="宋体" w:cs="宋体" w:eastAsia="宋体" w:hint="default"/>
          <w:sz w:val="22"/>
          <w:szCs w:val="22"/>
        </w:rPr>
        <w:t>万元，</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 </w:t>
      </w:r>
      <w:r>
        <w:rPr>
          <w:rFonts w:ascii="宋体" w:hAnsi="宋体" w:cs="宋体" w:eastAsia="宋体" w:hint="default"/>
          <w:sz w:val="22"/>
          <w:szCs w:val="22"/>
        </w:rPr>
        <w:t>月证通金信的增资完成并</w:t>
      </w:r>
      <w:r>
        <w:rPr>
          <w:rFonts w:ascii="宋体" w:hAnsi="宋体" w:cs="宋体" w:eastAsia="宋体" w:hint="default"/>
          <w:w w:val="99"/>
          <w:sz w:val="22"/>
          <w:szCs w:val="22"/>
        </w:rPr>
        <w:t> </w:t>
      </w:r>
      <w:r>
        <w:rPr>
          <w:rFonts w:ascii="宋体" w:hAnsi="宋体" w:cs="宋体" w:eastAsia="宋体" w:hint="default"/>
          <w:sz w:val="22"/>
          <w:szCs w:val="22"/>
        </w:rPr>
        <w:t>办理工商登记手续。</w:t>
      </w:r>
    </w:p>
    <w:p>
      <w:pPr>
        <w:spacing w:before="53"/>
        <w:ind w:left="558" w:right="10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日，公司第一届董事会第二十二次会议审议通过，同意公司出资</w:t>
      </w:r>
    </w:p>
    <w:p>
      <w:pPr>
        <w:spacing w:line="348" w:lineRule="auto" w:before="134"/>
        <w:ind w:left="117" w:right="154"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万元新设立全资子公司证通光电，</w:t>
      </w:r>
      <w:r>
        <w:rPr>
          <w:rFonts w:ascii="Times New Roman" w:hAnsi="Times New Roman" w:cs="Times New Roman" w:eastAsia="Times New Roman" w:hint="default"/>
          <w:spacing w:val="-3"/>
          <w:sz w:val="22"/>
          <w:szCs w:val="22"/>
        </w:rPr>
        <w:t>2010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日全资子公司深圳市证通佳明光</w:t>
      </w:r>
      <w:r>
        <w:rPr>
          <w:rFonts w:ascii="宋体" w:hAnsi="宋体" w:cs="宋体" w:eastAsia="宋体" w:hint="default"/>
          <w:w w:val="99"/>
          <w:sz w:val="22"/>
          <w:szCs w:val="22"/>
        </w:rPr>
        <w:t> </w:t>
      </w:r>
      <w:r>
        <w:rPr>
          <w:rFonts w:ascii="宋体" w:hAnsi="宋体" w:cs="宋体" w:eastAsia="宋体" w:hint="default"/>
          <w:sz w:val="22"/>
          <w:szCs w:val="22"/>
        </w:rPr>
        <w:t>电有限公司，并已办理了工商登记。</w:t>
      </w:r>
    </w:p>
    <w:p>
      <w:pPr>
        <w:spacing w:before="53"/>
        <w:ind w:left="558" w:right="10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日，公司第一届董事会第二十二次会议审议通过，同意公司出资</w:t>
      </w:r>
    </w:p>
    <w:p>
      <w:pPr>
        <w:spacing w:before="134"/>
        <w:ind w:left="117"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万元对湖南省中科恒源科技股份有限公司增资，目前本项增资事项尚未完成。</w:t>
      </w:r>
    </w:p>
    <w:p>
      <w:pPr>
        <w:spacing w:line="240" w:lineRule="auto" w:before="7"/>
        <w:rPr>
          <w:rFonts w:ascii="宋体" w:hAnsi="宋体" w:cs="宋体" w:eastAsia="宋体" w:hint="default"/>
          <w:sz w:val="19"/>
          <w:szCs w:val="19"/>
        </w:rPr>
      </w:pPr>
    </w:p>
    <w:p>
      <w:pPr>
        <w:spacing w:before="0"/>
        <w:ind w:left="558" w:right="14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、报告期内公司未进行证券投资、委托理财、套期保值等金融资产投资活动。</w:t>
      </w:r>
    </w:p>
    <w:p>
      <w:pPr>
        <w:spacing w:line="240" w:lineRule="auto" w:before="7"/>
        <w:rPr>
          <w:rFonts w:ascii="宋体" w:hAnsi="宋体" w:cs="宋体" w:eastAsia="宋体" w:hint="default"/>
          <w:sz w:val="19"/>
          <w:szCs w:val="19"/>
        </w:rPr>
      </w:pPr>
    </w:p>
    <w:p>
      <w:pPr>
        <w:spacing w:before="0"/>
        <w:ind w:left="558" w:right="14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、报告期内公司无进行</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PE</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投资。</w:t>
      </w:r>
    </w:p>
    <w:p>
      <w:pPr>
        <w:spacing w:after="0"/>
        <w:jc w:val="left"/>
        <w:rPr>
          <w:rFonts w:ascii="宋体" w:hAnsi="宋体" w:cs="宋体" w:eastAsia="宋体" w:hint="default"/>
          <w:sz w:val="22"/>
          <w:szCs w:val="22"/>
        </w:rPr>
        <w:sectPr>
          <w:pgSz w:w="11910" w:h="16840"/>
          <w:pgMar w:top="1520" w:bottom="280" w:left="1680" w:right="1640"/>
        </w:sectPr>
      </w:pPr>
    </w:p>
    <w:p>
      <w:pPr>
        <w:spacing w:before="14"/>
        <w:ind w:left="678" w:right="2255" w:firstLine="0"/>
        <w:jc w:val="left"/>
        <w:rPr>
          <w:rFonts w:ascii="宋体" w:hAnsi="宋体" w:cs="宋体" w:eastAsia="宋体" w:hint="default"/>
          <w:sz w:val="22"/>
          <w:szCs w:val="22"/>
        </w:rPr>
      </w:pPr>
      <w:r>
        <w:rPr>
          <w:rFonts w:ascii="宋体" w:hAnsi="宋体" w:cs="宋体" w:eastAsia="宋体" w:hint="default"/>
          <w:sz w:val="22"/>
          <w:szCs w:val="22"/>
        </w:rPr>
        <w:t>三、董事会日常工作情况</w:t>
      </w:r>
    </w:p>
    <w:p>
      <w:pPr>
        <w:spacing w:line="240" w:lineRule="auto" w:before="11"/>
        <w:rPr>
          <w:rFonts w:ascii="宋体" w:hAnsi="宋体" w:cs="宋体" w:eastAsia="宋体" w:hint="default"/>
          <w:sz w:val="20"/>
          <w:szCs w:val="20"/>
        </w:rPr>
      </w:pPr>
    </w:p>
    <w:p>
      <w:pPr>
        <w:spacing w:line="441" w:lineRule="auto" w:before="0"/>
        <w:ind w:left="678" w:right="3136" w:firstLine="0"/>
        <w:jc w:val="left"/>
        <w:rPr>
          <w:rFonts w:ascii="宋体" w:hAnsi="宋体" w:cs="宋体" w:eastAsia="宋体" w:hint="default"/>
          <w:sz w:val="22"/>
          <w:szCs w:val="22"/>
        </w:rPr>
      </w:pPr>
      <w:r>
        <w:rPr/>
        <w:pict>
          <v:group style="position:absolute;margin-left:83.279999pt;margin-top:45.247009pt;width:428.85pt;height:270.45pt;mso-position-horizontal-relative:page;mso-position-vertical-relative:paragraph;z-index:-827248" coordorigin="1666,905" coordsize="8577,5409">
            <v:group style="position:absolute;left:1694;top:1319;width:3026;height:152" coordorigin="1694,1319" coordsize="3026,152">
              <v:shape style="position:absolute;left:1694;top:1319;width:3026;height:152" coordorigin="1694,1319" coordsize="3026,152" path="m1694,1471l4720,1471,4720,1319,1694,1319,1694,1471xe" filled="true" fillcolor="#d9d9d9" stroked="false">
                <v:path arrowok="t"/>
                <v:fill type="solid"/>
              </v:shape>
            </v:group>
            <v:group style="position:absolute;left:1694;top:1085;width:104;height:234" coordorigin="1694,1085" coordsize="104,234">
              <v:shape style="position:absolute;left:1694;top:1085;width:104;height:234" coordorigin="1694,1085" coordsize="104,234" path="m1694,1319l1798,1319,1798,1085,1694,1085,1694,1319xe" filled="true" fillcolor="#d9d9d9" stroked="false">
                <v:path arrowok="t"/>
                <v:fill type="solid"/>
              </v:shape>
            </v:group>
            <v:group style="position:absolute;left:1694;top:935;width:3026;height:150" coordorigin="1694,935" coordsize="3026,150">
              <v:shape style="position:absolute;left:1694;top:935;width:3026;height:150" coordorigin="1694,935" coordsize="3026,150" path="m1694,1085l4720,1085,4720,935,1694,935,1694,1085xe" filled="true" fillcolor="#d9d9d9" stroked="false">
                <v:path arrowok="t"/>
                <v:fill type="solid"/>
              </v:shape>
            </v:group>
            <v:group style="position:absolute;left:4616;top:1085;width:104;height:234" coordorigin="4616,1085" coordsize="104,234">
              <v:shape style="position:absolute;left:4616;top:1085;width:104;height:234" coordorigin="4616,1085" coordsize="104,234" path="m4720,1085l4616,1085,4616,1319,4720,1319,4720,1085xe" filled="true" fillcolor="#d9d9d9" stroked="false">
                <v:path arrowok="t"/>
                <v:fill type="solid"/>
              </v:shape>
            </v:group>
            <v:group style="position:absolute;left:1798;top:1085;width:2819;height:234" coordorigin="1798,1085" coordsize="2819,234">
              <v:shape style="position:absolute;left:1798;top:1085;width:2819;height:234" coordorigin="1798,1085" coordsize="2819,234" path="m1798,1319l4616,1319,4616,1085,1798,1085,1798,1319xe" filled="true" fillcolor="#d9d9d9" stroked="false">
                <v:path arrowok="t"/>
                <v:fill type="solid"/>
              </v:shape>
            </v:group>
            <v:group style="position:absolute;left:4729;top:1319;width:1553;height:152" coordorigin="4729,1319" coordsize="1553,152">
              <v:shape style="position:absolute;left:4729;top:1319;width:1553;height:152" coordorigin="4729,1319" coordsize="1553,152" path="m4729,1471l6282,1471,6282,1319,4729,1319,4729,1471xe" filled="true" fillcolor="#d9d9d9" stroked="false">
                <v:path arrowok="t"/>
                <v:fill type="solid"/>
              </v:shape>
            </v:group>
            <v:group style="position:absolute;left:4729;top:1085;width:104;height:234" coordorigin="4729,1085" coordsize="104,234">
              <v:shape style="position:absolute;left:4729;top:1085;width:104;height:234" coordorigin="4729,1085" coordsize="104,234" path="m4729,1319l4832,1319,4832,1085,4729,1085,4729,1319xe" filled="true" fillcolor="#d9d9d9" stroked="false">
                <v:path arrowok="t"/>
                <v:fill type="solid"/>
              </v:shape>
            </v:group>
            <v:group style="position:absolute;left:4729;top:935;width:1553;height:150" coordorigin="4729,935" coordsize="1553,150">
              <v:shape style="position:absolute;left:4729;top:935;width:1553;height:150" coordorigin="4729,935" coordsize="1553,150" path="m4729,1085l6282,1085,6282,935,4729,935,4729,1085xe" filled="true" fillcolor="#d9d9d9" stroked="false">
                <v:path arrowok="t"/>
                <v:fill type="solid"/>
              </v:shape>
            </v:group>
            <v:group style="position:absolute;left:6178;top:1085;width:105;height:234" coordorigin="6178,1085" coordsize="105,234">
              <v:shape style="position:absolute;left:6178;top:1085;width:105;height:234" coordorigin="6178,1085" coordsize="105,234" path="m6282,1085l6178,1085,6178,1319,6282,1319,6282,1085xe" filled="true" fillcolor="#d9d9d9" stroked="false">
                <v:path arrowok="t"/>
                <v:fill type="solid"/>
              </v:shape>
            </v:group>
            <v:group style="position:absolute;left:4832;top:1085;width:1346;height:234" coordorigin="4832,1085" coordsize="1346,234">
              <v:shape style="position:absolute;left:4832;top:1085;width:1346;height:234" coordorigin="4832,1085" coordsize="1346,234" path="m4832,1319l6178,1319,6178,1085,4832,1085,4832,1319xe" filled="true" fillcolor="#d9d9d9" stroked="false">
                <v:path arrowok="t"/>
                <v:fill type="solid"/>
              </v:shape>
            </v:group>
            <v:group style="position:absolute;left:6292;top:1319;width:3922;height:152" coordorigin="6292,1319" coordsize="3922,152">
              <v:shape style="position:absolute;left:6292;top:1319;width:3922;height:152" coordorigin="6292,1319" coordsize="3922,152" path="m6292,1471l10213,1471,10213,1319,6292,1319,6292,1471xe" filled="true" fillcolor="#d9d9d9" stroked="false">
                <v:path arrowok="t"/>
                <v:fill type="solid"/>
              </v:shape>
            </v:group>
            <v:group style="position:absolute;left:6292;top:1085;width:104;height:234" coordorigin="6292,1085" coordsize="104,234">
              <v:shape style="position:absolute;left:6292;top:1085;width:104;height:234" coordorigin="6292,1085" coordsize="104,234" path="m6292,1319l6395,1319,6395,1085,6292,1085,6292,1319xe" filled="true" fillcolor="#d9d9d9" stroked="false">
                <v:path arrowok="t"/>
                <v:fill type="solid"/>
              </v:shape>
            </v:group>
            <v:group style="position:absolute;left:6292;top:935;width:3922;height:150" coordorigin="6292,935" coordsize="3922,150">
              <v:shape style="position:absolute;left:6292;top:935;width:3922;height:150" coordorigin="6292,935" coordsize="3922,150" path="m6292,1085l10213,1085,10213,935,6292,935,6292,1085xe" filled="true" fillcolor="#d9d9d9" stroked="false">
                <v:path arrowok="t"/>
                <v:fill type="solid"/>
              </v:shape>
            </v:group>
            <v:group style="position:absolute;left:10109;top:1085;width:105;height:234" coordorigin="10109,1085" coordsize="105,234">
              <v:shape style="position:absolute;left:10109;top:1085;width:105;height:234" coordorigin="10109,1085" coordsize="105,234" path="m10213,1085l10109,1085,10109,1319,10213,1319,10213,1085xe" filled="true" fillcolor="#d9d9d9" stroked="false">
                <v:path arrowok="t"/>
                <v:fill type="solid"/>
              </v:shape>
            </v:group>
            <v:group style="position:absolute;left:6395;top:1085;width:3714;height:234" coordorigin="6395,1085" coordsize="3714,234">
              <v:shape style="position:absolute;left:6395;top:1085;width:3714;height:234" coordorigin="6395,1085" coordsize="3714,234" path="m6395,1319l10109,1319,10109,1085,6395,1085,6395,1319xe" filled="true" fillcolor="#d9d9d9" stroked="false">
                <v:path arrowok="t"/>
                <v:fill type="solid"/>
              </v:shape>
              <v:shape style="position:absolute;left:1685;top:934;width:10;height:2" type="#_x0000_t75" stroked="false">
                <v:imagedata r:id="rId14" o:title=""/>
              </v:shape>
            </v:group>
            <v:group style="position:absolute;left:1685;top:910;width:10;height:2" coordorigin="1685,910" coordsize="10,2">
              <v:shape style="position:absolute;left:1685;top:910;width:10;height:2" coordorigin="1685,910" coordsize="10,0" path="m1685,910l1694,910e" filled="false" stroked="true" strokeweight=".48pt" strokecolor="#003365">
                <v:path arrowok="t"/>
              </v:shape>
            </v:group>
            <v:group style="position:absolute;left:1685;top:929;width:10;height:2" coordorigin="1685,929" coordsize="10,2">
              <v:shape style="position:absolute;left:1685;top:929;width:10;height:2" coordorigin="1685,929" coordsize="10,0" path="m1685,929l1694,929e" filled="false" stroked="true" strokeweight=".48pt" strokecolor="#003365">
                <v:path arrowok="t"/>
              </v:shape>
            </v:group>
            <v:group style="position:absolute;left:1694;top:910;width:3026;height:2" coordorigin="1694,910" coordsize="3026,2">
              <v:shape style="position:absolute;left:1694;top:910;width:3026;height:2" coordorigin="1694,910" coordsize="3026,0" path="m1694,910l4720,910e" filled="false" stroked="true" strokeweight=".48pt" strokecolor="#003365">
                <v:path arrowok="t"/>
              </v:shape>
            </v:group>
            <v:group style="position:absolute;left:1694;top:929;width:3026;height:2" coordorigin="1694,929" coordsize="3026,2">
              <v:shape style="position:absolute;left:1694;top:929;width:3026;height:2" coordorigin="1694,929" coordsize="3026,0" path="m1694,929l4720,929e" filled="false" stroked="true" strokeweight=".48pt" strokecolor="#003365">
                <v:path arrowok="t"/>
              </v:shape>
            </v:group>
            <v:group style="position:absolute;left:1694;top:934;width:3026;height:2" coordorigin="1694,934" coordsize="3026,2">
              <v:shape style="position:absolute;left:1694;top:934;width:3026;height:2" coordorigin="1694,934" coordsize="3026,0" path="m1694,934l4720,934e" filled="false" stroked="true" strokeweight=".06pt" strokecolor="#d9d9d9">
                <v:path arrowok="t"/>
              </v:shape>
              <v:shape style="position:absolute;left:4720;top:934;width:29;height:2" type="#_x0000_t75" stroked="false">
                <v:imagedata r:id="rId166" o:title=""/>
              </v:shape>
            </v:group>
            <v:group style="position:absolute;left:4720;top:910;width:29;height:2" coordorigin="4720,910" coordsize="29,2">
              <v:shape style="position:absolute;left:4720;top:910;width:29;height:2" coordorigin="4720,910" coordsize="29,0" path="m4720,910l4748,910e" filled="false" stroked="true" strokeweight=".48pt" strokecolor="#003365">
                <v:path arrowok="t"/>
              </v:shape>
            </v:group>
            <v:group style="position:absolute;left:4720;top:929;width:29;height:2" coordorigin="4720,929" coordsize="29,2">
              <v:shape style="position:absolute;left:4720;top:929;width:29;height:2" coordorigin="4720,929" coordsize="29,0" path="m4720,929l4748,929e" filled="false" stroked="true" strokeweight=".48pt" strokecolor="#003365">
                <v:path arrowok="t"/>
              </v:shape>
            </v:group>
            <v:group style="position:absolute;left:4748;top:910;width:1534;height:2" coordorigin="4748,910" coordsize="1534,2">
              <v:shape style="position:absolute;left:4748;top:910;width:1534;height:2" coordorigin="4748,910" coordsize="1534,0" path="m4748,910l6282,910e" filled="false" stroked="true" strokeweight=".48pt" strokecolor="#003365">
                <v:path arrowok="t"/>
              </v:shape>
            </v:group>
            <v:group style="position:absolute;left:4748;top:929;width:1534;height:2" coordorigin="4748,929" coordsize="1534,2">
              <v:shape style="position:absolute;left:4748;top:929;width:1534;height:2" coordorigin="4748,929" coordsize="1534,0" path="m4748,929l6282,929e" filled="false" stroked="true" strokeweight=".48pt" strokecolor="#003365">
                <v:path arrowok="t"/>
              </v:shape>
            </v:group>
            <v:group style="position:absolute;left:4748;top:934;width:1534;height:2" coordorigin="4748,934" coordsize="1534,2">
              <v:shape style="position:absolute;left:4748;top:934;width:1534;height:2" coordorigin="4748,934" coordsize="1534,0" path="m4748,934l6282,934e" filled="false" stroked="true" strokeweight=".06pt" strokecolor="#d9d9d9">
                <v:path arrowok="t"/>
              </v:shape>
              <v:shape style="position:absolute;left:6282;top:934;width:29;height:2" type="#_x0000_t75" stroked="false">
                <v:imagedata r:id="rId167" o:title=""/>
              </v:shape>
            </v:group>
            <v:group style="position:absolute;left:6282;top:910;width:29;height:2" coordorigin="6282,910" coordsize="29,2">
              <v:shape style="position:absolute;left:6282;top:910;width:29;height:2" coordorigin="6282,910" coordsize="29,0" path="m6282,910l6311,910e" filled="false" stroked="true" strokeweight=".48pt" strokecolor="#003365">
                <v:path arrowok="t"/>
              </v:shape>
            </v:group>
            <v:group style="position:absolute;left:6282;top:929;width:29;height:2" coordorigin="6282,929" coordsize="29,2">
              <v:shape style="position:absolute;left:6282;top:929;width:29;height:2" coordorigin="6282,929" coordsize="29,0" path="m6282,929l6311,929e" filled="false" stroked="true" strokeweight=".48pt" strokecolor="#003365">
                <v:path arrowok="t"/>
              </v:shape>
            </v:group>
            <v:group style="position:absolute;left:6311;top:910;width:3903;height:2" coordorigin="6311,910" coordsize="3903,2">
              <v:shape style="position:absolute;left:6311;top:910;width:3903;height:2" coordorigin="6311,910" coordsize="3903,0" path="m6311,910l10213,910e" filled="false" stroked="true" strokeweight=".48pt" strokecolor="#003365">
                <v:path arrowok="t"/>
              </v:shape>
            </v:group>
            <v:group style="position:absolute;left:6311;top:929;width:3903;height:2" coordorigin="6311,929" coordsize="3903,2">
              <v:shape style="position:absolute;left:6311;top:929;width:3903;height:2" coordorigin="6311,929" coordsize="3903,0" path="m6311,929l10213,929e" filled="false" stroked="true" strokeweight=".48pt" strokecolor="#003365">
                <v:path arrowok="t"/>
              </v:shape>
            </v:group>
            <v:group style="position:absolute;left:6311;top:934;width:3903;height:2" coordorigin="6311,934" coordsize="3903,2">
              <v:shape style="position:absolute;left:6311;top:934;width:3903;height:2" coordorigin="6311,934" coordsize="3903,0" path="m6311,934l10213,934e" filled="false" stroked="true" strokeweight=".06pt" strokecolor="#d9d9d9">
                <v:path arrowok="t"/>
              </v:shape>
              <v:shape style="position:absolute;left:10213;top:934;width:10;height:2" type="#_x0000_t75" stroked="false">
                <v:imagedata r:id="rId14" o:title=""/>
              </v:shape>
            </v:group>
            <v:group style="position:absolute;left:10213;top:910;width:10;height:2" coordorigin="10213,910" coordsize="10,2">
              <v:shape style="position:absolute;left:10213;top:910;width:10;height:2" coordorigin="10213,910" coordsize="10,0" path="m10213,910l10223,910e" filled="false" stroked="true" strokeweight=".48pt" strokecolor="#003365">
                <v:path arrowok="t"/>
              </v:shape>
            </v:group>
            <v:group style="position:absolute;left:10213;top:929;width:10;height:2" coordorigin="10213,929" coordsize="10,2">
              <v:shape style="position:absolute;left:10213;top:929;width:10;height:2" coordorigin="10213,929" coordsize="10,0" path="m10213,929l10223,929e" filled="false" stroked="true" strokeweight=".48pt" strokecolor="#003365">
                <v:path arrowok="t"/>
              </v:shape>
              <v:shape style="position:absolute;left:1666;top:918;width:8576;height:5372" type="#_x0000_t75" stroked="false">
                <v:imagedata r:id="rId168" o:title=""/>
              </v:shape>
            </v:group>
            <v:group style="position:absolute;left:1685;top:6309;width:3035;height:2" coordorigin="1685,6309" coordsize="3035,2">
              <v:shape style="position:absolute;left:1685;top:6309;width:3035;height:2" coordorigin="1685,6309" coordsize="3035,0" path="m1685,6309l4720,6309e" filled="false" stroked="true" strokeweight=".48pt" strokecolor="#003365">
                <v:path arrowok="t"/>
              </v:shape>
            </v:group>
            <v:group style="position:absolute;left:1685;top:6289;width:3035;height:2" coordorigin="1685,6289" coordsize="3035,2">
              <v:shape style="position:absolute;left:1685;top:6289;width:3035;height:2" coordorigin="1685,6289" coordsize="3035,0" path="m1685,6289l4720,6289e" filled="false" stroked="true" strokeweight=".48pt" strokecolor="#003365">
                <v:path arrowok="t"/>
              </v:shape>
              <v:shape style="position:absolute;left:4706;top:5663;width:36;height:635" type="#_x0000_t75" stroked="false">
                <v:imagedata r:id="rId169" o:title=""/>
              </v:shape>
            </v:group>
            <v:group style="position:absolute;left:4720;top:6289;width:29;height:2" coordorigin="4720,6289" coordsize="29,2">
              <v:shape style="position:absolute;left:4720;top:6289;width:29;height:2" coordorigin="4720,6289" coordsize="29,0" path="m4720,6289l4748,6289e" filled="false" stroked="true" strokeweight=".48pt" strokecolor="#003365">
                <v:path arrowok="t"/>
              </v:shape>
            </v:group>
            <v:group style="position:absolute;left:4720;top:6309;width:1563;height:2" coordorigin="4720,6309" coordsize="1563,2">
              <v:shape style="position:absolute;left:4720;top:6309;width:1563;height:2" coordorigin="4720,6309" coordsize="1563,0" path="m4720,6309l6282,6309e" filled="false" stroked="true" strokeweight=".48pt" strokecolor="#003365">
                <v:path arrowok="t"/>
              </v:shape>
            </v:group>
            <v:group style="position:absolute;left:4748;top:6289;width:1534;height:2" coordorigin="4748,6289" coordsize="1534,2">
              <v:shape style="position:absolute;left:4748;top:6289;width:1534;height:2" coordorigin="4748,6289" coordsize="1534,0" path="m4748,6289l6282,6289e" filled="false" stroked="true" strokeweight=".48pt" strokecolor="#003365">
                <v:path arrowok="t"/>
              </v:shape>
              <v:shape style="position:absolute;left:6269;top:5663;width:36;height:635" type="#_x0000_t75" stroked="false">
                <v:imagedata r:id="rId170" o:title=""/>
              </v:shape>
            </v:group>
            <v:group style="position:absolute;left:6282;top:6289;width:29;height:2" coordorigin="6282,6289" coordsize="29,2">
              <v:shape style="position:absolute;left:6282;top:6289;width:29;height:2" coordorigin="6282,6289" coordsize="29,0" path="m6282,6289l6311,6289e" filled="false" stroked="true" strokeweight=".48pt" strokecolor="#003365">
                <v:path arrowok="t"/>
              </v:shape>
            </v:group>
            <v:group style="position:absolute;left:6282;top:6309;width:3932;height:2" coordorigin="6282,6309" coordsize="3932,2">
              <v:shape style="position:absolute;left:6282;top:6309;width:3932;height:2" coordorigin="6282,6309" coordsize="3932,0" path="m6282,6309l10213,6309e" filled="false" stroked="true" strokeweight=".48pt" strokecolor="#003365">
                <v:path arrowok="t"/>
              </v:shape>
            </v:group>
            <v:group style="position:absolute;left:6311;top:6289;width:3903;height:2" coordorigin="6311,6289" coordsize="3903,2">
              <v:shape style="position:absolute;left:6311;top:6289;width:3903;height:2" coordorigin="6311,6289" coordsize="3903,0" path="m6311,6289l10213,6289e" filled="false" stroked="true" strokeweight=".48pt" strokecolor="#003365">
                <v:path arrowok="t"/>
              </v:shape>
              <v:shape style="position:absolute;left:10200;top:5663;width:36;height:635" type="#_x0000_t75" stroked="false">
                <v:imagedata r:id="rId169" o:title=""/>
              </v:shape>
            </v:group>
            <v:group style="position:absolute;left:10213;top:6289;width:10;height:2" coordorigin="10213,6289" coordsize="10,2">
              <v:shape style="position:absolute;left:10213;top:6289;width:10;height:2" coordorigin="10213,6289" coordsize="10,0" path="m10213,6289l10223,6289e" filled="false" stroked="true" strokeweight=".48pt" strokecolor="#003365">
                <v:path arrowok="t"/>
              </v:shape>
            </v:group>
            <v:group style="position:absolute;left:10213;top:6309;width:10;height:2" coordorigin="10213,6309" coordsize="10,2">
              <v:shape style="position:absolute;left:10213;top:6309;width:10;height:2" coordorigin="10213,6309" coordsize="10,0" path="m10213,6309l10223,6309e" filled="false" stroked="true" strokeweight=".48pt" strokecolor="#003365">
                <v:path arrowok="t"/>
              </v:shape>
              <v:shape style="position:absolute;left:2846;top:111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会议届次</w:t>
                      </w:r>
                    </w:p>
                  </w:txbxContent>
                </v:textbox>
                <w10:wrap type="none"/>
              </v:shape>
              <v:shape style="position:absolute;left:5146;top:111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召开日期</w:t>
                      </w:r>
                    </w:p>
                  </w:txbxContent>
                </v:textbox>
                <w10:wrap type="none"/>
              </v:shape>
              <v:shape style="position:absolute;left:7532;top:1110;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会议决议公告情况</w:t>
                      </w:r>
                    </w:p>
                  </w:txbxContent>
                </v:textbox>
                <w10:wrap type="none"/>
              </v:shape>
              <v:shape style="position:absolute;left:1886;top:1576;width:8211;height:423" type="#_x0000_t202" filled="false" stroked="false">
                <v:textbox inset="0,0,0,0">
                  <w:txbxContent>
                    <w:p>
                      <w:pPr>
                        <w:tabs>
                          <w:tab w:pos="3033" w:val="left" w:leader="none"/>
                          <w:tab w:pos="4520" w:val="left" w:leader="none"/>
                        </w:tabs>
                        <w:spacing w:line="24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第一届董事会第十六次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w:t>
                        <w:tab/>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tab/>
                      </w:r>
                      <w:r>
                        <w:rPr>
                          <w:rFonts w:ascii="宋体" w:hAnsi="宋体" w:cs="宋体" w:eastAsia="宋体" w:hint="default"/>
                          <w:position w:val="12"/>
                          <w:sz w:val="18"/>
                          <w:szCs w:val="18"/>
                        </w:rPr>
                        <w:t>会议决议刊登于</w:t>
                      </w:r>
                      <w:r>
                        <w:rPr>
                          <w:rFonts w:ascii="Times New Roman" w:hAnsi="Times New Roman" w:cs="Times New Roman" w:eastAsia="Times New Roman" w:hint="default"/>
                          <w:position w:val="12"/>
                          <w:sz w:val="18"/>
                          <w:szCs w:val="18"/>
                        </w:rPr>
                        <w:t>2009</w:t>
                      </w:r>
                      <w:r>
                        <w:rPr>
                          <w:rFonts w:ascii="宋体" w:hAnsi="宋体" w:cs="宋体" w:eastAsia="宋体" w:hint="default"/>
                          <w:position w:val="12"/>
                          <w:sz w:val="18"/>
                          <w:szCs w:val="18"/>
                        </w:rPr>
                        <w:t>年</w:t>
                      </w:r>
                      <w:r>
                        <w:rPr>
                          <w:rFonts w:ascii="Times New Roman" w:hAnsi="Times New Roman" w:cs="Times New Roman" w:eastAsia="Times New Roman" w:hint="default"/>
                          <w:position w:val="12"/>
                          <w:sz w:val="18"/>
                          <w:szCs w:val="18"/>
                        </w:rPr>
                        <w:t>1</w:t>
                      </w:r>
                      <w:r>
                        <w:rPr>
                          <w:rFonts w:ascii="宋体" w:hAnsi="宋体" w:cs="宋体" w:eastAsia="宋体" w:hint="default"/>
                          <w:position w:val="12"/>
                          <w:sz w:val="18"/>
                          <w:szCs w:val="18"/>
                        </w:rPr>
                        <w:t>月</w:t>
                      </w:r>
                      <w:r>
                        <w:rPr>
                          <w:rFonts w:ascii="Times New Roman" w:hAnsi="Times New Roman" w:cs="Times New Roman" w:eastAsia="Times New Roman" w:hint="default"/>
                          <w:position w:val="12"/>
                          <w:sz w:val="18"/>
                          <w:szCs w:val="18"/>
                        </w:rPr>
                        <w:t>19</w:t>
                      </w:r>
                      <w:r>
                        <w:rPr>
                          <w:rFonts w:ascii="宋体" w:hAnsi="宋体" w:cs="宋体" w:eastAsia="宋体" w:hint="default"/>
                          <w:position w:val="12"/>
                          <w:sz w:val="18"/>
                          <w:szCs w:val="18"/>
                        </w:rPr>
                        <w:t>日《证券时报》及</w:t>
                      </w:r>
                      <w:r>
                        <w:rPr>
                          <w:rFonts w:ascii="宋体" w:hAnsi="宋体" w:cs="宋体" w:eastAsia="宋体" w:hint="default"/>
                          <w:sz w:val="18"/>
                          <w:szCs w:val="18"/>
                        </w:rPr>
                      </w:r>
                    </w:p>
                    <w:p>
                      <w:pPr>
                        <w:spacing w:line="179" w:lineRule="exact" w:before="0"/>
                        <w:ind w:left="4607" w:right="0" w:firstLine="0"/>
                        <w:jc w:val="left"/>
                        <w:rPr>
                          <w:rFonts w:ascii="宋体" w:hAnsi="宋体" w:cs="宋体" w:eastAsia="宋体" w:hint="default"/>
                          <w:sz w:val="18"/>
                          <w:szCs w:val="18"/>
                        </w:rPr>
                      </w:pPr>
                      <w:r>
                        <w:rPr>
                          <w:rFonts w:ascii="宋体" w:hAnsi="宋体" w:cs="宋体" w:eastAsia="宋体" w:hint="default"/>
                          <w:sz w:val="18"/>
                          <w:szCs w:val="18"/>
                        </w:rPr>
                        <w:t>指定信息披露网站</w:t>
                      </w:r>
                      <w:hyperlink r:id="rId171">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shape style="position:absolute;left:2126;top:231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第一届董事会第十七次会议</w:t>
                      </w:r>
                    </w:p>
                  </w:txbxContent>
                </v:textbox>
                <w10:wrap type="none"/>
              </v:shape>
              <v:shape style="position:absolute;left:4966;top:2197;width:5132;height:423" type="#_x0000_t202" filled="false" stroked="false">
                <v:textbox inset="0,0,0,0">
                  <w:txbxContent>
                    <w:p>
                      <w:pPr>
                        <w:tabs>
                          <w:tab w:pos="1441" w:val="left" w:leader="none"/>
                        </w:tabs>
                        <w:spacing w:line="151" w:lineRule="auto" w:before="22"/>
                        <w:ind w:left="1528" w:right="0" w:hanging="1529"/>
                        <w:jc w:val="left"/>
                        <w:rPr>
                          <w:rFonts w:ascii="宋体" w:hAnsi="宋体" w:cs="宋体" w:eastAsia="宋体" w:hint="default"/>
                          <w:sz w:val="18"/>
                          <w:szCs w:val="18"/>
                        </w:rPr>
                      </w:pPr>
                      <w:r>
                        <w:rPr>
                          <w:rFonts w:ascii="Times New Roman" w:hAnsi="Times New Roman" w:cs="Times New Roman" w:eastAsia="Times New Roman" w:hint="default"/>
                          <w:spacing w:val="-1"/>
                          <w:position w:val="-11"/>
                          <w:sz w:val="18"/>
                          <w:szCs w:val="18"/>
                        </w:rPr>
                        <w:t>2009</w:t>
                      </w:r>
                      <w:r>
                        <w:rPr>
                          <w:rFonts w:ascii="宋体" w:hAnsi="宋体" w:cs="宋体" w:eastAsia="宋体" w:hint="default"/>
                          <w:spacing w:val="-1"/>
                          <w:position w:val="-11"/>
                          <w:sz w:val="18"/>
                          <w:szCs w:val="18"/>
                        </w:rPr>
                        <w:t>年</w:t>
                      </w:r>
                      <w:r>
                        <w:rPr>
                          <w:rFonts w:ascii="Times New Roman" w:hAnsi="Times New Roman" w:cs="Times New Roman" w:eastAsia="Times New Roman" w:hint="default"/>
                          <w:spacing w:val="-1"/>
                          <w:position w:val="-11"/>
                          <w:sz w:val="18"/>
                          <w:szCs w:val="18"/>
                        </w:rPr>
                        <w:t>4</w:t>
                      </w:r>
                      <w:r>
                        <w:rPr>
                          <w:rFonts w:ascii="宋体" w:hAnsi="宋体" w:cs="宋体" w:eastAsia="宋体" w:hint="default"/>
                          <w:spacing w:val="-1"/>
                          <w:position w:val="-11"/>
                          <w:sz w:val="18"/>
                          <w:szCs w:val="18"/>
                        </w:rPr>
                        <w:t>月</w:t>
                      </w:r>
                      <w:r>
                        <w:rPr>
                          <w:rFonts w:ascii="Times New Roman" w:hAnsi="Times New Roman" w:cs="Times New Roman" w:eastAsia="Times New Roman" w:hint="default"/>
                          <w:spacing w:val="-1"/>
                          <w:position w:val="-11"/>
                          <w:sz w:val="18"/>
                          <w:szCs w:val="18"/>
                        </w:rPr>
                        <w:t>8</w:t>
                      </w:r>
                      <w:r>
                        <w:rPr>
                          <w:rFonts w:ascii="宋体" w:hAnsi="宋体" w:cs="宋体" w:eastAsia="宋体" w:hint="default"/>
                          <w:spacing w:val="-1"/>
                          <w:position w:val="-11"/>
                          <w:sz w:val="18"/>
                          <w:szCs w:val="18"/>
                        </w:rPr>
                        <w:t>日</w:t>
                        <w:tab/>
                      </w:r>
                      <w:r>
                        <w:rPr>
                          <w:rFonts w:ascii="宋体" w:hAnsi="宋体" w:cs="宋体" w:eastAsia="宋体" w:hint="default"/>
                          <w:sz w:val="18"/>
                          <w:szCs w:val="18"/>
                        </w:rPr>
                        <w:t>会议决议刊登于</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日《证券时报》及 指定信息披露网站</w:t>
                      </w:r>
                      <w:hyperlink r:id="rId171">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shape style="position:absolute;left:2126;top:2937;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第一届董事会第十八次会议</w:t>
                      </w:r>
                    </w:p>
                  </w:txbxContent>
                </v:textbox>
                <w10:wrap type="none"/>
              </v:shape>
              <v:shape style="position:absolute;left:4920;top:2937;width:11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xbxContent>
                </v:textbox>
                <w10:wrap type="none"/>
              </v:shape>
              <v:shape style="position:absolute;left:2126;top:3485;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第一届董事会第十九次会议</w:t>
                      </w:r>
                    </w:p>
                  </w:txbxContent>
                </v:textbox>
                <w10:wrap type="none"/>
              </v:shape>
              <v:shape style="position:absolute;left:4920;top:3485;width:11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xbxContent>
                </v:textbox>
                <w10:wrap type="none"/>
              </v:shape>
              <v:shape style="position:absolute;left:2126;top:4027;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第一届董事会第二十次会议</w:t>
                      </w:r>
                    </w:p>
                  </w:txbxContent>
                </v:textbox>
                <w10:wrap type="none"/>
              </v:shape>
              <v:shape style="position:absolute;left:4920;top:2821;width:5177;height:1513" type="#_x0000_t202" filled="false" stroked="false">
                <v:textbox inset="0,0,0,0">
                  <w:txbxContent>
                    <w:p>
                      <w:pPr>
                        <w:spacing w:line="185" w:lineRule="exact" w:before="0"/>
                        <w:ind w:left="1574" w:right="0" w:hanging="88"/>
                        <w:jc w:val="left"/>
                        <w:rPr>
                          <w:rFonts w:ascii="宋体" w:hAnsi="宋体" w:cs="宋体" w:eastAsia="宋体" w:hint="default"/>
                          <w:sz w:val="18"/>
                          <w:szCs w:val="18"/>
                        </w:rPr>
                      </w:pPr>
                      <w:r>
                        <w:rPr>
                          <w:rFonts w:ascii="宋体" w:hAnsi="宋体" w:cs="宋体" w:eastAsia="宋体" w:hint="default"/>
                          <w:sz w:val="18"/>
                          <w:szCs w:val="18"/>
                        </w:rPr>
                        <w:t>会议决议刊登于</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日《证券时报》及</w:t>
                      </w:r>
                    </w:p>
                    <w:p>
                      <w:pPr>
                        <w:spacing w:line="241" w:lineRule="exact" w:before="0"/>
                        <w:ind w:left="1486" w:right="0" w:firstLine="87"/>
                        <w:jc w:val="left"/>
                        <w:rPr>
                          <w:rFonts w:ascii="宋体" w:hAnsi="宋体" w:cs="宋体" w:eastAsia="宋体" w:hint="default"/>
                          <w:sz w:val="18"/>
                          <w:szCs w:val="18"/>
                        </w:rPr>
                      </w:pPr>
                      <w:r>
                        <w:rPr>
                          <w:rFonts w:ascii="宋体" w:hAnsi="宋体" w:cs="宋体" w:eastAsia="宋体" w:hint="default"/>
                          <w:sz w:val="18"/>
                          <w:szCs w:val="18"/>
                        </w:rPr>
                        <w:t>指定信息披露网站</w:t>
                      </w:r>
                      <w:hyperlink r:id="rId171">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p>
                      <w:pPr>
                        <w:spacing w:line="234" w:lineRule="exact" w:before="88"/>
                        <w:ind w:left="1574" w:right="0" w:hanging="88"/>
                        <w:jc w:val="left"/>
                        <w:rPr>
                          <w:rFonts w:ascii="宋体" w:hAnsi="宋体" w:cs="宋体" w:eastAsia="宋体" w:hint="default"/>
                          <w:sz w:val="18"/>
                          <w:szCs w:val="18"/>
                        </w:rPr>
                      </w:pPr>
                      <w:r>
                        <w:rPr>
                          <w:rFonts w:ascii="宋体" w:hAnsi="宋体" w:cs="宋体" w:eastAsia="宋体" w:hint="default"/>
                          <w:sz w:val="18"/>
                          <w:szCs w:val="18"/>
                        </w:rPr>
                        <w:t>会议决议刊登于</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日《证券时报》及 指定信息披露网站</w:t>
                      </w:r>
                      <w:hyperlink r:id="rId171">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p>
                      <w:pPr>
                        <w:tabs>
                          <w:tab w:pos="1486" w:val="left" w:leader="none"/>
                        </w:tabs>
                        <w:spacing w:line="301" w:lineRule="exact" w:before="51"/>
                        <w:ind w:left="0" w:right="0" w:firstLine="0"/>
                        <w:jc w:val="left"/>
                        <w:rPr>
                          <w:rFonts w:ascii="宋体" w:hAnsi="宋体" w:cs="宋体" w:eastAsia="宋体" w:hint="default"/>
                          <w:sz w:val="18"/>
                          <w:szCs w:val="18"/>
                        </w:rPr>
                      </w:pPr>
                      <w:r>
                        <w:rPr>
                          <w:rFonts w:ascii="Times New Roman" w:hAnsi="Times New Roman" w:cs="Times New Roman" w:eastAsia="Times New Roman" w:hint="default"/>
                          <w:position w:val="-11"/>
                          <w:sz w:val="18"/>
                          <w:szCs w:val="18"/>
                        </w:rPr>
                        <w:t>2009</w:t>
                      </w:r>
                      <w:r>
                        <w:rPr>
                          <w:rFonts w:ascii="宋体" w:hAnsi="宋体" w:cs="宋体" w:eastAsia="宋体" w:hint="default"/>
                          <w:position w:val="-11"/>
                          <w:sz w:val="18"/>
                          <w:szCs w:val="18"/>
                        </w:rPr>
                        <w:t>年</w:t>
                      </w:r>
                      <w:r>
                        <w:rPr>
                          <w:rFonts w:ascii="Times New Roman" w:hAnsi="Times New Roman" w:cs="Times New Roman" w:eastAsia="Times New Roman" w:hint="default"/>
                          <w:position w:val="-11"/>
                          <w:sz w:val="18"/>
                          <w:szCs w:val="18"/>
                        </w:rPr>
                        <w:t>8</w:t>
                      </w:r>
                      <w:r>
                        <w:rPr>
                          <w:rFonts w:ascii="宋体" w:hAnsi="宋体" w:cs="宋体" w:eastAsia="宋体" w:hint="default"/>
                          <w:position w:val="-11"/>
                          <w:sz w:val="18"/>
                          <w:szCs w:val="18"/>
                        </w:rPr>
                        <w:t>月</w:t>
                      </w:r>
                      <w:r>
                        <w:rPr>
                          <w:rFonts w:ascii="Times New Roman" w:hAnsi="Times New Roman" w:cs="Times New Roman" w:eastAsia="Times New Roman" w:hint="default"/>
                          <w:position w:val="-11"/>
                          <w:sz w:val="18"/>
                          <w:szCs w:val="18"/>
                        </w:rPr>
                        <w:t>19</w:t>
                      </w:r>
                      <w:r>
                        <w:rPr>
                          <w:rFonts w:ascii="宋体" w:hAnsi="宋体" w:cs="宋体" w:eastAsia="宋体" w:hint="default"/>
                          <w:position w:val="-11"/>
                          <w:sz w:val="18"/>
                          <w:szCs w:val="18"/>
                        </w:rPr>
                        <w:t>日</w:t>
                        <w:tab/>
                      </w:r>
                      <w:r>
                        <w:rPr>
                          <w:rFonts w:ascii="宋体" w:hAnsi="宋体" w:cs="宋体" w:eastAsia="宋体" w:hint="default"/>
                          <w:sz w:val="18"/>
                          <w:szCs w:val="18"/>
                        </w:rPr>
                        <w:t>会议决议刊登于</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日《证券时报》及</w:t>
                      </w:r>
                    </w:p>
                    <w:p>
                      <w:pPr>
                        <w:spacing w:line="177" w:lineRule="exact" w:before="0"/>
                        <w:ind w:left="1574" w:right="0" w:firstLine="0"/>
                        <w:jc w:val="left"/>
                        <w:rPr>
                          <w:rFonts w:ascii="宋体" w:hAnsi="宋体" w:cs="宋体" w:eastAsia="宋体" w:hint="default"/>
                          <w:sz w:val="18"/>
                          <w:szCs w:val="18"/>
                        </w:rPr>
                      </w:pPr>
                      <w:r>
                        <w:rPr>
                          <w:rFonts w:ascii="宋体" w:hAnsi="宋体" w:cs="宋体" w:eastAsia="宋体" w:hint="default"/>
                          <w:sz w:val="18"/>
                          <w:szCs w:val="18"/>
                        </w:rPr>
                        <w:t>指定信息披露网站</w:t>
                      </w:r>
                      <w:hyperlink r:id="rId171">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shape style="position:absolute;left:2036;top:4651;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第一届董事会第二十一次会议</w:t>
                      </w:r>
                    </w:p>
                  </w:txbxContent>
                </v:textbox>
                <w10:wrap type="none"/>
              </v:shape>
              <v:shape style="position:absolute;left:4876;top:4535;width:5235;height:423" type="#_x0000_t202" filled="false" stroked="false">
                <v:textbox inset="0,0,0,0">
                  <w:txbxContent>
                    <w:p>
                      <w:pPr>
                        <w:tabs>
                          <w:tab w:pos="1519" w:val="left" w:leader="none"/>
                        </w:tabs>
                        <w:spacing w:line="245"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position w:val="-11"/>
                          <w:sz w:val="18"/>
                          <w:szCs w:val="18"/>
                        </w:rPr>
                        <w:t>2009</w:t>
                      </w:r>
                      <w:r>
                        <w:rPr>
                          <w:rFonts w:ascii="宋体" w:hAnsi="宋体" w:cs="宋体" w:eastAsia="宋体" w:hint="default"/>
                          <w:spacing w:val="-1"/>
                          <w:position w:val="-11"/>
                          <w:sz w:val="18"/>
                          <w:szCs w:val="18"/>
                        </w:rPr>
                        <w:t>年</w:t>
                      </w:r>
                      <w:r>
                        <w:rPr>
                          <w:rFonts w:ascii="Times New Roman" w:hAnsi="Times New Roman" w:cs="Times New Roman" w:eastAsia="Times New Roman" w:hint="default"/>
                          <w:spacing w:val="-1"/>
                          <w:position w:val="-11"/>
                          <w:sz w:val="18"/>
                          <w:szCs w:val="18"/>
                        </w:rPr>
                        <w:t>10</w:t>
                      </w:r>
                      <w:r>
                        <w:rPr>
                          <w:rFonts w:ascii="宋体" w:hAnsi="宋体" w:cs="宋体" w:eastAsia="宋体" w:hint="default"/>
                          <w:spacing w:val="-1"/>
                          <w:position w:val="-11"/>
                          <w:sz w:val="18"/>
                          <w:szCs w:val="18"/>
                        </w:rPr>
                        <w:t>月</w:t>
                      </w:r>
                      <w:r>
                        <w:rPr>
                          <w:rFonts w:ascii="Times New Roman" w:hAnsi="Times New Roman" w:cs="Times New Roman" w:eastAsia="Times New Roman" w:hint="default"/>
                          <w:spacing w:val="-1"/>
                          <w:position w:val="-11"/>
                          <w:sz w:val="18"/>
                          <w:szCs w:val="18"/>
                        </w:rPr>
                        <w:t>27</w:t>
                      </w:r>
                      <w:r>
                        <w:rPr>
                          <w:rFonts w:ascii="宋体" w:hAnsi="宋体" w:cs="宋体" w:eastAsia="宋体" w:hint="default"/>
                          <w:spacing w:val="-1"/>
                          <w:position w:val="-11"/>
                          <w:sz w:val="18"/>
                          <w:szCs w:val="18"/>
                        </w:rPr>
                        <w:t>日</w:t>
                        <w:tab/>
                      </w:r>
                      <w:r>
                        <w:rPr>
                          <w:rFonts w:ascii="宋体" w:hAnsi="宋体" w:cs="宋体" w:eastAsia="宋体" w:hint="default"/>
                          <w:spacing w:val="-3"/>
                          <w:sz w:val="18"/>
                          <w:szCs w:val="18"/>
                        </w:rPr>
                        <w:t>会议决议刊登于</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日《证券时报》及</w:t>
                      </w:r>
                    </w:p>
                    <w:p>
                      <w:pPr>
                        <w:spacing w:line="177" w:lineRule="exact" w:before="0"/>
                        <w:ind w:left="1618" w:right="0" w:firstLine="0"/>
                        <w:jc w:val="left"/>
                        <w:rPr>
                          <w:rFonts w:ascii="宋体" w:hAnsi="宋体" w:cs="宋体" w:eastAsia="宋体" w:hint="default"/>
                          <w:sz w:val="18"/>
                          <w:szCs w:val="18"/>
                        </w:rPr>
                      </w:pPr>
                      <w:r>
                        <w:rPr>
                          <w:rFonts w:ascii="宋体" w:hAnsi="宋体" w:cs="宋体" w:eastAsia="宋体" w:hint="default"/>
                          <w:sz w:val="18"/>
                          <w:szCs w:val="18"/>
                        </w:rPr>
                        <w:t>指定信息披露网站</w:t>
                      </w:r>
                      <w:hyperlink r:id="rId171">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shape style="position:absolute;left:1886;top:5160;width:4250;height:413" type="#_x0000_t202" filled="false" stroked="false">
                <v:textbox inset="0,0,0,0">
                  <w:txbxContent>
                    <w:p>
                      <w:pPr>
                        <w:spacing w:line="12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第一届董事会第二十二</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次会</w:t>
                      </w:r>
                    </w:p>
                    <w:p>
                      <w:pPr>
                        <w:tabs>
                          <w:tab w:pos="2989" w:val="left" w:leader="none"/>
                        </w:tabs>
                        <w:spacing w:line="286" w:lineRule="exact" w:before="0"/>
                        <w:ind w:left="1229" w:right="0" w:firstLine="0"/>
                        <w:jc w:val="left"/>
                        <w:rPr>
                          <w:rFonts w:ascii="宋体" w:hAnsi="宋体" w:cs="宋体" w:eastAsia="宋体" w:hint="default"/>
                          <w:sz w:val="18"/>
                          <w:szCs w:val="18"/>
                        </w:rPr>
                      </w:pPr>
                      <w:r>
                        <w:rPr>
                          <w:rFonts w:ascii="宋体" w:hAnsi="宋体" w:cs="宋体" w:eastAsia="宋体" w:hint="default"/>
                          <w:position w:val="-11"/>
                          <w:sz w:val="18"/>
                          <w:szCs w:val="18"/>
                        </w:rPr>
                        <w:t>议</w:t>
                        <w:tab/>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xbxContent>
                </v:textbox>
                <w10:wrap type="none"/>
              </v:shape>
              <v:shape style="position:absolute;left:2036;top:5887;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第一届董事会第二十三次会议</w:t>
                      </w:r>
                    </w:p>
                  </w:txbxContent>
                </v:textbox>
                <w10:wrap type="none"/>
              </v:shape>
              <v:shape style="position:absolute;left:4876;top:5160;width:5235;height:1035" type="#_x0000_t202" filled="false" stroked="false">
                <v:textbox inset="0,0,0,0">
                  <w:txbxContent>
                    <w:p>
                      <w:pPr>
                        <w:spacing w:line="185" w:lineRule="exact" w:before="0"/>
                        <w:ind w:left="1618" w:right="0" w:hanging="100"/>
                        <w:jc w:val="left"/>
                        <w:rPr>
                          <w:rFonts w:ascii="宋体" w:hAnsi="宋体" w:cs="宋体" w:eastAsia="宋体" w:hint="default"/>
                          <w:sz w:val="18"/>
                          <w:szCs w:val="18"/>
                        </w:rPr>
                      </w:pPr>
                      <w:r>
                        <w:rPr>
                          <w:rFonts w:ascii="宋体" w:hAnsi="宋体" w:cs="宋体" w:eastAsia="宋体" w:hint="default"/>
                          <w:spacing w:val="-3"/>
                          <w:sz w:val="18"/>
                          <w:szCs w:val="18"/>
                        </w:rPr>
                        <w:t>会议决议刊登于</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日《证券时报》及</w:t>
                      </w:r>
                    </w:p>
                    <w:p>
                      <w:pPr>
                        <w:spacing w:line="241" w:lineRule="exact" w:before="0"/>
                        <w:ind w:left="1618" w:right="0" w:firstLine="0"/>
                        <w:jc w:val="left"/>
                        <w:rPr>
                          <w:rFonts w:ascii="宋体" w:hAnsi="宋体" w:cs="宋体" w:eastAsia="宋体" w:hint="default"/>
                          <w:sz w:val="18"/>
                          <w:szCs w:val="18"/>
                        </w:rPr>
                      </w:pPr>
                      <w:r>
                        <w:rPr>
                          <w:rFonts w:ascii="宋体" w:hAnsi="宋体" w:cs="宋体" w:eastAsia="宋体" w:hint="default"/>
                          <w:sz w:val="18"/>
                          <w:szCs w:val="18"/>
                        </w:rPr>
                        <w:t>指定信息披露网站</w:t>
                      </w:r>
                      <w:hyperlink r:id="rId171">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p>
                      <w:pPr>
                        <w:tabs>
                          <w:tab w:pos="1519" w:val="left" w:leader="none"/>
                        </w:tabs>
                        <w:spacing w:line="302" w:lineRule="exact" w:before="129"/>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position w:val="-11"/>
                          <w:sz w:val="18"/>
                          <w:szCs w:val="18"/>
                        </w:rPr>
                        <w:t>2009</w:t>
                      </w:r>
                      <w:r>
                        <w:rPr>
                          <w:rFonts w:ascii="宋体" w:hAnsi="宋体" w:cs="宋体" w:eastAsia="宋体" w:hint="default"/>
                          <w:spacing w:val="-1"/>
                          <w:position w:val="-11"/>
                          <w:sz w:val="18"/>
                          <w:szCs w:val="18"/>
                        </w:rPr>
                        <w:t>年</w:t>
                      </w:r>
                      <w:r>
                        <w:rPr>
                          <w:rFonts w:ascii="Times New Roman" w:hAnsi="Times New Roman" w:cs="Times New Roman" w:eastAsia="Times New Roman" w:hint="default"/>
                          <w:spacing w:val="-1"/>
                          <w:position w:val="-11"/>
                          <w:sz w:val="18"/>
                          <w:szCs w:val="18"/>
                        </w:rPr>
                        <w:t>12</w:t>
                      </w:r>
                      <w:r>
                        <w:rPr>
                          <w:rFonts w:ascii="宋体" w:hAnsi="宋体" w:cs="宋体" w:eastAsia="宋体" w:hint="default"/>
                          <w:spacing w:val="-1"/>
                          <w:position w:val="-11"/>
                          <w:sz w:val="18"/>
                          <w:szCs w:val="18"/>
                        </w:rPr>
                        <w:t>月</w:t>
                      </w:r>
                      <w:r>
                        <w:rPr>
                          <w:rFonts w:ascii="Times New Roman" w:hAnsi="Times New Roman" w:cs="Times New Roman" w:eastAsia="Times New Roman" w:hint="default"/>
                          <w:spacing w:val="-1"/>
                          <w:position w:val="-11"/>
                          <w:sz w:val="18"/>
                          <w:szCs w:val="18"/>
                        </w:rPr>
                        <w:t>28</w:t>
                      </w:r>
                      <w:r>
                        <w:rPr>
                          <w:rFonts w:ascii="宋体" w:hAnsi="宋体" w:cs="宋体" w:eastAsia="宋体" w:hint="default"/>
                          <w:spacing w:val="-1"/>
                          <w:position w:val="-11"/>
                          <w:sz w:val="18"/>
                          <w:szCs w:val="18"/>
                        </w:rPr>
                        <w:t>日</w:t>
                        <w:tab/>
                      </w:r>
                      <w:r>
                        <w:rPr>
                          <w:rFonts w:ascii="宋体" w:hAnsi="宋体" w:cs="宋体" w:eastAsia="宋体" w:hint="default"/>
                          <w:spacing w:val="-3"/>
                          <w:sz w:val="18"/>
                          <w:szCs w:val="18"/>
                        </w:rPr>
                        <w:t>会议决议刊登于</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日《证券时报》及</w:t>
                      </w:r>
                    </w:p>
                    <w:p>
                      <w:pPr>
                        <w:spacing w:line="178" w:lineRule="exact" w:before="0"/>
                        <w:ind w:left="1618" w:right="0" w:firstLine="0"/>
                        <w:jc w:val="left"/>
                        <w:rPr>
                          <w:rFonts w:ascii="宋体" w:hAnsi="宋体" w:cs="宋体" w:eastAsia="宋体" w:hint="default"/>
                          <w:sz w:val="18"/>
                          <w:szCs w:val="18"/>
                        </w:rPr>
                      </w:pPr>
                      <w:r>
                        <w:rPr>
                          <w:rFonts w:ascii="宋体" w:hAnsi="宋体" w:cs="宋体" w:eastAsia="宋体" w:hint="default"/>
                          <w:sz w:val="18"/>
                          <w:szCs w:val="18"/>
                        </w:rPr>
                        <w:t>指定信息披露网站</w:t>
                      </w:r>
                      <w:hyperlink r:id="rId171">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group>
            <w10:wrap type="none"/>
          </v:group>
        </w:pict>
      </w:r>
      <w:r>
        <w:rPr>
          <w:rFonts w:ascii="Times New Roman" w:hAnsi="Times New Roman" w:cs="Times New Roman" w:eastAsia="Times New Roman" w:hint="default"/>
          <w:sz w:val="22"/>
          <w:szCs w:val="22"/>
        </w:rPr>
        <w:t>1</w:t>
      </w:r>
      <w:r>
        <w:rPr>
          <w:rFonts w:ascii="宋体" w:hAnsi="宋体" w:cs="宋体" w:eastAsia="宋体" w:hint="default"/>
          <w:sz w:val="22"/>
          <w:szCs w:val="22"/>
        </w:rPr>
        <w:t>、董事会会议和决议情况</w:t>
      </w:r>
      <w:r>
        <w:rPr>
          <w:rFonts w:ascii="宋体" w:hAnsi="宋体" w:cs="宋体" w:eastAsia="宋体" w:hint="default"/>
          <w:w w:val="99"/>
          <w:sz w:val="22"/>
          <w:szCs w:val="22"/>
        </w:rPr>
        <w:t> </w:t>
      </w:r>
      <w:r>
        <w:rPr>
          <w:rFonts w:ascii="宋体" w:hAnsi="宋体" w:cs="宋体" w:eastAsia="宋体" w:hint="default"/>
          <w:sz w:val="22"/>
          <w:szCs w:val="22"/>
        </w:rPr>
        <w:t>报告期内，董事会共召开</w:t>
      </w:r>
      <w:r>
        <w:rPr>
          <w:rFonts w:ascii="Times New Roman" w:hAnsi="Times New Roman" w:cs="Times New Roman" w:eastAsia="Times New Roman" w:hint="default"/>
          <w:sz w:val="22"/>
          <w:szCs w:val="22"/>
        </w:rPr>
        <w:t>8</w:t>
      </w:r>
      <w:r>
        <w:rPr>
          <w:rFonts w:ascii="宋体" w:hAnsi="宋体" w:cs="宋体" w:eastAsia="宋体" w:hint="default"/>
          <w:sz w:val="22"/>
          <w:szCs w:val="22"/>
        </w:rPr>
        <w:t>次会议，具体情况如下：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441" w:lineRule="auto" w:before="31"/>
        <w:ind w:left="67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、董事会对股东大会决议的执行情况</w:t>
      </w:r>
      <w:r>
        <w:rPr>
          <w:rFonts w:ascii="宋体" w:hAnsi="宋体" w:cs="宋体" w:eastAsia="宋体" w:hint="default"/>
          <w:w w:val="99"/>
          <w:sz w:val="22"/>
          <w:szCs w:val="22"/>
        </w:rPr>
        <w:t> </w:t>
      </w:r>
      <w:r>
        <w:rPr>
          <w:rFonts w:ascii="宋体" w:hAnsi="宋体" w:cs="宋体" w:eastAsia="宋体" w:hint="default"/>
          <w:spacing w:val="-2"/>
          <w:sz w:val="22"/>
          <w:szCs w:val="22"/>
        </w:rPr>
        <w:t>报告期内，公司董事会严格按照《公司法》等法律法规及《公司章程》的规定和要</w:t>
      </w:r>
    </w:p>
    <w:p>
      <w:pPr>
        <w:spacing w:line="256" w:lineRule="exact" w:before="0"/>
        <w:ind w:left="237" w:right="0" w:firstLine="0"/>
        <w:jc w:val="both"/>
        <w:rPr>
          <w:rFonts w:ascii="宋体" w:hAnsi="宋体" w:cs="宋体" w:eastAsia="宋体" w:hint="default"/>
          <w:sz w:val="22"/>
          <w:szCs w:val="22"/>
        </w:rPr>
      </w:pPr>
      <w:r>
        <w:rPr>
          <w:rFonts w:ascii="宋体" w:hAnsi="宋体" w:cs="宋体" w:eastAsia="宋体" w:hint="default"/>
          <w:sz w:val="22"/>
          <w:szCs w:val="22"/>
        </w:rPr>
        <w:t>求履行职责，认真执行并完成了股东大会决议的全部事项。</w:t>
      </w:r>
    </w:p>
    <w:p>
      <w:pPr>
        <w:spacing w:line="345" w:lineRule="auto" w:before="152"/>
        <w:ind w:left="678" w:right="242"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3"/>
          <w:sz w:val="22"/>
          <w:szCs w:val="22"/>
        </w:rPr>
        <w:t> </w:t>
      </w:r>
      <w:r>
        <w:rPr>
          <w:rFonts w:ascii="宋体" w:hAnsi="宋体" w:cs="宋体" w:eastAsia="宋体" w:hint="default"/>
          <w:sz w:val="22"/>
          <w:szCs w:val="22"/>
        </w:rPr>
        <w:t>年度利润分配及资本公积金转增股本方案的执行情况</w:t>
      </w:r>
      <w:r>
        <w:rPr>
          <w:rFonts w:ascii="宋体" w:hAnsi="宋体" w:cs="宋体" w:eastAsia="宋体" w:hint="default"/>
          <w:w w:val="99"/>
          <w:sz w:val="22"/>
          <w:szCs w:val="22"/>
        </w:rPr>
        <w:t> </w:t>
      </w:r>
      <w:r>
        <w:rPr>
          <w:rFonts w:ascii="宋体" w:hAnsi="宋体" w:cs="宋体" w:eastAsia="宋体" w:hint="default"/>
          <w:sz w:val="22"/>
          <w:szCs w:val="22"/>
        </w:rPr>
        <w:t>根据</w:t>
      </w:r>
      <w:r>
        <w:rPr>
          <w:rFonts w:ascii="Times New Roman" w:hAnsi="Times New Roman" w:cs="Times New Roman" w:eastAsia="Times New Roman" w:hint="default"/>
          <w:sz w:val="22"/>
          <w:szCs w:val="22"/>
        </w:rPr>
        <w:t>2009</w:t>
      </w:r>
      <w:r>
        <w:rPr>
          <w:rFonts w:ascii="宋体" w:hAnsi="宋体" w:cs="宋体" w:eastAsia="宋体" w:hint="default"/>
          <w:sz w:val="22"/>
          <w:szCs w:val="22"/>
        </w:rPr>
        <w:t>年</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19</w:t>
      </w:r>
      <w:r>
        <w:rPr>
          <w:rFonts w:ascii="宋体" w:hAnsi="宋体" w:cs="宋体" w:eastAsia="宋体" w:hint="default"/>
          <w:sz w:val="22"/>
          <w:szCs w:val="22"/>
        </w:rPr>
        <w:t>日召开的</w:t>
      </w:r>
      <w:r>
        <w:rPr>
          <w:rFonts w:ascii="Times New Roman" w:hAnsi="Times New Roman" w:cs="Times New Roman" w:eastAsia="Times New Roman" w:hint="default"/>
          <w:sz w:val="22"/>
          <w:szCs w:val="22"/>
        </w:rPr>
        <w:t>2008</w:t>
      </w:r>
      <w:r>
        <w:rPr>
          <w:rFonts w:ascii="宋体" w:hAnsi="宋体" w:cs="宋体" w:eastAsia="宋体" w:hint="default"/>
          <w:sz w:val="22"/>
          <w:szCs w:val="22"/>
        </w:rPr>
        <w:t>年年度度股东大会决议，公司</w:t>
      </w:r>
      <w:r>
        <w:rPr>
          <w:rFonts w:ascii="Times New Roman" w:hAnsi="Times New Roman" w:cs="Times New Roman" w:eastAsia="Times New Roman" w:hint="default"/>
          <w:sz w:val="22"/>
          <w:szCs w:val="22"/>
        </w:rPr>
        <w:t>2008</w:t>
      </w:r>
      <w:r>
        <w:rPr>
          <w:rFonts w:ascii="宋体" w:hAnsi="宋体" w:cs="宋体" w:eastAsia="宋体" w:hint="default"/>
          <w:sz w:val="22"/>
          <w:szCs w:val="22"/>
        </w:rPr>
        <w:t>年利润分配方案</w:t>
      </w:r>
    </w:p>
    <w:p>
      <w:pPr>
        <w:spacing w:line="345" w:lineRule="auto" w:before="28"/>
        <w:ind w:left="237" w:right="210" w:firstLine="0"/>
        <w:jc w:val="both"/>
        <w:rPr>
          <w:rFonts w:ascii="宋体" w:hAnsi="宋体" w:cs="宋体" w:eastAsia="宋体" w:hint="default"/>
          <w:sz w:val="22"/>
          <w:szCs w:val="22"/>
        </w:rPr>
      </w:pPr>
      <w:r>
        <w:rPr>
          <w:rFonts w:ascii="宋体" w:hAnsi="宋体" w:cs="宋体" w:eastAsia="宋体" w:hint="default"/>
          <w:sz w:val="22"/>
          <w:szCs w:val="22"/>
        </w:rPr>
        <w:t>为：以</w:t>
      </w:r>
      <w:r>
        <w:rPr>
          <w:rFonts w:ascii="Times New Roman" w:hAnsi="Times New Roman" w:cs="Times New Roman" w:eastAsia="Times New Roman" w:hint="default"/>
          <w:sz w:val="22"/>
          <w:szCs w:val="22"/>
        </w:rPr>
        <w:t>2008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日公司总股本</w:t>
      </w:r>
      <w:r>
        <w:rPr>
          <w:rFonts w:ascii="Times New Roman" w:hAnsi="Times New Roman" w:cs="Times New Roman" w:eastAsia="Times New Roman" w:hint="default"/>
          <w:sz w:val="22"/>
          <w:szCs w:val="22"/>
        </w:rPr>
        <w:t>8743</w:t>
      </w:r>
      <w:r>
        <w:rPr>
          <w:rFonts w:ascii="宋体" w:hAnsi="宋体" w:cs="宋体" w:eastAsia="宋体" w:hint="default"/>
          <w:sz w:val="22"/>
          <w:szCs w:val="22"/>
        </w:rPr>
        <w:t>万股为基数，向全体股东每</w:t>
      </w:r>
      <w:r>
        <w:rPr>
          <w:rFonts w:ascii="Times New Roman" w:hAnsi="Times New Roman" w:cs="Times New Roman" w:eastAsia="Times New Roman" w:hint="default"/>
          <w:sz w:val="22"/>
          <w:szCs w:val="22"/>
        </w:rPr>
        <w:t>10</w:t>
      </w:r>
      <w:r>
        <w:rPr>
          <w:rFonts w:ascii="宋体" w:hAnsi="宋体" w:cs="宋体" w:eastAsia="宋体" w:hint="default"/>
          <w:sz w:val="22"/>
          <w:szCs w:val="22"/>
        </w:rPr>
        <w:t>股派发现金红利</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4"/>
          <w:sz w:val="22"/>
          <w:szCs w:val="22"/>
        </w:rPr>
        <w:t> </w:t>
      </w:r>
      <w:r>
        <w:rPr>
          <w:rFonts w:ascii="宋体" w:hAnsi="宋体" w:cs="宋体" w:eastAsia="宋体" w:hint="default"/>
          <w:spacing w:val="-2"/>
          <w:w w:val="99"/>
          <w:sz w:val="22"/>
          <w:szCs w:val="22"/>
        </w:rPr>
        <w:t>元（含税），共计</w:t>
      </w:r>
      <w:r>
        <w:rPr>
          <w:rFonts w:ascii="Times New Roman" w:hAnsi="Times New Roman" w:cs="Times New Roman" w:eastAsia="Times New Roman" w:hint="default"/>
          <w:spacing w:val="-2"/>
          <w:w w:val="99"/>
          <w:sz w:val="22"/>
          <w:szCs w:val="22"/>
        </w:rPr>
        <w:t>17,486,000</w:t>
      </w:r>
      <w:r>
        <w:rPr>
          <w:rFonts w:ascii="宋体" w:hAnsi="宋体" w:cs="宋体" w:eastAsia="宋体" w:hint="default"/>
          <w:spacing w:val="-2"/>
          <w:w w:val="99"/>
          <w:sz w:val="22"/>
          <w:szCs w:val="22"/>
        </w:rPr>
        <w:t>元，其余部分结转下一年度分配；同时以</w:t>
      </w:r>
      <w:r>
        <w:rPr>
          <w:rFonts w:ascii="Times New Roman" w:hAnsi="Times New Roman" w:cs="Times New Roman" w:eastAsia="Times New Roman" w:hint="default"/>
          <w:spacing w:val="-2"/>
          <w:w w:val="99"/>
          <w:sz w:val="22"/>
          <w:szCs w:val="22"/>
        </w:rPr>
        <w:t>2008</w:t>
      </w:r>
      <w:r>
        <w:rPr>
          <w:rFonts w:ascii="Times New Roman" w:hAnsi="Times New Roman" w:cs="Times New Roman" w:eastAsia="Times New Roman" w:hint="default"/>
          <w:spacing w:val="20"/>
          <w:w w:val="99"/>
          <w:sz w:val="22"/>
          <w:szCs w:val="22"/>
        </w:rPr>
        <w:t> </w:t>
      </w:r>
      <w:r>
        <w:rPr>
          <w:rFonts w:ascii="宋体" w:hAnsi="宋体" w:cs="宋体" w:eastAsia="宋体" w:hint="default"/>
          <w:w w:val="99"/>
          <w:sz w:val="22"/>
          <w:szCs w:val="22"/>
        </w:rPr>
        <w:t>年</w:t>
      </w:r>
      <w:r>
        <w:rPr>
          <w:rFonts w:ascii="Times New Roman" w:hAnsi="Times New Roman" w:cs="Times New Roman" w:eastAsia="Times New Roman" w:hint="default"/>
          <w:w w:val="99"/>
          <w:sz w:val="22"/>
          <w:szCs w:val="22"/>
        </w:rPr>
        <w:t>12</w:t>
      </w:r>
      <w:r>
        <w:rPr>
          <w:rFonts w:ascii="宋体" w:hAnsi="宋体" w:cs="宋体" w:eastAsia="宋体" w:hint="default"/>
          <w:w w:val="99"/>
          <w:sz w:val="22"/>
          <w:szCs w:val="22"/>
        </w:rPr>
        <w:t>月</w:t>
      </w:r>
      <w:r>
        <w:rPr>
          <w:rFonts w:ascii="Times New Roman" w:hAnsi="Times New Roman" w:cs="Times New Roman" w:eastAsia="Times New Roman" w:hint="default"/>
          <w:w w:val="99"/>
          <w:sz w:val="22"/>
          <w:szCs w:val="22"/>
        </w:rPr>
        <w:t>31</w:t>
      </w:r>
      <w:r>
        <w:rPr>
          <w:rFonts w:ascii="宋体" w:hAnsi="宋体" w:cs="宋体" w:eastAsia="宋体" w:hint="default"/>
          <w:w w:val="99"/>
          <w:sz w:val="22"/>
          <w:szCs w:val="22"/>
        </w:rPr>
        <w:t>日</w:t>
      </w:r>
      <w:r>
        <w:rPr>
          <w:rFonts w:ascii="宋体" w:hAnsi="宋体" w:cs="宋体" w:eastAsia="宋体" w:hint="default"/>
          <w:spacing w:val="-102"/>
          <w:w w:val="99"/>
          <w:sz w:val="22"/>
          <w:szCs w:val="22"/>
        </w:rPr>
        <w:t> </w:t>
      </w:r>
      <w:r>
        <w:rPr>
          <w:rFonts w:ascii="宋体" w:hAnsi="宋体" w:cs="宋体" w:eastAsia="宋体" w:hint="default"/>
          <w:spacing w:val="20"/>
          <w:sz w:val="22"/>
          <w:szCs w:val="22"/>
        </w:rPr>
        <w:t>的公司总股本</w:t>
      </w:r>
      <w:r>
        <w:rPr>
          <w:rFonts w:ascii="宋体" w:hAnsi="宋体" w:cs="宋体" w:eastAsia="宋体" w:hint="default"/>
          <w:spacing w:val="-87"/>
          <w:sz w:val="22"/>
          <w:szCs w:val="22"/>
        </w:rPr>
        <w:t> </w:t>
      </w:r>
      <w:r>
        <w:rPr>
          <w:rFonts w:ascii="Times New Roman" w:hAnsi="Times New Roman" w:cs="Times New Roman" w:eastAsia="Times New Roman" w:hint="default"/>
          <w:sz w:val="22"/>
          <w:szCs w:val="22"/>
        </w:rPr>
        <w:t>87,430,000</w:t>
      </w:r>
      <w:r>
        <w:rPr>
          <w:rFonts w:ascii="Times New Roman" w:hAnsi="Times New Roman" w:cs="Times New Roman" w:eastAsia="Times New Roman" w:hint="default"/>
          <w:spacing w:val="19"/>
          <w:sz w:val="22"/>
          <w:szCs w:val="22"/>
        </w:rPr>
        <w:t> </w:t>
      </w:r>
      <w:r>
        <w:rPr>
          <w:rFonts w:ascii="宋体" w:hAnsi="宋体" w:cs="宋体" w:eastAsia="宋体" w:hint="default"/>
          <w:spacing w:val="22"/>
          <w:sz w:val="22"/>
          <w:szCs w:val="22"/>
        </w:rPr>
        <w:t>股为基数，向全体股东每</w:t>
      </w:r>
      <w:r>
        <w:rPr>
          <w:rFonts w:ascii="宋体" w:hAnsi="宋体" w:cs="宋体" w:eastAsia="宋体" w:hint="default"/>
          <w:spacing w:val="-8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32"/>
          <w:sz w:val="22"/>
          <w:szCs w:val="22"/>
        </w:rPr>
        <w:t> </w:t>
      </w:r>
      <w:r>
        <w:rPr>
          <w:rFonts w:ascii="宋体" w:hAnsi="宋体" w:cs="宋体" w:eastAsia="宋体" w:hint="default"/>
          <w:spacing w:val="16"/>
          <w:sz w:val="22"/>
          <w:szCs w:val="22"/>
        </w:rPr>
        <w:t>股转增</w:t>
      </w:r>
      <w:r>
        <w:rPr>
          <w:rFonts w:ascii="宋体" w:hAnsi="宋体" w:cs="宋体" w:eastAsia="宋体" w:hint="default"/>
          <w:spacing w:val="-87"/>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32"/>
          <w:sz w:val="22"/>
          <w:szCs w:val="22"/>
        </w:rPr>
        <w:t> </w:t>
      </w:r>
      <w:r>
        <w:rPr>
          <w:rFonts w:ascii="宋体" w:hAnsi="宋体" w:cs="宋体" w:eastAsia="宋体" w:hint="default"/>
          <w:spacing w:val="21"/>
          <w:sz w:val="22"/>
          <w:szCs w:val="22"/>
        </w:rPr>
        <w:t>股，合计转增股本</w:t>
      </w:r>
      <w:r>
        <w:rPr>
          <w:rFonts w:ascii="宋体" w:hAnsi="宋体" w:cs="宋体" w:eastAsia="宋体" w:hint="default"/>
          <w:spacing w:val="-86"/>
          <w:sz w:val="22"/>
          <w:szCs w:val="22"/>
        </w:rPr>
        <w:t> </w:t>
      </w:r>
      <w:r>
        <w:rPr>
          <w:rFonts w:ascii="Times New Roman" w:hAnsi="Times New Roman" w:cs="Times New Roman" w:eastAsia="Times New Roman" w:hint="default"/>
          <w:sz w:val="22"/>
          <w:szCs w:val="22"/>
        </w:rPr>
        <w:t>43,715,000</w:t>
      </w:r>
      <w:r>
        <w:rPr>
          <w:rFonts w:ascii="宋体" w:hAnsi="宋体" w:cs="宋体" w:eastAsia="宋体" w:hint="default"/>
          <w:sz w:val="22"/>
          <w:szCs w:val="22"/>
        </w:rPr>
        <w:t>股。</w:t>
      </w:r>
    </w:p>
    <w:p>
      <w:pPr>
        <w:spacing w:line="348" w:lineRule="auto" w:before="28"/>
        <w:ind w:left="237" w:right="232" w:firstLine="440"/>
        <w:jc w:val="both"/>
        <w:rPr>
          <w:rFonts w:ascii="宋体" w:hAnsi="宋体" w:cs="宋体" w:eastAsia="宋体" w:hint="default"/>
          <w:sz w:val="22"/>
          <w:szCs w:val="22"/>
        </w:rPr>
      </w:pPr>
      <w:r>
        <w:rPr>
          <w:rFonts w:ascii="宋体" w:hAnsi="宋体" w:cs="宋体" w:eastAsia="宋体" w:hint="default"/>
          <w:spacing w:val="-1"/>
          <w:sz w:val="22"/>
          <w:szCs w:val="22"/>
        </w:rPr>
        <w:t>公司于</w:t>
      </w:r>
      <w:r>
        <w:rPr>
          <w:rFonts w:ascii="Times New Roman" w:hAnsi="Times New Roman" w:cs="Times New Roman" w:eastAsia="Times New Roman" w:hint="default"/>
          <w:spacing w:val="-1"/>
          <w:sz w:val="22"/>
          <w:szCs w:val="22"/>
        </w:rPr>
        <w:t>2009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6</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日在《证券时报》及巨潮资讯网</w:t>
      </w:r>
      <w:hyperlink r:id="rId172">
        <w:r>
          <w:rPr>
            <w:rFonts w:ascii="Times New Roman" w:hAnsi="Times New Roman" w:cs="Times New Roman" w:eastAsia="Times New Roman" w:hint="default"/>
            <w:spacing w:val="-1"/>
            <w:sz w:val="22"/>
            <w:szCs w:val="22"/>
          </w:rPr>
          <w:t>http://www.cninfo.com.cn</w:t>
        </w:r>
        <w:r>
          <w:rPr>
            <w:rFonts w:ascii="宋体" w:hAnsi="宋体" w:cs="宋体" w:eastAsia="宋体" w:hint="default"/>
            <w:spacing w:val="-1"/>
            <w:sz w:val="22"/>
            <w:szCs w:val="22"/>
          </w:rPr>
          <w:t>上刊登</w:t>
        </w:r>
      </w:hyperlink>
      <w:r>
        <w:rPr>
          <w:rFonts w:ascii="宋体" w:hAnsi="宋体" w:cs="宋体" w:eastAsia="宋体" w:hint="default"/>
          <w:w w:val="99"/>
          <w:sz w:val="22"/>
          <w:szCs w:val="22"/>
        </w:rPr>
        <w:t> </w:t>
      </w:r>
      <w:r>
        <w:rPr>
          <w:rFonts w:ascii="宋体" w:hAnsi="宋体" w:cs="宋体" w:eastAsia="宋体" w:hint="default"/>
          <w:spacing w:val="-4"/>
          <w:w w:val="99"/>
          <w:sz w:val="22"/>
          <w:szCs w:val="22"/>
        </w:rPr>
        <w:t>了《公司</w:t>
      </w:r>
      <w:r>
        <w:rPr>
          <w:rFonts w:ascii="Times New Roman" w:hAnsi="Times New Roman" w:cs="Times New Roman" w:eastAsia="Times New Roman" w:hint="default"/>
          <w:spacing w:val="-4"/>
          <w:w w:val="99"/>
          <w:sz w:val="22"/>
          <w:szCs w:val="22"/>
        </w:rPr>
        <w:t>2008</w:t>
      </w:r>
      <w:r>
        <w:rPr>
          <w:rFonts w:ascii="宋体" w:hAnsi="宋体" w:cs="宋体" w:eastAsia="宋体" w:hint="default"/>
          <w:spacing w:val="-4"/>
          <w:w w:val="99"/>
          <w:sz w:val="22"/>
          <w:szCs w:val="22"/>
        </w:rPr>
        <w:t>年度利润分配及资本公积金转增股本实施公告》：股权登记日为</w:t>
      </w:r>
      <w:r>
        <w:rPr>
          <w:rFonts w:ascii="Times New Roman" w:hAnsi="Times New Roman" w:cs="Times New Roman" w:eastAsia="Times New Roman" w:hint="default"/>
          <w:spacing w:val="-4"/>
          <w:w w:val="99"/>
          <w:sz w:val="22"/>
          <w:szCs w:val="22"/>
        </w:rPr>
        <w:t>2009</w:t>
      </w:r>
      <w:r>
        <w:rPr>
          <w:rFonts w:ascii="宋体" w:hAnsi="宋体" w:cs="宋体" w:eastAsia="宋体" w:hint="default"/>
          <w:spacing w:val="-4"/>
          <w:w w:val="99"/>
          <w:sz w:val="22"/>
          <w:szCs w:val="22"/>
        </w:rPr>
        <w:t>年</w:t>
      </w:r>
      <w:r>
        <w:rPr>
          <w:rFonts w:ascii="Times New Roman" w:hAnsi="Times New Roman" w:cs="Times New Roman" w:eastAsia="Times New Roman" w:hint="default"/>
          <w:spacing w:val="-4"/>
          <w:w w:val="99"/>
          <w:sz w:val="22"/>
          <w:szCs w:val="22"/>
        </w:rPr>
        <w:t>6</w:t>
      </w:r>
      <w:r>
        <w:rPr>
          <w:rFonts w:ascii="宋体" w:hAnsi="宋体" w:cs="宋体" w:eastAsia="宋体" w:hint="default"/>
          <w:spacing w:val="-4"/>
          <w:w w:val="99"/>
          <w:sz w:val="22"/>
          <w:szCs w:val="22"/>
        </w:rPr>
        <w:t>月</w:t>
      </w:r>
      <w:r>
        <w:rPr>
          <w:rFonts w:ascii="宋体" w:hAnsi="宋体" w:cs="宋体" w:eastAsia="宋体" w:hint="default"/>
          <w:spacing w:val="-92"/>
          <w:w w:val="99"/>
          <w:sz w:val="22"/>
          <w:szCs w:val="22"/>
        </w:rPr>
        <w:t> </w:t>
      </w:r>
      <w:r>
        <w:rPr>
          <w:rFonts w:ascii="Times New Roman" w:hAnsi="Times New Roman" w:cs="Times New Roman" w:eastAsia="Times New Roman" w:hint="default"/>
          <w:sz w:val="22"/>
          <w:szCs w:val="22"/>
        </w:rPr>
        <w:t>18</w:t>
      </w:r>
      <w:r>
        <w:rPr>
          <w:rFonts w:ascii="宋体" w:hAnsi="宋体" w:cs="宋体" w:eastAsia="宋体" w:hint="default"/>
          <w:sz w:val="22"/>
          <w:szCs w:val="22"/>
        </w:rPr>
        <w:t>日，除权除息日、现金红利发放日、新增无限售条件流通股份上市日为</w:t>
      </w:r>
      <w:r>
        <w:rPr>
          <w:rFonts w:ascii="Times New Roman" w:hAnsi="Times New Roman" w:cs="Times New Roman" w:eastAsia="Times New Roman" w:hint="default"/>
          <w:sz w:val="22"/>
          <w:szCs w:val="22"/>
        </w:rPr>
        <w:t>2009</w:t>
      </w:r>
      <w:r>
        <w:rPr>
          <w:rFonts w:ascii="宋体" w:hAnsi="宋体" w:cs="宋体" w:eastAsia="宋体" w:hint="default"/>
          <w:sz w:val="22"/>
          <w:szCs w:val="22"/>
        </w:rPr>
        <w:t>年</w:t>
      </w:r>
      <w:r>
        <w:rPr>
          <w:rFonts w:ascii="Times New Roman" w:hAnsi="Times New Roman" w:cs="Times New Roman" w:eastAsia="Times New Roman" w:hint="default"/>
          <w:sz w:val="22"/>
          <w:szCs w:val="22"/>
        </w:rPr>
        <w:t>6</w:t>
      </w:r>
      <w:r>
        <w:rPr>
          <w:rFonts w:ascii="宋体" w:hAnsi="宋体" w:cs="宋体" w:eastAsia="宋体" w:hint="default"/>
          <w:sz w:val="22"/>
          <w:szCs w:val="22"/>
        </w:rPr>
        <w:t>月</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w:t>
      </w:r>
    </w:p>
    <w:p>
      <w:pPr>
        <w:spacing w:before="52"/>
        <w:ind w:left="677" w:right="27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）完成深圳市鹏城会计师事务所担任公司财务审计机构的聘任工作。</w:t>
      </w:r>
    </w:p>
    <w:p>
      <w:pPr>
        <w:spacing w:before="136"/>
        <w:ind w:left="677" w:right="27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）完成运用部分闲置募集资金补充流动资金以及归还工作。</w:t>
      </w:r>
    </w:p>
    <w:p>
      <w:pPr>
        <w:spacing w:after="0"/>
        <w:jc w:val="left"/>
        <w:rPr>
          <w:rFonts w:ascii="宋体" w:hAnsi="宋体" w:cs="宋体" w:eastAsia="宋体" w:hint="default"/>
          <w:sz w:val="22"/>
          <w:szCs w:val="22"/>
        </w:rPr>
        <w:sectPr>
          <w:pgSz w:w="11910" w:h="16840"/>
          <w:pgMar w:top="1520" w:bottom="280" w:left="1560" w:right="1560"/>
        </w:sectPr>
      </w:pPr>
    </w:p>
    <w:p>
      <w:pPr>
        <w:spacing w:line="348" w:lineRule="auto" w:before="14"/>
        <w:ind w:left="117" w:right="105"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）鉴于公司</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0"/>
          <w:sz w:val="22"/>
          <w:szCs w:val="22"/>
        </w:rPr>
        <w:t> </w:t>
      </w:r>
      <w:r>
        <w:rPr>
          <w:rFonts w:ascii="宋体" w:hAnsi="宋体" w:cs="宋体" w:eastAsia="宋体" w:hint="default"/>
          <w:sz w:val="22"/>
          <w:szCs w:val="22"/>
        </w:rPr>
        <w:t>年度利润分配及资本公积金转增股本、更改经营范围等因素，</w:t>
      </w:r>
      <w:r>
        <w:rPr>
          <w:rFonts w:ascii="宋体" w:hAnsi="宋体" w:cs="宋体" w:eastAsia="宋体" w:hint="default"/>
          <w:w w:val="99"/>
          <w:sz w:val="22"/>
          <w:szCs w:val="22"/>
        </w:rPr>
        <w:t> </w:t>
      </w:r>
      <w:r>
        <w:rPr>
          <w:rFonts w:ascii="宋体" w:hAnsi="宋体" w:cs="宋体" w:eastAsia="宋体" w:hint="default"/>
          <w:sz w:val="22"/>
          <w:szCs w:val="22"/>
        </w:rPr>
        <w:t>对《公司章程》有关条款进行了修改并办理工商变更。</w:t>
      </w:r>
    </w:p>
    <w:p>
      <w:pPr>
        <w:spacing w:before="172"/>
        <w:ind w:left="558" w:right="14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、董事会设的审计委员会履职情况汇总报告</w:t>
      </w:r>
    </w:p>
    <w:p>
      <w:pPr>
        <w:spacing w:line="240" w:lineRule="auto" w:before="7"/>
        <w:rPr>
          <w:rFonts w:ascii="宋体" w:hAnsi="宋体" w:cs="宋体" w:eastAsia="宋体" w:hint="default"/>
          <w:sz w:val="19"/>
          <w:szCs w:val="19"/>
        </w:rPr>
      </w:pPr>
    </w:p>
    <w:p>
      <w:pPr>
        <w:spacing w:line="348" w:lineRule="auto" w:before="0"/>
        <w:ind w:left="117" w:right="150" w:firstLine="440"/>
        <w:jc w:val="both"/>
        <w:rPr>
          <w:rFonts w:ascii="宋体" w:hAnsi="宋体" w:cs="宋体" w:eastAsia="宋体" w:hint="default"/>
          <w:sz w:val="22"/>
          <w:szCs w:val="22"/>
        </w:rPr>
      </w:pPr>
      <w:r>
        <w:rPr>
          <w:rFonts w:ascii="宋体" w:hAnsi="宋体" w:cs="宋体" w:eastAsia="宋体" w:hint="default"/>
          <w:sz w:val="22"/>
          <w:szCs w:val="22"/>
        </w:rPr>
        <w:t>报告期内公司董事会审计委员会共召开</w:t>
      </w:r>
      <w:r>
        <w:rPr>
          <w:rFonts w:ascii="Times New Roman" w:hAnsi="Times New Roman" w:cs="Times New Roman" w:eastAsia="Times New Roman" w:hint="default"/>
          <w:sz w:val="22"/>
          <w:szCs w:val="22"/>
        </w:rPr>
        <w:t>6</w:t>
      </w:r>
      <w:r>
        <w:rPr>
          <w:rFonts w:ascii="宋体" w:hAnsi="宋体" w:cs="宋体" w:eastAsia="宋体" w:hint="default"/>
          <w:sz w:val="22"/>
          <w:szCs w:val="22"/>
        </w:rPr>
        <w:t>次会议，审议了公司内部审计部提交的各</w:t>
      </w:r>
      <w:r>
        <w:rPr>
          <w:rFonts w:ascii="宋体" w:hAnsi="宋体" w:cs="宋体" w:eastAsia="宋体" w:hint="default"/>
          <w:spacing w:val="2"/>
          <w:w w:val="99"/>
          <w:sz w:val="22"/>
          <w:szCs w:val="22"/>
        </w:rPr>
        <w:t> </w:t>
      </w:r>
      <w:r>
        <w:rPr>
          <w:rFonts w:ascii="宋体" w:hAnsi="宋体" w:cs="宋体" w:eastAsia="宋体" w:hint="default"/>
          <w:sz w:val="22"/>
          <w:szCs w:val="22"/>
        </w:rPr>
        <w:t>项财务报告、募集资金使用情况等审计报告、内部审计部的工作总结和工作计划。</w:t>
      </w:r>
    </w:p>
    <w:p>
      <w:pPr>
        <w:spacing w:line="362" w:lineRule="auto" w:before="52"/>
        <w:ind w:left="118" w:right="152" w:firstLine="440"/>
        <w:jc w:val="both"/>
        <w:rPr>
          <w:rFonts w:ascii="宋体" w:hAnsi="宋体" w:cs="宋体" w:eastAsia="宋体" w:hint="default"/>
          <w:sz w:val="22"/>
          <w:szCs w:val="22"/>
        </w:rPr>
      </w:pPr>
      <w:r>
        <w:rPr>
          <w:rFonts w:ascii="宋体" w:hAnsi="宋体" w:cs="宋体" w:eastAsia="宋体" w:hint="default"/>
          <w:spacing w:val="-2"/>
          <w:sz w:val="22"/>
          <w:szCs w:val="22"/>
        </w:rPr>
        <w:t>在</w:t>
      </w:r>
      <w:r>
        <w:rPr>
          <w:rFonts w:ascii="Times New Roman" w:hAnsi="Times New Roman" w:cs="Times New Roman" w:eastAsia="Times New Roman" w:hint="default"/>
          <w:spacing w:val="-2"/>
          <w:sz w:val="22"/>
          <w:szCs w:val="22"/>
        </w:rPr>
        <w:t>2009</w:t>
      </w:r>
      <w:r>
        <w:rPr>
          <w:rFonts w:ascii="宋体" w:hAnsi="宋体" w:cs="宋体" w:eastAsia="宋体" w:hint="default"/>
          <w:spacing w:val="-2"/>
          <w:sz w:val="22"/>
          <w:szCs w:val="22"/>
        </w:rPr>
        <w:t>年年报审计过程中，审计委员会严格按照《审计委员会年报工作规程》的要</w:t>
      </w:r>
      <w:r>
        <w:rPr>
          <w:rFonts w:ascii="宋体" w:hAnsi="宋体" w:cs="宋体" w:eastAsia="宋体" w:hint="default"/>
          <w:w w:val="99"/>
          <w:sz w:val="22"/>
          <w:szCs w:val="22"/>
        </w:rPr>
        <w:t> </w:t>
      </w:r>
      <w:r>
        <w:rPr>
          <w:rFonts w:ascii="宋体" w:hAnsi="宋体" w:cs="宋体" w:eastAsia="宋体" w:hint="default"/>
          <w:spacing w:val="-1"/>
          <w:w w:val="95"/>
          <w:sz w:val="22"/>
          <w:szCs w:val="22"/>
        </w:rPr>
        <w:t>求履行职责：与审计机构协商确定年度财务报告审计计划和审计工作的时间安排；对公</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1"/>
          <w:w w:val="95"/>
          <w:sz w:val="22"/>
          <w:szCs w:val="22"/>
        </w:rPr>
        <w:t>司财务报表进行审阅并形成书面意见；督促会计师事务所审计工作进展情况；与审计会</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1"/>
          <w:w w:val="95"/>
          <w:sz w:val="22"/>
          <w:szCs w:val="22"/>
        </w:rPr>
        <w:t>计师保持适时的联系和沟通，就审计过程中发现的问题及时交换意见，确保审计的独立</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性和审计工作的如期完成。</w:t>
      </w:r>
    </w:p>
    <w:p>
      <w:pPr>
        <w:spacing w:line="345" w:lineRule="auto" w:before="40"/>
        <w:ind w:left="118" w:right="152" w:firstLine="440"/>
        <w:jc w:val="both"/>
        <w:rPr>
          <w:rFonts w:ascii="宋体" w:hAnsi="宋体" w:cs="宋体" w:eastAsia="宋体" w:hint="default"/>
          <w:sz w:val="22"/>
          <w:szCs w:val="22"/>
        </w:rPr>
      </w:pPr>
      <w:r>
        <w:rPr>
          <w:rFonts w:ascii="Times New Roman" w:hAnsi="Times New Roman" w:cs="Times New Roman" w:eastAsia="Times New Roman" w:hint="default"/>
          <w:spacing w:val="-1"/>
          <w:w w:val="95"/>
          <w:sz w:val="22"/>
          <w:szCs w:val="22"/>
        </w:rPr>
        <w:t>2010</w:t>
      </w:r>
      <w:r>
        <w:rPr>
          <w:rFonts w:ascii="宋体" w:hAnsi="宋体" w:cs="宋体" w:eastAsia="宋体" w:hint="default"/>
          <w:spacing w:val="-1"/>
          <w:w w:val="95"/>
          <w:sz w:val="22"/>
          <w:szCs w:val="22"/>
        </w:rPr>
        <w:t>年</w:t>
      </w:r>
      <w:r>
        <w:rPr>
          <w:rFonts w:ascii="Times New Roman" w:hAnsi="Times New Roman" w:cs="Times New Roman" w:eastAsia="Times New Roman" w:hint="default"/>
          <w:spacing w:val="-1"/>
          <w:w w:val="95"/>
          <w:sz w:val="22"/>
          <w:szCs w:val="22"/>
        </w:rPr>
        <w:t>2</w:t>
      </w:r>
      <w:r>
        <w:rPr>
          <w:rFonts w:ascii="宋体" w:hAnsi="宋体" w:cs="宋体" w:eastAsia="宋体" w:hint="default"/>
          <w:spacing w:val="-1"/>
          <w:w w:val="95"/>
          <w:sz w:val="22"/>
          <w:szCs w:val="22"/>
        </w:rPr>
        <w:t>月</w:t>
      </w:r>
      <w:r>
        <w:rPr>
          <w:rFonts w:ascii="Times New Roman" w:hAnsi="Times New Roman" w:cs="Times New Roman" w:eastAsia="Times New Roman" w:hint="default"/>
          <w:spacing w:val="-1"/>
          <w:w w:val="95"/>
          <w:sz w:val="22"/>
          <w:szCs w:val="22"/>
        </w:rPr>
        <w:t>25</w:t>
      </w:r>
      <w:r>
        <w:rPr>
          <w:rFonts w:ascii="宋体" w:hAnsi="宋体" w:cs="宋体" w:eastAsia="宋体" w:hint="default"/>
          <w:spacing w:val="-1"/>
          <w:w w:val="95"/>
          <w:sz w:val="22"/>
          <w:szCs w:val="22"/>
        </w:rPr>
        <w:t>日、</w:t>
      </w:r>
      <w:r>
        <w:rPr>
          <w:rFonts w:ascii="Times New Roman" w:hAnsi="Times New Roman" w:cs="Times New Roman" w:eastAsia="Times New Roman" w:hint="default"/>
          <w:spacing w:val="-1"/>
          <w:w w:val="95"/>
          <w:sz w:val="22"/>
          <w:szCs w:val="22"/>
        </w:rPr>
        <w:t>3</w:t>
      </w:r>
      <w:r>
        <w:rPr>
          <w:rFonts w:ascii="宋体" w:hAnsi="宋体" w:cs="宋体" w:eastAsia="宋体" w:hint="default"/>
          <w:spacing w:val="-1"/>
          <w:w w:val="95"/>
          <w:sz w:val="22"/>
          <w:szCs w:val="22"/>
        </w:rPr>
        <w:t>月</w:t>
      </w:r>
      <w:r>
        <w:rPr>
          <w:rFonts w:ascii="Times New Roman" w:hAnsi="Times New Roman" w:cs="Times New Roman" w:eastAsia="Times New Roman" w:hint="default"/>
          <w:spacing w:val="-1"/>
          <w:w w:val="95"/>
          <w:sz w:val="22"/>
          <w:szCs w:val="22"/>
        </w:rPr>
        <w:t>27</w:t>
      </w:r>
      <w:r>
        <w:rPr>
          <w:rFonts w:ascii="宋体" w:hAnsi="宋体" w:cs="宋体" w:eastAsia="宋体" w:hint="default"/>
          <w:spacing w:val="-1"/>
          <w:w w:val="95"/>
          <w:sz w:val="22"/>
          <w:szCs w:val="22"/>
        </w:rPr>
        <w:t>日公司审计委员会召开两次会议，对经内部审计部审计和经</w:t>
      </w:r>
      <w:r>
        <w:rPr>
          <w:rFonts w:ascii="宋体" w:hAnsi="宋体" w:cs="宋体" w:eastAsia="宋体" w:hint="default"/>
          <w:w w:val="99"/>
          <w:sz w:val="22"/>
          <w:szCs w:val="22"/>
        </w:rPr>
        <w:t> </w:t>
      </w:r>
      <w:r>
        <w:rPr>
          <w:rFonts w:ascii="宋体" w:hAnsi="宋体" w:cs="宋体" w:eastAsia="宋体" w:hint="default"/>
          <w:sz w:val="22"/>
          <w:szCs w:val="22"/>
        </w:rPr>
        <w:t>会计师事务所初步审计的公司</w:t>
      </w:r>
      <w:r>
        <w:rPr>
          <w:rFonts w:ascii="Times New Roman" w:hAnsi="Times New Roman" w:cs="Times New Roman" w:eastAsia="Times New Roman" w:hint="default"/>
          <w:sz w:val="22"/>
          <w:szCs w:val="22"/>
        </w:rPr>
        <w:t>2009</w:t>
      </w:r>
      <w:r>
        <w:rPr>
          <w:rFonts w:ascii="宋体" w:hAnsi="宋体" w:cs="宋体" w:eastAsia="宋体" w:hint="default"/>
          <w:sz w:val="22"/>
          <w:szCs w:val="22"/>
        </w:rPr>
        <w:t>年财务报表进行了审议。</w:t>
      </w:r>
    </w:p>
    <w:p>
      <w:pPr>
        <w:spacing w:line="348" w:lineRule="auto" w:before="28"/>
        <w:ind w:left="118" w:right="150"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日，公司审计委员会</w:t>
      </w:r>
      <w:r>
        <w:rPr>
          <w:rFonts w:ascii="Times New Roman" w:hAnsi="Times New Roman" w:cs="Times New Roman" w:eastAsia="Times New Roman" w:hint="default"/>
          <w:sz w:val="22"/>
          <w:szCs w:val="22"/>
        </w:rPr>
        <w:t>2010</w:t>
      </w:r>
      <w:r>
        <w:rPr>
          <w:rFonts w:ascii="宋体" w:hAnsi="宋体" w:cs="宋体" w:eastAsia="宋体" w:hint="default"/>
          <w:sz w:val="22"/>
          <w:szCs w:val="22"/>
        </w:rPr>
        <w:t>年第一次定期会议，审议通过以下事项并提</w:t>
      </w:r>
      <w:r>
        <w:rPr>
          <w:rFonts w:ascii="宋体" w:hAnsi="宋体" w:cs="宋体" w:eastAsia="宋体" w:hint="default"/>
          <w:spacing w:val="2"/>
          <w:w w:val="99"/>
          <w:sz w:val="22"/>
          <w:szCs w:val="22"/>
        </w:rPr>
        <w:t> </w:t>
      </w:r>
      <w:r>
        <w:rPr>
          <w:rFonts w:ascii="宋体" w:hAnsi="宋体" w:cs="宋体" w:eastAsia="宋体" w:hint="default"/>
          <w:sz w:val="22"/>
          <w:szCs w:val="22"/>
        </w:rPr>
        <w:t>交公司第二届董事会第三次会议审议：</w:t>
      </w:r>
    </w:p>
    <w:p>
      <w:pPr>
        <w:spacing w:before="52"/>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）公司</w:t>
      </w:r>
      <w:r>
        <w:rPr>
          <w:rFonts w:ascii="Times New Roman" w:hAnsi="Times New Roman" w:cs="Times New Roman" w:eastAsia="Times New Roman" w:hint="default"/>
          <w:sz w:val="22"/>
          <w:szCs w:val="22"/>
        </w:rPr>
        <w:t>2009</w:t>
      </w:r>
      <w:r>
        <w:rPr>
          <w:rFonts w:ascii="宋体" w:hAnsi="宋体" w:cs="宋体" w:eastAsia="宋体" w:hint="default"/>
          <w:sz w:val="22"/>
          <w:szCs w:val="22"/>
        </w:rPr>
        <w:t>年度财务报告</w:t>
      </w:r>
    </w:p>
    <w:p>
      <w:pPr>
        <w:spacing w:line="348" w:lineRule="auto" w:before="136"/>
        <w:ind w:left="118" w:right="150"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）会计师事务所从事</w:t>
      </w:r>
      <w:r>
        <w:rPr>
          <w:rFonts w:ascii="Times New Roman" w:hAnsi="Times New Roman" w:cs="Times New Roman" w:eastAsia="Times New Roman" w:hint="default"/>
          <w:sz w:val="22"/>
          <w:szCs w:val="22"/>
        </w:rPr>
        <w:t>2009</w:t>
      </w:r>
      <w:r>
        <w:rPr>
          <w:rFonts w:ascii="宋体" w:hAnsi="宋体" w:cs="宋体" w:eastAsia="宋体" w:hint="default"/>
          <w:sz w:val="22"/>
          <w:szCs w:val="22"/>
        </w:rPr>
        <w:t>年度公司审计工作的总结报告及下年度续聘会计师事</w:t>
      </w:r>
      <w:r>
        <w:rPr>
          <w:rFonts w:ascii="宋体" w:hAnsi="宋体" w:cs="宋体" w:eastAsia="宋体" w:hint="default"/>
          <w:spacing w:val="2"/>
          <w:w w:val="99"/>
          <w:sz w:val="22"/>
          <w:szCs w:val="22"/>
        </w:rPr>
        <w:t> </w:t>
      </w:r>
      <w:r>
        <w:rPr>
          <w:rFonts w:ascii="宋体" w:hAnsi="宋体" w:cs="宋体" w:eastAsia="宋体" w:hint="default"/>
          <w:sz w:val="22"/>
          <w:szCs w:val="22"/>
        </w:rPr>
        <w:t>务所的议案</w:t>
      </w:r>
    </w:p>
    <w:p>
      <w:pPr>
        <w:spacing w:line="360" w:lineRule="auto" w:before="52"/>
        <w:ind w:left="118" w:right="147" w:firstLine="440"/>
        <w:jc w:val="both"/>
        <w:rPr>
          <w:rFonts w:ascii="宋体" w:hAnsi="宋体" w:cs="宋体" w:eastAsia="宋体" w:hint="default"/>
          <w:sz w:val="22"/>
          <w:szCs w:val="22"/>
        </w:rPr>
      </w:pPr>
      <w:r>
        <w:rPr>
          <w:rFonts w:ascii="宋体" w:hAnsi="宋体" w:cs="宋体" w:eastAsia="宋体" w:hint="default"/>
          <w:spacing w:val="4"/>
          <w:sz w:val="22"/>
          <w:szCs w:val="22"/>
        </w:rPr>
        <w:t>审计委员会认为深圳市鹏城会计师事务所有限公司作为公司</w:t>
      </w:r>
      <w:r>
        <w:rPr>
          <w:rFonts w:ascii="Times New Roman" w:hAnsi="Times New Roman" w:cs="Times New Roman" w:eastAsia="Times New Roman" w:hint="default"/>
          <w:spacing w:val="4"/>
          <w:sz w:val="22"/>
          <w:szCs w:val="22"/>
        </w:rPr>
        <w:t>2009</w:t>
      </w:r>
      <w:r>
        <w:rPr>
          <w:rFonts w:ascii="宋体" w:hAnsi="宋体" w:cs="宋体" w:eastAsia="宋体" w:hint="default"/>
          <w:spacing w:val="4"/>
          <w:sz w:val="22"/>
          <w:szCs w:val="22"/>
        </w:rPr>
        <w:t>年度财务报告的</w:t>
      </w:r>
      <w:r>
        <w:rPr>
          <w:rFonts w:ascii="宋体" w:hAnsi="宋体" w:cs="宋体" w:eastAsia="宋体" w:hint="default"/>
          <w:spacing w:val="6"/>
          <w:w w:val="99"/>
          <w:sz w:val="22"/>
          <w:szCs w:val="22"/>
        </w:rPr>
        <w:t> </w:t>
      </w:r>
      <w:r>
        <w:rPr>
          <w:rFonts w:ascii="宋体" w:hAnsi="宋体" w:cs="宋体" w:eastAsia="宋体" w:hint="default"/>
          <w:spacing w:val="-1"/>
          <w:w w:val="95"/>
          <w:sz w:val="22"/>
          <w:szCs w:val="22"/>
        </w:rPr>
        <w:t>审计机构，在审计过程中能够按规定与公司独立董事、审计委员会进行必要的沟通；能</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2"/>
          <w:sz w:val="22"/>
          <w:szCs w:val="22"/>
        </w:rPr>
        <w:t>够按照公司与该所签订的《业务约定书》所规定的责任和义务，认真、独立完成所有审</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计程序，并按计划提交审计报告。</w:t>
      </w:r>
    </w:p>
    <w:p>
      <w:pPr>
        <w:spacing w:line="367" w:lineRule="auto" w:before="42"/>
        <w:ind w:left="118" w:right="149" w:firstLine="440"/>
        <w:jc w:val="both"/>
        <w:rPr>
          <w:rFonts w:ascii="宋体" w:hAnsi="宋体" w:cs="宋体" w:eastAsia="宋体" w:hint="default"/>
          <w:sz w:val="22"/>
          <w:szCs w:val="22"/>
        </w:rPr>
      </w:pPr>
      <w:r>
        <w:rPr>
          <w:rFonts w:ascii="宋体" w:hAnsi="宋体" w:cs="宋体" w:eastAsia="宋体" w:hint="default"/>
          <w:spacing w:val="4"/>
          <w:sz w:val="22"/>
          <w:szCs w:val="22"/>
        </w:rPr>
        <w:t>深圳市鹏城会计师事务所有限公司在审计过程能按照中国注册会计师审计准则要</w:t>
      </w:r>
      <w:r>
        <w:rPr>
          <w:rFonts w:ascii="宋体" w:hAnsi="宋体" w:cs="宋体" w:eastAsia="宋体" w:hint="default"/>
          <w:w w:val="99"/>
          <w:sz w:val="22"/>
          <w:szCs w:val="22"/>
        </w:rPr>
        <w:t> </w:t>
      </w:r>
      <w:r>
        <w:rPr>
          <w:rFonts w:ascii="宋体" w:hAnsi="宋体" w:cs="宋体" w:eastAsia="宋体" w:hint="default"/>
          <w:spacing w:val="-1"/>
          <w:w w:val="95"/>
          <w:sz w:val="22"/>
          <w:szCs w:val="22"/>
        </w:rPr>
        <w:t>求，遵守会计师事务所的职业道德规范，执行审计工作，并客观、公正的对公司会计报</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z w:val="22"/>
          <w:szCs w:val="22"/>
        </w:rPr>
        <w:t>表发表意见。</w:t>
      </w:r>
    </w:p>
    <w:p>
      <w:pPr>
        <w:spacing w:line="367" w:lineRule="auto" w:before="36"/>
        <w:ind w:left="118" w:right="151" w:firstLine="440"/>
        <w:jc w:val="both"/>
        <w:rPr>
          <w:rFonts w:ascii="宋体" w:hAnsi="宋体" w:cs="宋体" w:eastAsia="宋体" w:hint="default"/>
          <w:sz w:val="22"/>
          <w:szCs w:val="22"/>
        </w:rPr>
      </w:pPr>
      <w:r>
        <w:rPr>
          <w:rFonts w:ascii="宋体" w:hAnsi="宋体" w:cs="宋体" w:eastAsia="宋体" w:hint="default"/>
          <w:spacing w:val="-1"/>
          <w:w w:val="95"/>
          <w:sz w:val="22"/>
          <w:szCs w:val="22"/>
        </w:rPr>
        <w:t>为保持公司财务报告审计工作的连续性，审计委员会同意继续聘请深圳市鹏城会计</w:t>
      </w:r>
      <w:r>
        <w:rPr>
          <w:rFonts w:ascii="宋体" w:hAnsi="宋体" w:cs="宋体" w:eastAsia="宋体" w:hint="default"/>
          <w:w w:val="99"/>
          <w:sz w:val="22"/>
          <w:szCs w:val="22"/>
        </w:rPr>
        <w:t> </w:t>
      </w:r>
      <w:r>
        <w:rPr>
          <w:rFonts w:ascii="宋体" w:hAnsi="宋体" w:cs="宋体" w:eastAsia="宋体" w:hint="default"/>
          <w:sz w:val="22"/>
          <w:szCs w:val="22"/>
        </w:rPr>
        <w:t>师事务所有限公司担任公司</w:t>
      </w:r>
      <w:r>
        <w:rPr>
          <w:rFonts w:ascii="Times New Roman" w:hAnsi="Times New Roman" w:cs="Times New Roman" w:eastAsia="Times New Roman" w:hint="default"/>
          <w:sz w:val="22"/>
          <w:szCs w:val="22"/>
        </w:rPr>
        <w:t>2010</w:t>
      </w:r>
      <w:r>
        <w:rPr>
          <w:rFonts w:ascii="宋体" w:hAnsi="宋体" w:cs="宋体" w:eastAsia="宋体" w:hint="default"/>
          <w:sz w:val="22"/>
          <w:szCs w:val="22"/>
        </w:rPr>
        <w:t>年度审计机构。</w:t>
      </w:r>
    </w:p>
    <w:p>
      <w:pPr>
        <w:spacing w:line="441" w:lineRule="auto" w:before="125"/>
        <w:ind w:left="559" w:right="316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、董事会薪酬与考核委员会履职情况汇总报告</w:t>
      </w:r>
      <w:r>
        <w:rPr>
          <w:rFonts w:ascii="宋体" w:hAnsi="宋体" w:cs="宋体" w:eastAsia="宋体" w:hint="default"/>
          <w:w w:val="99"/>
          <w:sz w:val="22"/>
          <w:szCs w:val="22"/>
        </w:rPr>
        <w:t> </w:t>
      </w:r>
      <w:r>
        <w:rPr>
          <w:rFonts w:ascii="宋体" w:hAnsi="宋体" w:cs="宋体" w:eastAsia="宋体" w:hint="default"/>
          <w:sz w:val="22"/>
          <w:szCs w:val="22"/>
        </w:rPr>
        <w:t>报告期内，薪酬与考核委员会共召开了二次会议。</w:t>
      </w:r>
    </w:p>
    <w:p>
      <w:pPr>
        <w:spacing w:line="272" w:lineRule="exact" w:before="0"/>
        <w:ind w:left="559" w:right="105"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4 </w:t>
      </w:r>
      <w:r>
        <w:rPr>
          <w:rFonts w:ascii="宋体" w:hAnsi="宋体" w:cs="宋体" w:eastAsia="宋体" w:hint="default"/>
          <w:sz w:val="22"/>
          <w:szCs w:val="22"/>
        </w:rPr>
        <w:t>月 </w:t>
      </w:r>
      <w:r>
        <w:rPr>
          <w:rFonts w:ascii="Times New Roman" w:hAnsi="Times New Roman" w:cs="Times New Roman" w:eastAsia="Times New Roman" w:hint="default"/>
          <w:sz w:val="22"/>
          <w:szCs w:val="22"/>
        </w:rPr>
        <w:t>3 </w:t>
      </w:r>
      <w:r>
        <w:rPr>
          <w:rFonts w:ascii="宋体" w:hAnsi="宋体" w:cs="宋体" w:eastAsia="宋体" w:hint="default"/>
          <w:sz w:val="22"/>
          <w:szCs w:val="22"/>
        </w:rPr>
        <w:t>日，薪酬与考核委员会召开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年第一次定期会议，对公司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p>
    <w:p>
      <w:pPr>
        <w:spacing w:before="134"/>
        <w:ind w:left="119" w:right="144" w:firstLine="0"/>
        <w:jc w:val="left"/>
        <w:rPr>
          <w:rFonts w:ascii="宋体" w:hAnsi="宋体" w:cs="宋体" w:eastAsia="宋体" w:hint="default"/>
          <w:sz w:val="22"/>
          <w:szCs w:val="22"/>
        </w:rPr>
      </w:pPr>
      <w:r>
        <w:rPr>
          <w:rFonts w:ascii="宋体" w:hAnsi="宋体" w:cs="宋体" w:eastAsia="宋体" w:hint="default"/>
          <w:sz w:val="22"/>
          <w:szCs w:val="22"/>
        </w:rPr>
        <w:t>年度董事、监事、高级管理人员的薪酬进行了审核。</w:t>
      </w:r>
    </w:p>
    <w:p>
      <w:pPr>
        <w:spacing w:after="0"/>
        <w:jc w:val="left"/>
        <w:rPr>
          <w:rFonts w:ascii="宋体" w:hAnsi="宋体" w:cs="宋体" w:eastAsia="宋体" w:hint="default"/>
          <w:sz w:val="22"/>
          <w:szCs w:val="22"/>
        </w:rPr>
        <w:sectPr>
          <w:pgSz w:w="11910" w:h="16840"/>
          <w:pgMar w:top="1520" w:bottom="280" w:left="1680" w:right="1640"/>
        </w:sectPr>
      </w:pPr>
    </w:p>
    <w:p>
      <w:pPr>
        <w:spacing w:line="348" w:lineRule="auto" w:before="14"/>
        <w:ind w:left="157" w:right="153" w:firstLine="440"/>
        <w:jc w:val="both"/>
        <w:rPr>
          <w:rFonts w:ascii="宋体" w:hAnsi="宋体" w:cs="宋体" w:eastAsia="宋体" w:hint="default"/>
          <w:sz w:val="22"/>
          <w:szCs w:val="22"/>
        </w:rPr>
      </w:pPr>
      <w:r>
        <w:rPr>
          <w:rFonts w:ascii="Times New Roman" w:hAnsi="Times New Roman" w:cs="Times New Roman" w:eastAsia="Times New Roman" w:hint="default"/>
          <w:w w:val="99"/>
          <w:sz w:val="22"/>
          <w:szCs w:val="22"/>
        </w:rPr>
        <w:t>20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9</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4</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w w:val="99"/>
          <w:sz w:val="22"/>
          <w:szCs w:val="22"/>
        </w:rPr>
        <w:t>27</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日</w:t>
      </w:r>
      <w:r>
        <w:rPr>
          <w:rFonts w:ascii="宋体" w:hAnsi="宋体" w:cs="宋体" w:eastAsia="宋体" w:hint="default"/>
          <w:spacing w:val="-109"/>
          <w:w w:val="99"/>
          <w:sz w:val="22"/>
          <w:szCs w:val="22"/>
        </w:rPr>
        <w:t>，</w:t>
      </w:r>
      <w:r>
        <w:rPr>
          <w:rFonts w:ascii="宋体" w:hAnsi="宋体" w:cs="宋体" w:eastAsia="宋体" w:hint="default"/>
          <w:w w:val="99"/>
          <w:sz w:val="22"/>
          <w:szCs w:val="22"/>
        </w:rPr>
        <w:t>薪</w:t>
      </w:r>
      <w:r>
        <w:rPr>
          <w:rFonts w:ascii="宋体" w:hAnsi="宋体" w:cs="宋体" w:eastAsia="宋体" w:hint="default"/>
          <w:spacing w:val="1"/>
          <w:w w:val="99"/>
          <w:sz w:val="22"/>
          <w:szCs w:val="22"/>
        </w:rPr>
        <w:t>酬</w:t>
      </w:r>
      <w:r>
        <w:rPr>
          <w:rFonts w:ascii="宋体" w:hAnsi="宋体" w:cs="宋体" w:eastAsia="宋体" w:hint="default"/>
          <w:w w:val="99"/>
          <w:sz w:val="22"/>
          <w:szCs w:val="22"/>
        </w:rPr>
        <w:t>与考核</w:t>
      </w:r>
      <w:r>
        <w:rPr>
          <w:rFonts w:ascii="宋体" w:hAnsi="宋体" w:cs="宋体" w:eastAsia="宋体" w:hint="default"/>
          <w:spacing w:val="1"/>
          <w:w w:val="99"/>
          <w:sz w:val="22"/>
          <w:szCs w:val="22"/>
        </w:rPr>
        <w:t>委员</w:t>
      </w:r>
      <w:r>
        <w:rPr>
          <w:rFonts w:ascii="宋体" w:hAnsi="宋体" w:cs="宋体" w:eastAsia="宋体" w:hint="default"/>
          <w:w w:val="99"/>
          <w:sz w:val="22"/>
          <w:szCs w:val="22"/>
        </w:rPr>
        <w:t>会召开</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w w:val="99"/>
          <w:sz w:val="22"/>
          <w:szCs w:val="22"/>
        </w:rPr>
        <w:t>年第一</w:t>
      </w:r>
      <w:r>
        <w:rPr>
          <w:rFonts w:ascii="宋体" w:hAnsi="宋体" w:cs="宋体" w:eastAsia="宋体" w:hint="default"/>
          <w:spacing w:val="1"/>
          <w:w w:val="99"/>
          <w:sz w:val="22"/>
          <w:szCs w:val="22"/>
        </w:rPr>
        <w:t>次临</w:t>
      </w:r>
      <w:r>
        <w:rPr>
          <w:rFonts w:ascii="宋体" w:hAnsi="宋体" w:cs="宋体" w:eastAsia="宋体" w:hint="default"/>
          <w:w w:val="99"/>
          <w:sz w:val="22"/>
          <w:szCs w:val="22"/>
        </w:rPr>
        <w:t>时会</w:t>
      </w:r>
      <w:r>
        <w:rPr>
          <w:rFonts w:ascii="宋体" w:hAnsi="宋体" w:cs="宋体" w:eastAsia="宋体" w:hint="default"/>
          <w:spacing w:val="1"/>
          <w:w w:val="99"/>
          <w:sz w:val="22"/>
          <w:szCs w:val="22"/>
        </w:rPr>
        <w:t>议</w:t>
      </w:r>
      <w:r>
        <w:rPr>
          <w:rFonts w:ascii="宋体" w:hAnsi="宋体" w:cs="宋体" w:eastAsia="宋体" w:hint="default"/>
          <w:spacing w:val="-108"/>
          <w:w w:val="99"/>
          <w:sz w:val="22"/>
          <w:szCs w:val="22"/>
        </w:rPr>
        <w:t>，</w:t>
      </w:r>
      <w:r>
        <w:rPr>
          <w:rFonts w:ascii="宋体" w:hAnsi="宋体" w:cs="宋体" w:eastAsia="宋体" w:hint="default"/>
          <w:w w:val="99"/>
          <w:sz w:val="22"/>
          <w:szCs w:val="22"/>
        </w:rPr>
        <w:t>审</w:t>
      </w:r>
      <w:r>
        <w:rPr>
          <w:rFonts w:ascii="宋体" w:hAnsi="宋体" w:cs="宋体" w:eastAsia="宋体" w:hint="default"/>
          <w:spacing w:val="1"/>
          <w:w w:val="99"/>
          <w:sz w:val="22"/>
          <w:szCs w:val="22"/>
        </w:rPr>
        <w:t>核</w:t>
      </w:r>
      <w:r>
        <w:rPr>
          <w:rFonts w:ascii="宋体" w:hAnsi="宋体" w:cs="宋体" w:eastAsia="宋体" w:hint="default"/>
          <w:w w:val="99"/>
          <w:sz w:val="22"/>
          <w:szCs w:val="22"/>
        </w:rPr>
        <w:t>通过</w:t>
      </w:r>
      <w:r>
        <w:rPr>
          <w:rFonts w:ascii="宋体" w:hAnsi="宋体" w:cs="宋体" w:eastAsia="宋体" w:hint="default"/>
          <w:spacing w:val="-107"/>
          <w:w w:val="99"/>
          <w:sz w:val="22"/>
          <w:szCs w:val="22"/>
        </w:rPr>
        <w:t>了</w:t>
      </w:r>
      <w:r>
        <w:rPr>
          <w:rFonts w:ascii="宋体" w:hAnsi="宋体" w:cs="宋体" w:eastAsia="宋体" w:hint="default"/>
          <w:w w:val="99"/>
          <w:sz w:val="22"/>
          <w:szCs w:val="22"/>
        </w:rPr>
        <w:t>《公</w:t>
      </w:r>
      <w:r>
        <w:rPr>
          <w:rFonts w:ascii="宋体" w:hAnsi="宋体" w:cs="宋体" w:eastAsia="宋体" w:hint="default"/>
          <w:w w:val="99"/>
          <w:sz w:val="22"/>
          <w:szCs w:val="22"/>
        </w:rPr>
        <w:t> 司董事</w:t>
      </w:r>
      <w:r>
        <w:rPr>
          <w:rFonts w:ascii="宋体" w:hAnsi="宋体" w:cs="宋体" w:eastAsia="宋体" w:hint="default"/>
          <w:spacing w:val="1"/>
          <w:w w:val="99"/>
          <w:sz w:val="22"/>
          <w:szCs w:val="22"/>
        </w:rPr>
        <w:t>、监</w:t>
      </w:r>
      <w:r>
        <w:rPr>
          <w:rFonts w:ascii="宋体" w:hAnsi="宋体" w:cs="宋体" w:eastAsia="宋体" w:hint="default"/>
          <w:w w:val="99"/>
          <w:sz w:val="22"/>
          <w:szCs w:val="22"/>
        </w:rPr>
        <w:t>事和高</w:t>
      </w:r>
      <w:r>
        <w:rPr>
          <w:rFonts w:ascii="宋体" w:hAnsi="宋体" w:cs="宋体" w:eastAsia="宋体" w:hint="default"/>
          <w:spacing w:val="1"/>
          <w:w w:val="99"/>
          <w:sz w:val="22"/>
          <w:szCs w:val="22"/>
        </w:rPr>
        <w:t>级管</w:t>
      </w:r>
      <w:r>
        <w:rPr>
          <w:rFonts w:ascii="宋体" w:hAnsi="宋体" w:cs="宋体" w:eastAsia="宋体" w:hint="default"/>
          <w:w w:val="99"/>
          <w:sz w:val="22"/>
          <w:szCs w:val="22"/>
        </w:rPr>
        <w:t>理人员</w:t>
      </w:r>
      <w:r>
        <w:rPr>
          <w:rFonts w:ascii="宋体" w:hAnsi="宋体" w:cs="宋体" w:eastAsia="宋体" w:hint="default"/>
          <w:spacing w:val="1"/>
          <w:w w:val="99"/>
          <w:sz w:val="22"/>
          <w:szCs w:val="22"/>
        </w:rPr>
        <w:t>薪酬</w:t>
      </w:r>
      <w:r>
        <w:rPr>
          <w:rFonts w:ascii="宋体" w:hAnsi="宋体" w:cs="宋体" w:eastAsia="宋体" w:hint="default"/>
          <w:w w:val="99"/>
          <w:sz w:val="22"/>
          <w:szCs w:val="22"/>
        </w:rPr>
        <w:t>管理制</w:t>
      </w:r>
      <w:r>
        <w:rPr>
          <w:rFonts w:ascii="宋体" w:hAnsi="宋体" w:cs="宋体" w:eastAsia="宋体" w:hint="default"/>
          <w:spacing w:val="1"/>
          <w:w w:val="99"/>
          <w:sz w:val="22"/>
          <w:szCs w:val="22"/>
        </w:rPr>
        <w:t>度</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line="441" w:lineRule="auto" w:before="172"/>
        <w:ind w:left="598" w:right="360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、董事会战略委员会履职情况汇总报告</w:t>
      </w:r>
      <w:r>
        <w:rPr>
          <w:rFonts w:ascii="宋体" w:hAnsi="宋体" w:cs="宋体" w:eastAsia="宋体" w:hint="default"/>
          <w:w w:val="99"/>
          <w:sz w:val="22"/>
          <w:szCs w:val="22"/>
        </w:rPr>
        <w:t> </w:t>
      </w:r>
      <w:r>
        <w:rPr>
          <w:rFonts w:ascii="宋体" w:hAnsi="宋体" w:cs="宋体" w:eastAsia="宋体" w:hint="default"/>
          <w:sz w:val="22"/>
          <w:szCs w:val="22"/>
        </w:rPr>
        <w:t>报告期内，公司战略委员会召开了一次会议。</w:t>
      </w:r>
    </w:p>
    <w:p>
      <w:pPr>
        <w:spacing w:line="357" w:lineRule="auto" w:before="87"/>
        <w:ind w:left="157" w:right="152"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日，战略委员会召开</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年第一次会议，审议通过了《关于公司</w:t>
      </w:r>
      <w:r>
        <w:rPr>
          <w:rFonts w:ascii="宋体" w:hAnsi="宋体" w:cs="宋体" w:eastAsia="宋体" w:hint="default"/>
          <w:w w:val="99"/>
          <w:sz w:val="22"/>
          <w:szCs w:val="22"/>
        </w:rPr>
        <w:t> </w:t>
      </w:r>
      <w:r>
        <w:rPr>
          <w:rFonts w:ascii="宋体" w:hAnsi="宋体" w:cs="宋体" w:eastAsia="宋体" w:hint="default"/>
          <w:spacing w:val="-1"/>
          <w:w w:val="95"/>
          <w:sz w:val="22"/>
          <w:szCs w:val="22"/>
        </w:rPr>
        <w:t>拟增资参股湖南中科恒源科技股份有限公司的议案》和《关于公司新设立全资子公司证</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14"/>
          <w:w w:val="99"/>
          <w:sz w:val="22"/>
          <w:szCs w:val="22"/>
        </w:rPr>
        <w:t>通光电的议案》。</w:t>
      </w:r>
      <w:r>
        <w:rPr>
          <w:rFonts w:ascii="宋体" w:hAnsi="宋体" w:cs="宋体" w:eastAsia="宋体" w:hint="default"/>
          <w:spacing w:val="-14"/>
          <w:sz w:val="22"/>
          <w:szCs w:val="22"/>
        </w:rPr>
      </w:r>
    </w:p>
    <w:p>
      <w:pPr>
        <w:spacing w:line="441" w:lineRule="auto" w:before="164"/>
        <w:ind w:left="597" w:right="0" w:firstLine="0"/>
        <w:jc w:val="left"/>
        <w:rPr>
          <w:rFonts w:ascii="宋体" w:hAnsi="宋体" w:cs="宋体" w:eastAsia="宋体" w:hint="default"/>
          <w:sz w:val="22"/>
          <w:szCs w:val="22"/>
        </w:rPr>
      </w:pPr>
      <w:r>
        <w:rPr>
          <w:rFonts w:ascii="宋体" w:hAnsi="宋体" w:cs="宋体" w:eastAsia="宋体" w:hint="default"/>
          <w:sz w:val="22"/>
          <w:szCs w:val="22"/>
        </w:rPr>
        <w:t>四、公司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年度利润分配预案</w:t>
      </w:r>
      <w:r>
        <w:rPr>
          <w:rFonts w:ascii="宋体" w:hAnsi="宋体" w:cs="宋体" w:eastAsia="宋体" w:hint="default"/>
          <w:w w:val="99"/>
          <w:sz w:val="22"/>
          <w:szCs w:val="22"/>
        </w:rPr>
        <w:t> </w:t>
      </w:r>
      <w:r>
        <w:rPr>
          <w:rFonts w:ascii="宋体" w:hAnsi="宋体" w:cs="宋体" w:eastAsia="宋体" w:hint="default"/>
          <w:sz w:val="22"/>
          <w:szCs w:val="22"/>
        </w:rPr>
        <w:t>经深圳市鹏城会计师事务所有限公司审计，公司</w:t>
      </w:r>
      <w:r>
        <w:rPr>
          <w:rFonts w:ascii="Times New Roman" w:hAnsi="Times New Roman" w:cs="Times New Roman" w:eastAsia="Times New Roman" w:hint="default"/>
          <w:sz w:val="22"/>
          <w:szCs w:val="22"/>
        </w:rPr>
        <w:t>(</w:t>
      </w:r>
      <w:r>
        <w:rPr>
          <w:rFonts w:ascii="宋体" w:hAnsi="宋体" w:cs="宋体" w:eastAsia="宋体" w:hint="default"/>
          <w:sz w:val="22"/>
          <w:szCs w:val="22"/>
        </w:rPr>
        <w:t>母公司</w:t>
      </w:r>
      <w:r>
        <w:rPr>
          <w:rFonts w:ascii="Times New Roman" w:hAnsi="Times New Roman" w:cs="Times New Roman" w:eastAsia="Times New Roman" w:hint="default"/>
          <w:sz w:val="22"/>
          <w:szCs w:val="22"/>
        </w:rPr>
        <w:t>)2009</w:t>
      </w:r>
      <w:r>
        <w:rPr>
          <w:rFonts w:ascii="宋体" w:hAnsi="宋体" w:cs="宋体" w:eastAsia="宋体" w:hint="default"/>
          <w:sz w:val="22"/>
          <w:szCs w:val="22"/>
        </w:rPr>
        <w:t>年实现净利润为人民</w:t>
      </w:r>
    </w:p>
    <w:p>
      <w:pPr>
        <w:spacing w:line="236" w:lineRule="exact" w:before="0"/>
        <w:ind w:left="157" w:right="0" w:firstLine="0"/>
        <w:jc w:val="left"/>
        <w:rPr>
          <w:rFonts w:ascii="宋体" w:hAnsi="宋体" w:cs="宋体" w:eastAsia="宋体" w:hint="default"/>
          <w:sz w:val="22"/>
          <w:szCs w:val="22"/>
        </w:rPr>
      </w:pPr>
      <w:r>
        <w:rPr>
          <w:rFonts w:ascii="宋体" w:hAnsi="宋体" w:cs="宋体" w:eastAsia="宋体" w:hint="default"/>
          <w:sz w:val="22"/>
          <w:szCs w:val="22"/>
        </w:rPr>
        <w:t>币</w:t>
      </w:r>
      <w:r>
        <w:rPr>
          <w:rFonts w:ascii="Times New Roman" w:hAnsi="Times New Roman" w:cs="Times New Roman" w:eastAsia="Times New Roman" w:hint="default"/>
          <w:sz w:val="22"/>
          <w:szCs w:val="22"/>
        </w:rPr>
        <w:t>29,509,701.70</w:t>
      </w:r>
      <w:r>
        <w:rPr>
          <w:rFonts w:ascii="宋体" w:hAnsi="宋体" w:cs="宋体" w:eastAsia="宋体" w:hint="default"/>
          <w:sz w:val="22"/>
          <w:szCs w:val="22"/>
        </w:rPr>
        <w:t>元，按净利润</w:t>
      </w:r>
      <w:r>
        <w:rPr>
          <w:rFonts w:ascii="Times New Roman" w:hAnsi="Times New Roman" w:cs="Times New Roman" w:eastAsia="Times New Roman" w:hint="default"/>
          <w:sz w:val="22"/>
          <w:szCs w:val="22"/>
        </w:rPr>
        <w:t>10%</w:t>
      </w:r>
      <w:r>
        <w:rPr>
          <w:rFonts w:ascii="宋体" w:hAnsi="宋体" w:cs="宋体" w:eastAsia="宋体" w:hint="default"/>
          <w:sz w:val="22"/>
          <w:szCs w:val="22"/>
        </w:rPr>
        <w:t>提取法定盈余公积金</w:t>
      </w:r>
      <w:r>
        <w:rPr>
          <w:rFonts w:ascii="Times New Roman" w:hAnsi="Times New Roman" w:cs="Times New Roman" w:eastAsia="Times New Roman" w:hint="default"/>
          <w:sz w:val="22"/>
          <w:szCs w:val="22"/>
        </w:rPr>
        <w:t>2,950,970.17</w:t>
      </w:r>
      <w:r>
        <w:rPr>
          <w:rFonts w:ascii="宋体" w:hAnsi="宋体" w:cs="宋体" w:eastAsia="宋体" w:hint="default"/>
          <w:sz w:val="22"/>
          <w:szCs w:val="22"/>
        </w:rPr>
        <w:t>元，加上年初未分配</w:t>
      </w:r>
    </w:p>
    <w:p>
      <w:pPr>
        <w:spacing w:line="345" w:lineRule="auto" w:before="136"/>
        <w:ind w:left="157" w:right="163" w:firstLine="0"/>
        <w:jc w:val="left"/>
        <w:rPr>
          <w:rFonts w:ascii="宋体" w:hAnsi="宋体" w:cs="宋体" w:eastAsia="宋体" w:hint="default"/>
          <w:sz w:val="22"/>
          <w:szCs w:val="22"/>
        </w:rPr>
      </w:pPr>
      <w:r>
        <w:rPr>
          <w:rFonts w:ascii="宋体" w:hAnsi="宋体" w:cs="宋体" w:eastAsia="宋体" w:hint="default"/>
          <w:spacing w:val="-3"/>
          <w:sz w:val="22"/>
          <w:szCs w:val="22"/>
        </w:rPr>
        <w:t>利润总额</w:t>
      </w:r>
      <w:r>
        <w:rPr>
          <w:rFonts w:ascii="Times New Roman" w:hAnsi="Times New Roman" w:cs="Times New Roman" w:eastAsia="Times New Roman" w:hint="default"/>
          <w:spacing w:val="-3"/>
          <w:sz w:val="22"/>
          <w:szCs w:val="22"/>
        </w:rPr>
        <w:t>38,211,327.83</w:t>
      </w:r>
      <w:r>
        <w:rPr>
          <w:rFonts w:ascii="宋体" w:hAnsi="宋体" w:cs="宋体" w:eastAsia="宋体" w:hint="default"/>
          <w:spacing w:val="-3"/>
          <w:sz w:val="22"/>
          <w:szCs w:val="22"/>
        </w:rPr>
        <w:t>元，减去已分配</w:t>
      </w:r>
      <w:r>
        <w:rPr>
          <w:rFonts w:ascii="Times New Roman" w:hAnsi="Times New Roman" w:cs="Times New Roman" w:eastAsia="Times New Roman" w:hint="default"/>
          <w:spacing w:val="-3"/>
          <w:sz w:val="22"/>
          <w:szCs w:val="22"/>
        </w:rPr>
        <w:t>2008</w:t>
      </w:r>
      <w:r>
        <w:rPr>
          <w:rFonts w:ascii="宋体" w:hAnsi="宋体" w:cs="宋体" w:eastAsia="宋体" w:hint="default"/>
          <w:spacing w:val="-3"/>
          <w:sz w:val="22"/>
          <w:szCs w:val="22"/>
        </w:rPr>
        <w:t>年度红利</w:t>
      </w:r>
      <w:r>
        <w:rPr>
          <w:rFonts w:ascii="Times New Roman" w:hAnsi="Times New Roman" w:cs="Times New Roman" w:eastAsia="Times New Roman" w:hint="default"/>
          <w:spacing w:val="-3"/>
          <w:sz w:val="22"/>
          <w:szCs w:val="22"/>
        </w:rPr>
        <w:t>17,486,000</w:t>
      </w:r>
      <w:r>
        <w:rPr>
          <w:rFonts w:ascii="宋体" w:hAnsi="宋体" w:cs="宋体" w:eastAsia="宋体" w:hint="default"/>
          <w:spacing w:val="-3"/>
          <w:sz w:val="22"/>
          <w:szCs w:val="22"/>
        </w:rPr>
        <w:t>元，本年度可供股东分配</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利润为</w:t>
      </w:r>
      <w:r>
        <w:rPr>
          <w:rFonts w:ascii="宋体" w:hAnsi="宋体" w:cs="宋体" w:eastAsia="宋体" w:hint="default"/>
          <w:spacing w:val="-8"/>
          <w:sz w:val="22"/>
          <w:szCs w:val="22"/>
        </w:rPr>
        <w:t> </w:t>
      </w:r>
      <w:r>
        <w:rPr>
          <w:rFonts w:ascii="Times New Roman" w:hAnsi="Times New Roman" w:cs="Times New Roman" w:eastAsia="Times New Roman" w:hint="default"/>
          <w:sz w:val="22"/>
          <w:szCs w:val="22"/>
        </w:rPr>
        <w:t>47,284,059.36</w:t>
      </w:r>
      <w:r>
        <w:rPr>
          <w:rFonts w:ascii="宋体" w:hAnsi="宋体" w:cs="宋体" w:eastAsia="宋体" w:hint="default"/>
          <w:sz w:val="22"/>
          <w:szCs w:val="22"/>
        </w:rPr>
        <w:t>元。</w:t>
      </w:r>
    </w:p>
    <w:p>
      <w:pPr>
        <w:spacing w:line="348" w:lineRule="auto" w:before="28"/>
        <w:ind w:left="157" w:right="154" w:firstLine="440"/>
        <w:jc w:val="both"/>
        <w:rPr>
          <w:rFonts w:ascii="宋体" w:hAnsi="宋体" w:cs="宋体" w:eastAsia="宋体" w:hint="default"/>
          <w:sz w:val="22"/>
          <w:szCs w:val="22"/>
        </w:rPr>
      </w:pPr>
      <w:r>
        <w:rPr>
          <w:rFonts w:ascii="宋体" w:hAnsi="宋体" w:cs="宋体" w:eastAsia="宋体" w:hint="default"/>
          <w:spacing w:val="-2"/>
          <w:sz w:val="22"/>
          <w:szCs w:val="22"/>
        </w:rPr>
        <w:t>公司拟以</w:t>
      </w:r>
      <w:r>
        <w:rPr>
          <w:rFonts w:ascii="Times New Roman" w:hAnsi="Times New Roman" w:cs="Times New Roman" w:eastAsia="Times New Roman" w:hint="default"/>
          <w:spacing w:val="-2"/>
          <w:sz w:val="22"/>
          <w:szCs w:val="22"/>
        </w:rPr>
        <w:t>2009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12</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31</w:t>
      </w:r>
      <w:r>
        <w:rPr>
          <w:rFonts w:ascii="宋体" w:hAnsi="宋体" w:cs="宋体" w:eastAsia="宋体" w:hint="default"/>
          <w:spacing w:val="-2"/>
          <w:sz w:val="22"/>
          <w:szCs w:val="22"/>
        </w:rPr>
        <w:t>日总股本</w:t>
      </w:r>
      <w:r>
        <w:rPr>
          <w:rFonts w:ascii="Times New Roman" w:hAnsi="Times New Roman" w:cs="Times New Roman" w:eastAsia="Times New Roman" w:hint="default"/>
          <w:spacing w:val="-2"/>
          <w:sz w:val="22"/>
          <w:szCs w:val="22"/>
        </w:rPr>
        <w:t>131,145,000</w:t>
      </w:r>
      <w:r>
        <w:rPr>
          <w:rFonts w:ascii="宋体" w:hAnsi="宋体" w:cs="宋体" w:eastAsia="宋体" w:hint="default"/>
          <w:spacing w:val="-2"/>
          <w:sz w:val="22"/>
          <w:szCs w:val="22"/>
        </w:rPr>
        <w:t>股为基数，向全体股东每</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股派发现金</w:t>
      </w:r>
      <w:r>
        <w:rPr>
          <w:rFonts w:ascii="宋体" w:hAnsi="宋体" w:cs="宋体" w:eastAsia="宋体" w:hint="default"/>
          <w:w w:val="99"/>
          <w:sz w:val="22"/>
          <w:szCs w:val="22"/>
        </w:rPr>
        <w:t> </w:t>
      </w:r>
      <w:r>
        <w:rPr>
          <w:rFonts w:ascii="宋体" w:hAnsi="宋体" w:cs="宋体" w:eastAsia="宋体" w:hint="default"/>
          <w:spacing w:val="-4"/>
          <w:w w:val="99"/>
          <w:sz w:val="22"/>
          <w:szCs w:val="22"/>
        </w:rPr>
        <w:t>红利</w:t>
      </w:r>
      <w:r>
        <w:rPr>
          <w:rFonts w:ascii="Times New Roman" w:hAnsi="Times New Roman" w:cs="Times New Roman" w:eastAsia="Times New Roman" w:hint="default"/>
          <w:spacing w:val="-4"/>
          <w:w w:val="99"/>
          <w:sz w:val="22"/>
          <w:szCs w:val="22"/>
        </w:rPr>
        <w:t>1</w:t>
      </w:r>
      <w:r>
        <w:rPr>
          <w:rFonts w:ascii="宋体" w:hAnsi="宋体" w:cs="宋体" w:eastAsia="宋体" w:hint="default"/>
          <w:spacing w:val="-4"/>
          <w:w w:val="99"/>
          <w:sz w:val="22"/>
          <w:szCs w:val="22"/>
        </w:rPr>
        <w:t>元（含税），共计</w:t>
      </w:r>
      <w:r>
        <w:rPr>
          <w:rFonts w:ascii="Times New Roman" w:hAnsi="Times New Roman" w:cs="Times New Roman" w:eastAsia="Times New Roman" w:hint="default"/>
          <w:spacing w:val="-4"/>
          <w:w w:val="99"/>
          <w:sz w:val="22"/>
          <w:szCs w:val="22"/>
        </w:rPr>
        <w:t>13,114,500</w:t>
      </w:r>
      <w:r>
        <w:rPr>
          <w:rFonts w:ascii="宋体" w:hAnsi="宋体" w:cs="宋体" w:eastAsia="宋体" w:hint="default"/>
          <w:spacing w:val="-4"/>
          <w:w w:val="99"/>
          <w:sz w:val="22"/>
          <w:szCs w:val="22"/>
        </w:rPr>
        <w:t>元，其余部分结转下一年度分配。</w:t>
      </w:r>
      <w:r>
        <w:rPr>
          <w:rFonts w:ascii="宋体" w:hAnsi="宋体" w:cs="宋体" w:eastAsia="宋体" w:hint="default"/>
          <w:spacing w:val="-4"/>
          <w:sz w:val="22"/>
          <w:szCs w:val="22"/>
        </w:rPr>
      </w:r>
    </w:p>
    <w:p>
      <w:pPr>
        <w:spacing w:before="25"/>
        <w:ind w:left="597" w:right="163" w:firstLine="0"/>
        <w:jc w:val="left"/>
        <w:rPr>
          <w:rFonts w:ascii="宋体" w:hAnsi="宋体" w:cs="宋体" w:eastAsia="宋体" w:hint="default"/>
          <w:sz w:val="22"/>
          <w:szCs w:val="22"/>
        </w:rPr>
      </w:pPr>
      <w:r>
        <w:rPr>
          <w:rFonts w:ascii="宋体" w:hAnsi="宋体" w:cs="宋体" w:eastAsia="宋体" w:hint="default"/>
          <w:sz w:val="22"/>
          <w:szCs w:val="22"/>
        </w:rPr>
        <w:t>本次利润分配预案需提请公司股东大会审议通过。</w:t>
      </w:r>
    </w:p>
    <w:p>
      <w:pPr>
        <w:spacing w:before="147"/>
        <w:ind w:left="0" w:right="152" w:firstLine="0"/>
        <w:jc w:val="right"/>
        <w:rPr>
          <w:rFonts w:ascii="宋体" w:hAnsi="宋体" w:cs="宋体" w:eastAsia="宋体" w:hint="default"/>
          <w:sz w:val="18"/>
          <w:szCs w:val="18"/>
        </w:rPr>
      </w:pPr>
      <w:r>
        <w:rPr/>
        <w:pict>
          <v:group style="position:absolute;margin-left:87.300003pt;margin-top:20.562023pt;width:420.8pt;height:131pt;mso-position-horizontal-relative:page;mso-position-vertical-relative:paragraph;z-index:-827176" coordorigin="1746,411" coordsize="8416,2620">
            <v:group style="position:absolute;left:1775;top:981;width:1722;height:180" coordorigin="1775,981" coordsize="1722,180">
              <v:shape style="position:absolute;left:1775;top:981;width:1722;height:180" coordorigin="1775,981" coordsize="1722,180" path="m1775,1161l3497,1161,3497,981,1775,981,1775,1161xe" filled="true" fillcolor="#e0e0e0" stroked="false">
                <v:path arrowok="t"/>
                <v:fill type="solid"/>
              </v:shape>
            </v:group>
            <v:group style="position:absolute;left:1786;top:621;width:2;height:360" coordorigin="1786,621" coordsize="2,360">
              <v:shape style="position:absolute;left:1786;top:621;width:2;height:360" coordorigin="1786,621" coordsize="0,360" path="m1786,621l1786,981e" filled="false" stroked="true" strokeweight="1.140pt" strokecolor="#e0e0e0">
                <v:path arrowok="t"/>
              </v:shape>
            </v:group>
            <v:group style="position:absolute;left:1775;top:441;width:1722;height:180" coordorigin="1775,441" coordsize="1722,180">
              <v:shape style="position:absolute;left:1775;top:441;width:1722;height:180" coordorigin="1775,441" coordsize="1722,180" path="m1775,621l3497,621,3497,441,1775,441,1775,621xe" filled="true" fillcolor="#e0e0e0" stroked="false">
                <v:path arrowok="t"/>
                <v:fill type="solid"/>
              </v:shape>
            </v:group>
            <v:group style="position:absolute;left:3469;top:621;width:28;height:360" coordorigin="3469,621" coordsize="28,360">
              <v:shape style="position:absolute;left:3469;top:621;width:28;height:360" coordorigin="3469,621" coordsize="28,360" path="m3469,981l3497,981,3497,621,3469,621,3469,981xe" filled="true" fillcolor="#e0e0e0" stroked="false">
                <v:path arrowok="t"/>
                <v:fill type="solid"/>
              </v:shape>
            </v:group>
            <v:group style="position:absolute;left:1798;top:621;width:1672;height:360" coordorigin="1798,621" coordsize="1672,360">
              <v:shape style="position:absolute;left:1798;top:621;width:1672;height:360" coordorigin="1798,621" coordsize="1672,360" path="m1798,981l3469,981,3469,621,1798,621,1798,981xe" filled="true" fillcolor="#e0e0e0" stroked="false">
                <v:path arrowok="t"/>
                <v:fill type="solid"/>
              </v:shape>
            </v:group>
            <v:group style="position:absolute;left:3484;top:981;width:2228;height:180" coordorigin="3484,981" coordsize="2228,180">
              <v:shape style="position:absolute;left:3484;top:981;width:2228;height:180" coordorigin="3484,981" coordsize="2228,180" path="m3484,1161l5711,1161,5711,981,3484,981,3484,1161xe" filled="true" fillcolor="#e0e0e0" stroked="false">
                <v:path arrowok="t"/>
                <v:fill type="solid"/>
              </v:shape>
            </v:group>
            <v:group style="position:absolute;left:3484;top:621;width:42;height:360" coordorigin="3484,621" coordsize="42,360">
              <v:shape style="position:absolute;left:3484;top:621;width:42;height:360" coordorigin="3484,621" coordsize="42,360" path="m3484,981l3526,981,3526,621,3484,621,3484,981xe" filled="true" fillcolor="#e0e0e0" stroked="false">
                <v:path arrowok="t"/>
                <v:fill type="solid"/>
              </v:shape>
            </v:group>
            <v:group style="position:absolute;left:3484;top:441;width:2228;height:180" coordorigin="3484,441" coordsize="2228,180">
              <v:shape style="position:absolute;left:3484;top:441;width:2228;height:180" coordorigin="3484,441" coordsize="2228,180" path="m3484,621l5711,621,5711,441,3484,441,3484,621xe" filled="true" fillcolor="#e0e0e0" stroked="false">
                <v:path arrowok="t"/>
                <v:fill type="solid"/>
              </v:shape>
            </v:group>
            <v:group style="position:absolute;left:5697;top:621;width:2;height:360" coordorigin="5697,621" coordsize="2,360">
              <v:shape style="position:absolute;left:5697;top:621;width:2;height:360" coordorigin="5697,621" coordsize="0,360" path="m5697,621l5697,981e" filled="false" stroked="true" strokeweight="1.38pt" strokecolor="#e0e0e0">
                <v:path arrowok="t"/>
              </v:shape>
            </v:group>
            <v:group style="position:absolute;left:3526;top:621;width:2158;height:360" coordorigin="3526,621" coordsize="2158,360">
              <v:shape style="position:absolute;left:3526;top:621;width:2158;height:360" coordorigin="3526,621" coordsize="2158,360" path="m3526,981l5683,981,5683,621,3526,621,3526,981xe" filled="true" fillcolor="#e0e0e0" stroked="false">
                <v:path arrowok="t"/>
                <v:fill type="solid"/>
              </v:shape>
            </v:group>
            <v:group style="position:absolute;left:5719;top:441;width:2;height:720" coordorigin="5719,441" coordsize="2,720">
              <v:shape style="position:absolute;left:5719;top:441;width:2;height:720" coordorigin="5719,441" coordsize="0,720" path="m5719,441l5719,1161e" filled="false" stroked="true" strokeweight="2.1pt" strokecolor="#e0e0e0">
                <v:path arrowok="t"/>
              </v:shape>
            </v:group>
            <v:group style="position:absolute;left:7897;top:441;width:28;height:720" coordorigin="7897,441" coordsize="28,720">
              <v:shape style="position:absolute;left:7897;top:441;width:28;height:720" coordorigin="7897,441" coordsize="28,720" path="m7897,1161l7925,1161,7925,441,7897,441,7897,1161xe" filled="true" fillcolor="#e0e0e0" stroked="false">
                <v:path arrowok="t"/>
                <v:fill type="solid"/>
              </v:shape>
            </v:group>
            <v:group style="position:absolute;left:5740;top:441;width:2158;height:360" coordorigin="5740,441" coordsize="2158,360">
              <v:shape style="position:absolute;left:5740;top:441;width:2158;height:360" coordorigin="5740,441" coordsize="2158,360" path="m5740,801l7897,801,7897,441,5740,441,5740,801xe" filled="true" fillcolor="#e0e0e0" stroked="false">
                <v:path arrowok="t"/>
                <v:fill type="solid"/>
              </v:shape>
            </v:group>
            <v:group style="position:absolute;left:5740;top:801;width:2158;height:360" coordorigin="5740,801" coordsize="2158,360">
              <v:shape style="position:absolute;left:5740;top:801;width:2158;height:360" coordorigin="5740,801" coordsize="2158,360" path="m5740,1161l7897,1161,7897,801,5740,801,5740,1161xe" filled="true" fillcolor="#e0e0e0" stroked="false">
                <v:path arrowok="t"/>
                <v:fill type="solid"/>
              </v:shape>
            </v:group>
            <v:group style="position:absolute;left:7912;top:441;width:42;height:720" coordorigin="7912,441" coordsize="42,720">
              <v:shape style="position:absolute;left:7912;top:441;width:42;height:720" coordorigin="7912,441" coordsize="42,720" path="m7912,1161l7954,1161,7954,441,7912,441,7912,1161xe" filled="true" fillcolor="#e0e0e0" stroked="false">
                <v:path arrowok="t"/>
                <v:fill type="solid"/>
              </v:shape>
            </v:group>
            <v:group style="position:absolute;left:10121;top:441;width:2;height:720" coordorigin="10121,441" coordsize="2,720">
              <v:shape style="position:absolute;left:10121;top:441;width:2;height:720" coordorigin="10121,441" coordsize="0,720" path="m10121,441l10121,1161e" filled="false" stroked="true" strokeweight="1.2pt" strokecolor="#e0e0e0">
                <v:path arrowok="t"/>
              </v:shape>
            </v:group>
            <v:group style="position:absolute;left:7954;top:441;width:2156;height:360" coordorigin="7954,441" coordsize="2156,360">
              <v:shape style="position:absolute;left:7954;top:441;width:2156;height:360" coordorigin="7954,441" coordsize="2156,360" path="m7954,801l10109,801,10109,441,7954,441,7954,801xe" filled="true" fillcolor="#e0e0e0" stroked="false">
                <v:path arrowok="t"/>
                <v:fill type="solid"/>
              </v:shape>
            </v:group>
            <v:group style="position:absolute;left:7954;top:801;width:2156;height:360" coordorigin="7954,801" coordsize="2156,360">
              <v:shape style="position:absolute;left:7954;top:801;width:2156;height:360" coordorigin="7954,801" coordsize="2156,360" path="m7954,1161l10109,1161,10109,801,7954,801,7954,1161xe" filled="true" fillcolor="#e0e0e0" stroked="false">
                <v:path arrowok="t"/>
                <v:fill type="solid"/>
              </v:shape>
              <v:shape style="position:absolute;left:1765;top:440;width:10;height:2" type="#_x0000_t75" stroked="false">
                <v:imagedata r:id="rId14" o:title=""/>
              </v:shape>
            </v:group>
            <v:group style="position:absolute;left:1765;top:416;width:10;height:2" coordorigin="1765,416" coordsize="10,2">
              <v:shape style="position:absolute;left:1765;top:416;width:10;height:2" coordorigin="1765,416" coordsize="10,0" path="m1765,416l1775,416e" filled="false" stroked="true" strokeweight=".48pt" strokecolor="#003365">
                <v:path arrowok="t"/>
              </v:shape>
            </v:group>
            <v:group style="position:absolute;left:1765;top:435;width:10;height:2" coordorigin="1765,435" coordsize="10,2">
              <v:shape style="position:absolute;left:1765;top:435;width:10;height:2" coordorigin="1765,435" coordsize="10,0" path="m1765,435l1775,435e" filled="false" stroked="true" strokeweight=".48pt" strokecolor="#003365">
                <v:path arrowok="t"/>
              </v:shape>
            </v:group>
            <v:group style="position:absolute;left:1775;top:416;width:1716;height:2" coordorigin="1775,416" coordsize="1716,2">
              <v:shape style="position:absolute;left:1775;top:416;width:1716;height:2" coordorigin="1775,416" coordsize="1716,0" path="m1775,416l3491,416e" filled="false" stroked="true" strokeweight=".48pt" strokecolor="#003365">
                <v:path arrowok="t"/>
              </v:shape>
            </v:group>
            <v:group style="position:absolute;left:1775;top:435;width:1716;height:2" coordorigin="1775,435" coordsize="1716,2">
              <v:shape style="position:absolute;left:1775;top:435;width:1716;height:2" coordorigin="1775,435" coordsize="1716,0" path="m1775,435l3491,435e" filled="false" stroked="true" strokeweight=".48pt" strokecolor="#003365">
                <v:path arrowok="t"/>
              </v:shape>
            </v:group>
            <v:group style="position:absolute;left:1775;top:441;width:1745;height:2" coordorigin="1775,441" coordsize="1745,2">
              <v:shape style="position:absolute;left:1775;top:441;width:1745;height:2" coordorigin="1775,441" coordsize="1745,0" path="m1775,441l3520,441e" filled="false" stroked="true" strokeweight=".06pt" strokecolor="#e0e0e0">
                <v:path arrowok="t"/>
              </v:shape>
            </v:group>
            <v:group style="position:absolute;left:3491;top:416;width:29;height:2" coordorigin="3491,416" coordsize="29,2">
              <v:shape style="position:absolute;left:3491;top:416;width:29;height:2" coordorigin="3491,416" coordsize="29,0" path="m3491,416l3520,416e" filled="false" stroked="true" strokeweight=".48pt" strokecolor="#003365">
                <v:path arrowok="t"/>
              </v:shape>
            </v:group>
            <v:group style="position:absolute;left:3491;top:435;width:29;height:2" coordorigin="3491,435" coordsize="29,2">
              <v:shape style="position:absolute;left:3491;top:435;width:29;height:2" coordorigin="3491,435" coordsize="29,0" path="m3491,435l3520,435e" filled="false" stroked="true" strokeweight=".48pt" strokecolor="#003365">
                <v:path arrowok="t"/>
              </v:shape>
            </v:group>
            <v:group style="position:absolute;left:3520;top:416;width:2186;height:2" coordorigin="3520,416" coordsize="2186,2">
              <v:shape style="position:absolute;left:3520;top:416;width:2186;height:2" coordorigin="3520,416" coordsize="2186,0" path="m3520,416l5705,416e" filled="false" stroked="true" strokeweight=".48pt" strokecolor="#003365">
                <v:path arrowok="t"/>
              </v:shape>
            </v:group>
            <v:group style="position:absolute;left:3520;top:435;width:2186;height:2" coordorigin="3520,435" coordsize="2186,2">
              <v:shape style="position:absolute;left:3520;top:435;width:2186;height:2" coordorigin="3520,435" coordsize="2186,0" path="m3520,435l5705,435e" filled="false" stroked="true" strokeweight=".48pt" strokecolor="#003365">
                <v:path arrowok="t"/>
              </v:shape>
            </v:group>
            <v:group style="position:absolute;left:3520;top:441;width:2214;height:2" coordorigin="3520,441" coordsize="2214,2">
              <v:shape style="position:absolute;left:3520;top:441;width:2214;height:2" coordorigin="3520,441" coordsize="2214,0" path="m3520,441l5734,441e" filled="false" stroked="true" strokeweight=".06pt" strokecolor="#e0e0e0">
                <v:path arrowok="t"/>
              </v:shape>
            </v:group>
            <v:group style="position:absolute;left:5705;top:416;width:29;height:2" coordorigin="5705,416" coordsize="29,2">
              <v:shape style="position:absolute;left:5705;top:416;width:29;height:2" coordorigin="5705,416" coordsize="29,0" path="m5705,416l5734,416e" filled="false" stroked="true" strokeweight=".48pt" strokecolor="#003365">
                <v:path arrowok="t"/>
              </v:shape>
            </v:group>
            <v:group style="position:absolute;left:5705;top:435;width:29;height:2" coordorigin="5705,435" coordsize="29,2">
              <v:shape style="position:absolute;left:5705;top:435;width:29;height:2" coordorigin="5705,435" coordsize="29,0" path="m5705,435l5734,435e" filled="false" stroked="true" strokeweight=".48pt" strokecolor="#003365">
                <v:path arrowok="t"/>
              </v:shape>
            </v:group>
            <v:group style="position:absolute;left:5734;top:416;width:2186;height:2" coordorigin="5734,416" coordsize="2186,2">
              <v:shape style="position:absolute;left:5734;top:416;width:2186;height:2" coordorigin="5734,416" coordsize="2186,0" path="m5734,416l7919,416e" filled="false" stroked="true" strokeweight=".48pt" strokecolor="#003365">
                <v:path arrowok="t"/>
              </v:shape>
            </v:group>
            <v:group style="position:absolute;left:5734;top:435;width:2186;height:2" coordorigin="5734,435" coordsize="2186,2">
              <v:shape style="position:absolute;left:5734;top:435;width:2186;height:2" coordorigin="5734,435" coordsize="2186,0" path="m5734,435l7919,435e" filled="false" stroked="true" strokeweight=".48pt" strokecolor="#003365">
                <v:path arrowok="t"/>
              </v:shape>
            </v:group>
            <v:group style="position:absolute;left:5734;top:441;width:2214;height:2" coordorigin="5734,441" coordsize="2214,2">
              <v:shape style="position:absolute;left:5734;top:441;width:2214;height:2" coordorigin="5734,441" coordsize="2214,0" path="m5734,441l7948,441e" filled="false" stroked="true" strokeweight=".06pt" strokecolor="#e0e0e0">
                <v:path arrowok="t"/>
              </v:shape>
            </v:group>
            <v:group style="position:absolute;left:7919;top:416;width:29;height:2" coordorigin="7919,416" coordsize="29,2">
              <v:shape style="position:absolute;left:7919;top:416;width:29;height:2" coordorigin="7919,416" coordsize="29,0" path="m7919,416l7948,416e" filled="false" stroked="true" strokeweight=".48pt" strokecolor="#003365">
                <v:path arrowok="t"/>
              </v:shape>
            </v:group>
            <v:group style="position:absolute;left:7919;top:435;width:29;height:2" coordorigin="7919,435" coordsize="29,2">
              <v:shape style="position:absolute;left:7919;top:435;width:29;height:2" coordorigin="7919,435" coordsize="29,0" path="m7919,435l7948,435e" filled="false" stroked="true" strokeweight=".48pt" strokecolor="#003365">
                <v:path arrowok="t"/>
              </v:shape>
            </v:group>
            <v:group style="position:absolute;left:7948;top:416;width:2186;height:2" coordorigin="7948,416" coordsize="2186,2">
              <v:shape style="position:absolute;left:7948;top:416;width:2186;height:2" coordorigin="7948,416" coordsize="2186,0" path="m7948,416l10133,416e" filled="false" stroked="true" strokeweight=".48pt" strokecolor="#003365">
                <v:path arrowok="t"/>
              </v:shape>
            </v:group>
            <v:group style="position:absolute;left:7948;top:435;width:2186;height:2" coordorigin="7948,435" coordsize="2186,2">
              <v:shape style="position:absolute;left:7948;top:435;width:2186;height:2" coordorigin="7948,435" coordsize="2186,0" path="m7948,435l10133,435e" filled="false" stroked="true" strokeweight=".48pt" strokecolor="#003365">
                <v:path arrowok="t"/>
              </v:shape>
            </v:group>
            <v:group style="position:absolute;left:7948;top:441;width:2186;height:2" coordorigin="7948,441" coordsize="2186,2">
              <v:shape style="position:absolute;left:7948;top:441;width:2186;height:2" coordorigin="7948,441" coordsize="2186,0" path="m7948,441l10133,441e" filled="false" stroked="true" strokeweight=".06pt" strokecolor="#e0e0e0">
                <v:path arrowok="t"/>
              </v:shape>
              <v:shape style="position:absolute;left:10133;top:440;width:10;height:2" type="#_x0000_t75" stroked="false">
                <v:imagedata r:id="rId14" o:title=""/>
              </v:shape>
            </v:group>
            <v:group style="position:absolute;left:10133;top:416;width:10;height:2" coordorigin="10133,416" coordsize="10,2">
              <v:shape style="position:absolute;left:10133;top:416;width:10;height:2" coordorigin="10133,416" coordsize="10,0" path="m10133,416l10142,416e" filled="false" stroked="true" strokeweight=".48pt" strokecolor="#003365">
                <v:path arrowok="t"/>
              </v:shape>
            </v:group>
            <v:group style="position:absolute;left:10133;top:435;width:10;height:2" coordorigin="10133,435" coordsize="10,2">
              <v:shape style="position:absolute;left:10133;top:435;width:10;height:2" coordorigin="10133,435" coordsize="10,0" path="m10133,435l10142,435e" filled="false" stroked="true" strokeweight=".48pt" strokecolor="#003365">
                <v:path arrowok="t"/>
              </v:shape>
              <v:shape style="position:absolute;left:1746;top:422;width:8416;height:2588" type="#_x0000_t75" stroked="false">
                <v:imagedata r:id="rId173" o:title=""/>
              </v:shape>
            </v:group>
            <v:group style="position:absolute;left:1765;top:3026;width:3947;height:2" coordorigin="1765,3026" coordsize="3947,2">
              <v:shape style="position:absolute;left:1765;top:3026;width:3947;height:2" coordorigin="1765,3026" coordsize="3947,0" path="m1765,3026l5712,3026e" filled="false" stroked="true" strokeweight=".48pt" strokecolor="#003365">
                <v:path arrowok="t"/>
              </v:shape>
            </v:group>
            <v:group style="position:absolute;left:1765;top:3007;width:3947;height:2" coordorigin="1765,3007" coordsize="3947,2">
              <v:shape style="position:absolute;left:1765;top:3007;width:3947;height:2" coordorigin="1765,3007" coordsize="3947,0" path="m1765,3007l5712,3007e" filled="false" stroked="true" strokeweight=".48pt" strokecolor="#003365">
                <v:path arrowok="t"/>
              </v:shape>
            </v:group>
            <v:group style="position:absolute;left:5698;top:3007;width:29;height:2" coordorigin="5698,3007" coordsize="29,2">
              <v:shape style="position:absolute;left:5698;top:3007;width:29;height:2" coordorigin="5698,3007" coordsize="29,0" path="m5698,3007l5726,3007e" filled="false" stroked="true" strokeweight=".48pt" strokecolor="#003365">
                <v:path arrowok="t"/>
              </v:shape>
            </v:group>
            <v:group style="position:absolute;left:5698;top:3026;width:4436;height:2" coordorigin="5698,3026" coordsize="4436,2">
              <v:shape style="position:absolute;left:5698;top:3026;width:4436;height:2" coordorigin="5698,3026" coordsize="4436,0" path="m5698,3026l10133,3026e" filled="false" stroked="true" strokeweight=".48pt" strokecolor="#003365">
                <v:path arrowok="t"/>
              </v:shape>
            </v:group>
            <v:group style="position:absolute;left:5726;top:3007;width:4407;height:2" coordorigin="5726,3007" coordsize="4407,2">
              <v:shape style="position:absolute;left:5726;top:3007;width:4407;height:2" coordorigin="5726,3007" coordsize="4407,0" path="m5726,3007l10133,3007e" filled="false" stroked="true" strokeweight=".48pt" strokecolor="#003365">
                <v:path arrowok="t"/>
              </v:shape>
              <v:shape style="position:absolute;left:10120;top:2268;width:35;height:747" type="#_x0000_t75" stroked="false">
                <v:imagedata r:id="rId174" o:title=""/>
              </v:shape>
            </v:group>
            <v:group style="position:absolute;left:10133;top:3007;width:10;height:2" coordorigin="10133,3007" coordsize="10,2">
              <v:shape style="position:absolute;left:10133;top:3007;width:10;height:2" coordorigin="10133,3007" coordsize="10,0" path="m10133,3007l10142,3007e" filled="false" stroked="true" strokeweight=".48pt" strokecolor="#003365">
                <v:path arrowok="t"/>
              </v:shape>
            </v:group>
            <v:group style="position:absolute;left:10133;top:3026;width:10;height:2" coordorigin="10133,3026" coordsize="10,2">
              <v:shape style="position:absolute;left:10133;top:3026;width:10;height:2" coordorigin="10133,3026" coordsize="10,0" path="m10133,3026l10142,3026e" filled="false" stroked="true" strokeweight=".48pt" strokecolor="#003365">
                <v:path arrowok="t"/>
              </v:shape>
              <v:shape style="position:absolute;left:1850;top:2414;width:3780;height:550"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w:t>
                      </w:r>
                    </w:p>
                    <w:p>
                      <w:pPr>
                        <w:spacing w:line="245" w:lineRule="exact" w:before="124"/>
                        <w:ind w:left="0" w:right="1"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xbxContent>
                </v:textbox>
                <w10:wrap type="none"/>
              </v:shape>
              <v:shape style="position:absolute;left:7646;top:2604;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83.04%</w:t>
                      </w:r>
                    </w:p>
                  </w:txbxContent>
                </v:textbox>
                <w10:wrap type="none"/>
              </v:shape>
            </v:group>
            <w10:wrap type="none"/>
          </v:group>
        </w:pict>
      </w:r>
      <w:r>
        <w:rPr>
          <w:rFonts w:ascii="宋体" w:hAnsi="宋体" w:cs="宋体" w:eastAsia="宋体" w:hint="default"/>
          <w:sz w:val="18"/>
          <w:szCs w:val="18"/>
        </w:rPr>
        <w:t>单位：元</w:t>
      </w:r>
    </w:p>
    <w:p>
      <w:pPr>
        <w:spacing w:line="240" w:lineRule="auto" w:before="0"/>
        <w:rPr>
          <w:rFonts w:ascii="宋体" w:hAnsi="宋体" w:cs="宋体" w:eastAsia="宋体" w:hint="default"/>
          <w:sz w:val="7"/>
          <w:szCs w:val="7"/>
        </w:rPr>
      </w:pPr>
    </w:p>
    <w:tbl>
      <w:tblPr>
        <w:tblW w:w="0" w:type="auto"/>
        <w:jc w:val="left"/>
        <w:tblInd w:w="597" w:type="dxa"/>
        <w:tblLayout w:type="fixed"/>
        <w:tblCellMar>
          <w:top w:w="0" w:type="dxa"/>
          <w:left w:w="0" w:type="dxa"/>
          <w:bottom w:w="0" w:type="dxa"/>
          <w:right w:w="0" w:type="dxa"/>
        </w:tblCellMar>
        <w:tblLook w:val="01E0"/>
      </w:tblPr>
      <w:tblGrid>
        <w:gridCol w:w="1171"/>
        <w:gridCol w:w="2198"/>
        <w:gridCol w:w="2318"/>
        <w:gridCol w:w="2131"/>
      </w:tblGrid>
      <w:tr>
        <w:trPr>
          <w:trHeight w:val="735" w:hRule="exact"/>
        </w:trPr>
        <w:tc>
          <w:tcPr>
            <w:tcW w:w="1171"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78"/>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19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现金分红金额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p>
        </w:tc>
        <w:tc>
          <w:tcPr>
            <w:tcW w:w="231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367" w:lineRule="auto" w:before="44"/>
              <w:ind w:left="222" w:right="114"/>
              <w:jc w:val="left"/>
              <w:rPr>
                <w:rFonts w:ascii="宋体" w:hAnsi="宋体" w:cs="宋体" w:eastAsia="宋体" w:hint="default"/>
                <w:sz w:val="18"/>
                <w:szCs w:val="18"/>
              </w:rPr>
            </w:pPr>
            <w:r>
              <w:rPr>
                <w:rFonts w:ascii="宋体" w:hAnsi="宋体" w:cs="宋体" w:eastAsia="宋体" w:hint="default"/>
                <w:sz w:val="18"/>
                <w:szCs w:val="18"/>
              </w:rPr>
              <w:t>分红年度合并报表中归属 于上市公司股东的净利润</w:t>
            </w:r>
          </w:p>
        </w:tc>
        <w:tc>
          <w:tcPr>
            <w:tcW w:w="2131" w:type="dxa"/>
            <w:tcBorders>
              <w:top w:val="nil" w:sz="6" w:space="0" w:color="auto"/>
              <w:left w:val="nil" w:sz="6" w:space="0" w:color="auto"/>
              <w:bottom w:val="nil" w:sz="6" w:space="0" w:color="auto"/>
              <w:right w:val="nil" w:sz="6" w:space="0" w:color="auto"/>
            </w:tcBorders>
            <w:shd w:val="clear" w:color="auto" w:fill="E0E0E0"/>
          </w:tcPr>
          <w:p>
            <w:pPr>
              <w:pStyle w:val="TableParagraph"/>
              <w:spacing w:line="367" w:lineRule="auto" w:before="44"/>
              <w:ind w:left="116" w:right="33"/>
              <w:jc w:val="left"/>
              <w:rPr>
                <w:rFonts w:ascii="宋体" w:hAnsi="宋体" w:cs="宋体" w:eastAsia="宋体" w:hint="default"/>
                <w:sz w:val="18"/>
                <w:szCs w:val="18"/>
              </w:rPr>
            </w:pPr>
            <w:r>
              <w:rPr>
                <w:rFonts w:ascii="宋体" w:hAnsi="宋体" w:cs="宋体" w:eastAsia="宋体" w:hint="default"/>
                <w:sz w:val="18"/>
                <w:szCs w:val="18"/>
              </w:rPr>
              <w:t>占合并报表中归属于上市 公司股东的净利润的比率</w:t>
            </w:r>
          </w:p>
        </w:tc>
      </w:tr>
      <w:tr>
        <w:trPr>
          <w:trHeight w:val="37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92" w:right="0"/>
              <w:jc w:val="center"/>
              <w:rPr>
                <w:rFonts w:ascii="Times New Roman" w:hAnsi="Times New Roman" w:cs="Times New Roman" w:eastAsia="Times New Roman" w:hint="default"/>
                <w:sz w:val="18"/>
                <w:szCs w:val="18"/>
              </w:rPr>
            </w:pPr>
            <w:r>
              <w:rPr>
                <w:rFonts w:ascii="Times New Roman"/>
                <w:sz w:val="18"/>
              </w:rPr>
              <w:t>17,486,000.00</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87"/>
              <w:jc w:val="right"/>
              <w:rPr>
                <w:rFonts w:ascii="Times New Roman" w:hAnsi="Times New Roman" w:cs="Times New Roman" w:eastAsia="Times New Roman" w:hint="default"/>
                <w:sz w:val="18"/>
                <w:szCs w:val="18"/>
              </w:rPr>
            </w:pPr>
            <w:r>
              <w:rPr>
                <w:rFonts w:ascii="Times New Roman"/>
                <w:spacing w:val="-1"/>
                <w:sz w:val="18"/>
              </w:rPr>
              <w:t>65,861,310.19</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1" w:right="0"/>
              <w:jc w:val="center"/>
              <w:rPr>
                <w:rFonts w:ascii="Times New Roman" w:hAnsi="Times New Roman" w:cs="Times New Roman" w:eastAsia="Times New Roman" w:hint="default"/>
                <w:sz w:val="18"/>
                <w:szCs w:val="18"/>
              </w:rPr>
            </w:pPr>
            <w:r>
              <w:rPr>
                <w:rFonts w:ascii="Times New Roman"/>
                <w:sz w:val="18"/>
              </w:rPr>
              <w:t>26.55%</w:t>
            </w:r>
          </w:p>
        </w:tc>
      </w:tr>
      <w:tr>
        <w:trPr>
          <w:trHeight w:val="370"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92" w:right="0"/>
              <w:jc w:val="center"/>
              <w:rPr>
                <w:rFonts w:ascii="Times New Roman" w:hAnsi="Times New Roman" w:cs="Times New Roman" w:eastAsia="Times New Roman" w:hint="default"/>
                <w:sz w:val="18"/>
                <w:szCs w:val="18"/>
              </w:rPr>
            </w:pPr>
            <w:r>
              <w:rPr>
                <w:rFonts w:ascii="Times New Roman"/>
                <w:sz w:val="18"/>
              </w:rPr>
              <w:t>21,857,500.00</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87"/>
              <w:jc w:val="right"/>
              <w:rPr>
                <w:rFonts w:ascii="Times New Roman" w:hAnsi="Times New Roman" w:cs="Times New Roman" w:eastAsia="Times New Roman" w:hint="default"/>
                <w:sz w:val="18"/>
                <w:szCs w:val="18"/>
              </w:rPr>
            </w:pPr>
            <w:r>
              <w:rPr>
                <w:rFonts w:ascii="Times New Roman"/>
                <w:spacing w:val="-1"/>
                <w:sz w:val="18"/>
              </w:rPr>
              <w:t>43,374,858.64</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1" w:right="0"/>
              <w:jc w:val="center"/>
              <w:rPr>
                <w:rFonts w:ascii="Times New Roman" w:hAnsi="Times New Roman" w:cs="Times New Roman" w:eastAsia="Times New Roman" w:hint="default"/>
                <w:sz w:val="18"/>
                <w:szCs w:val="18"/>
              </w:rPr>
            </w:pPr>
            <w:r>
              <w:rPr>
                <w:rFonts w:ascii="Times New Roman"/>
                <w:sz w:val="18"/>
              </w:rPr>
              <w:t>50.39%</w:t>
            </w:r>
          </w:p>
        </w:tc>
      </w:tr>
      <w:tr>
        <w:trPr>
          <w:trHeight w:val="380"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92" w:right="0"/>
              <w:jc w:val="center"/>
              <w:rPr>
                <w:rFonts w:ascii="Times New Roman" w:hAnsi="Times New Roman" w:cs="Times New Roman" w:eastAsia="Times New Roman" w:hint="default"/>
                <w:sz w:val="18"/>
                <w:szCs w:val="18"/>
              </w:rPr>
            </w:pPr>
            <w:r>
              <w:rPr>
                <w:rFonts w:ascii="Times New Roman"/>
                <w:sz w:val="18"/>
              </w:rPr>
              <w:t>0.00</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87"/>
              <w:jc w:val="right"/>
              <w:rPr>
                <w:rFonts w:ascii="Times New Roman" w:hAnsi="Times New Roman" w:cs="Times New Roman" w:eastAsia="Times New Roman" w:hint="default"/>
                <w:sz w:val="18"/>
                <w:szCs w:val="18"/>
              </w:rPr>
            </w:pPr>
            <w:r>
              <w:rPr>
                <w:rFonts w:ascii="Times New Roman"/>
                <w:spacing w:val="-1"/>
                <w:sz w:val="18"/>
              </w:rPr>
              <w:t>32,901,355.00</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1"/>
        <w:ind w:left="598" w:right="3167" w:firstLine="0"/>
        <w:jc w:val="left"/>
        <w:rPr>
          <w:rFonts w:ascii="宋体" w:hAnsi="宋体" w:cs="宋体" w:eastAsia="宋体" w:hint="default"/>
          <w:sz w:val="22"/>
          <w:szCs w:val="22"/>
        </w:rPr>
      </w:pPr>
      <w:r>
        <w:rPr>
          <w:rFonts w:ascii="宋体" w:hAnsi="宋体" w:cs="宋体" w:eastAsia="宋体" w:hint="default"/>
          <w:sz w:val="22"/>
          <w:szCs w:val="22"/>
        </w:rPr>
        <w:t>五、其他需要披露的事项</w:t>
      </w:r>
    </w:p>
    <w:p>
      <w:pPr>
        <w:spacing w:line="240" w:lineRule="auto" w:before="11"/>
        <w:rPr>
          <w:rFonts w:ascii="宋体" w:hAnsi="宋体" w:cs="宋体" w:eastAsia="宋体" w:hint="default"/>
          <w:sz w:val="20"/>
          <w:szCs w:val="20"/>
        </w:rPr>
      </w:pPr>
    </w:p>
    <w:p>
      <w:pPr>
        <w:spacing w:line="441" w:lineRule="auto" w:before="0"/>
        <w:ind w:left="598" w:right="16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、投资者关系</w:t>
      </w:r>
      <w:r>
        <w:rPr>
          <w:rFonts w:ascii="宋体" w:hAnsi="宋体" w:cs="宋体" w:eastAsia="宋体" w:hint="default"/>
          <w:w w:val="99"/>
          <w:sz w:val="22"/>
          <w:szCs w:val="22"/>
        </w:rPr>
        <w:t> </w:t>
      </w:r>
      <w:r>
        <w:rPr>
          <w:rFonts w:ascii="宋体" w:hAnsi="宋体" w:cs="宋体" w:eastAsia="宋体" w:hint="default"/>
          <w:spacing w:val="-1"/>
          <w:w w:val="95"/>
          <w:sz w:val="22"/>
          <w:szCs w:val="22"/>
        </w:rPr>
        <w:t>公司积极开展投资者关系工作，董事长为投资者关系事务的第一责任人，董事会秘</w:t>
      </w:r>
      <w:r>
        <w:rPr>
          <w:rFonts w:ascii="宋体" w:hAnsi="宋体" w:cs="宋体" w:eastAsia="宋体" w:hint="default"/>
          <w:spacing w:val="-1"/>
          <w:sz w:val="22"/>
          <w:szCs w:val="22"/>
        </w:rPr>
      </w:r>
    </w:p>
    <w:p>
      <w:pPr>
        <w:spacing w:line="255" w:lineRule="exact" w:before="0"/>
        <w:ind w:left="157" w:right="0" w:firstLine="0"/>
        <w:jc w:val="left"/>
        <w:rPr>
          <w:rFonts w:ascii="宋体" w:hAnsi="宋体" w:cs="宋体" w:eastAsia="宋体" w:hint="default"/>
          <w:sz w:val="22"/>
          <w:szCs w:val="22"/>
        </w:rPr>
      </w:pPr>
      <w:r>
        <w:rPr>
          <w:rFonts w:ascii="宋体" w:hAnsi="宋体" w:cs="宋体" w:eastAsia="宋体" w:hint="default"/>
          <w:sz w:val="22"/>
          <w:szCs w:val="22"/>
        </w:rPr>
        <w:t>书为公司投资者关系事务的业务主管，公司董事会办公室为公司的投资者关系管理职能</w:t>
      </w:r>
    </w:p>
    <w:p>
      <w:pPr>
        <w:spacing w:before="152"/>
        <w:ind w:left="157" w:right="3167" w:firstLine="0"/>
        <w:jc w:val="left"/>
        <w:rPr>
          <w:rFonts w:ascii="宋体" w:hAnsi="宋体" w:cs="宋体" w:eastAsia="宋体" w:hint="default"/>
          <w:sz w:val="22"/>
          <w:szCs w:val="22"/>
        </w:rPr>
      </w:pPr>
      <w:r>
        <w:rPr>
          <w:rFonts w:ascii="宋体" w:hAnsi="宋体" w:cs="宋体" w:eastAsia="宋体" w:hint="default"/>
          <w:sz w:val="22"/>
          <w:szCs w:val="22"/>
        </w:rPr>
        <w:t>部门，具体负责公司投资者关系事务。</w:t>
      </w:r>
    </w:p>
    <w:p>
      <w:pPr>
        <w:spacing w:line="240" w:lineRule="auto" w:before="9"/>
        <w:rPr>
          <w:rFonts w:ascii="宋体" w:hAnsi="宋体" w:cs="宋体" w:eastAsia="宋体" w:hint="default"/>
          <w:sz w:val="20"/>
          <w:szCs w:val="20"/>
        </w:rPr>
      </w:pPr>
    </w:p>
    <w:p>
      <w:pPr>
        <w:spacing w:before="0"/>
        <w:ind w:left="598" w:right="163" w:firstLine="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2</w:t>
      </w:r>
      <w:r>
        <w:rPr>
          <w:rFonts w:ascii="宋体" w:hAnsi="宋体" w:cs="宋体" w:eastAsia="宋体" w:hint="default"/>
          <w:w w:val="99"/>
          <w:sz w:val="22"/>
          <w:szCs w:val="22"/>
        </w:rPr>
        <w:t>、报告期</w:t>
      </w:r>
      <w:r>
        <w:rPr>
          <w:rFonts w:ascii="宋体" w:hAnsi="宋体" w:cs="宋体" w:eastAsia="宋体" w:hint="default"/>
          <w:spacing w:val="1"/>
          <w:w w:val="99"/>
          <w:sz w:val="22"/>
          <w:szCs w:val="22"/>
        </w:rPr>
        <w:t>内</w:t>
      </w:r>
      <w:r>
        <w:rPr>
          <w:rFonts w:ascii="宋体" w:hAnsi="宋体" w:cs="宋体" w:eastAsia="宋体" w:hint="default"/>
          <w:w w:val="99"/>
          <w:sz w:val="22"/>
          <w:szCs w:val="22"/>
        </w:rPr>
        <w:t>，公司</w:t>
      </w:r>
      <w:r>
        <w:rPr>
          <w:rFonts w:ascii="宋体" w:hAnsi="宋体" w:cs="宋体" w:eastAsia="宋体" w:hint="default"/>
          <w:spacing w:val="1"/>
          <w:w w:val="99"/>
          <w:sz w:val="22"/>
          <w:szCs w:val="22"/>
        </w:rPr>
        <w:t>选定</w:t>
      </w:r>
      <w:r>
        <w:rPr>
          <w:rFonts w:ascii="宋体" w:hAnsi="宋体" w:cs="宋体" w:eastAsia="宋体" w:hint="default"/>
          <w:w w:val="99"/>
          <w:sz w:val="22"/>
          <w:szCs w:val="22"/>
        </w:rPr>
        <w:t>的信息</w:t>
      </w:r>
      <w:r>
        <w:rPr>
          <w:rFonts w:ascii="宋体" w:hAnsi="宋体" w:cs="宋体" w:eastAsia="宋体" w:hint="default"/>
          <w:spacing w:val="1"/>
          <w:w w:val="99"/>
          <w:sz w:val="22"/>
          <w:szCs w:val="22"/>
        </w:rPr>
        <w:t>披露</w:t>
      </w:r>
      <w:r>
        <w:rPr>
          <w:rFonts w:ascii="宋体" w:hAnsi="宋体" w:cs="宋体" w:eastAsia="宋体" w:hint="default"/>
          <w:w w:val="99"/>
          <w:sz w:val="22"/>
          <w:szCs w:val="22"/>
        </w:rPr>
        <w:t>报纸为</w:t>
      </w:r>
      <w:r>
        <w:rPr>
          <w:rFonts w:ascii="宋体" w:hAnsi="宋体" w:cs="宋体" w:eastAsia="宋体" w:hint="default"/>
          <w:spacing w:val="1"/>
          <w:w w:val="99"/>
          <w:sz w:val="22"/>
          <w:szCs w:val="22"/>
        </w:rPr>
        <w:t>《证</w:t>
      </w:r>
      <w:r>
        <w:rPr>
          <w:rFonts w:ascii="宋体" w:hAnsi="宋体" w:cs="宋体" w:eastAsia="宋体" w:hint="default"/>
          <w:w w:val="99"/>
          <w:sz w:val="22"/>
          <w:szCs w:val="22"/>
        </w:rPr>
        <w:t>券时</w:t>
      </w:r>
      <w:r>
        <w:rPr>
          <w:rFonts w:ascii="宋体" w:hAnsi="宋体" w:cs="宋体" w:eastAsia="宋体" w:hint="default"/>
          <w:spacing w:val="1"/>
          <w:w w:val="99"/>
          <w:sz w:val="22"/>
          <w:szCs w:val="22"/>
        </w:rPr>
        <w:t>报</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top="1520" w:bottom="280" w:left="1640" w:right="1640"/>
        </w:sectPr>
      </w:pPr>
    </w:p>
    <w:p>
      <w:pPr>
        <w:tabs>
          <w:tab w:pos="1124" w:val="left" w:leader="none"/>
        </w:tabs>
        <w:spacing w:line="351" w:lineRule="exact" w:before="0"/>
        <w:ind w:left="0" w:right="35" w:firstLine="0"/>
        <w:jc w:val="center"/>
        <w:rPr>
          <w:rFonts w:ascii="宋体" w:hAnsi="宋体" w:cs="宋体" w:eastAsia="宋体" w:hint="default"/>
          <w:sz w:val="28"/>
          <w:szCs w:val="28"/>
        </w:rPr>
      </w:pPr>
      <w:r>
        <w:rPr>
          <w:rFonts w:ascii="宋体" w:hAnsi="宋体" w:cs="宋体" w:eastAsia="宋体" w:hint="default"/>
          <w:b/>
          <w:bCs/>
          <w:w w:val="95"/>
          <w:sz w:val="28"/>
          <w:szCs w:val="28"/>
        </w:rPr>
        <w:t>第八节</w:t>
        <w:tab/>
      </w:r>
      <w:r>
        <w:rPr>
          <w:rFonts w:ascii="宋体" w:hAnsi="宋体" w:cs="宋体" w:eastAsia="宋体" w:hint="default"/>
          <w:b/>
          <w:bCs/>
          <w:sz w:val="28"/>
          <w:szCs w:val="28"/>
        </w:rPr>
        <w:t>监事会报告</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560" w:lineRule="atLeast" w:before="184"/>
        <w:ind w:left="558" w:right="140" w:firstLine="0"/>
        <w:jc w:val="left"/>
        <w:rPr>
          <w:rFonts w:ascii="宋体" w:hAnsi="宋体" w:cs="宋体" w:eastAsia="宋体" w:hint="default"/>
          <w:sz w:val="22"/>
          <w:szCs w:val="22"/>
        </w:rPr>
      </w:pPr>
      <w:r>
        <w:rPr>
          <w:rFonts w:ascii="宋体" w:hAnsi="宋体" w:cs="宋体" w:eastAsia="宋体" w:hint="default"/>
          <w:sz w:val="22"/>
          <w:szCs w:val="22"/>
        </w:rPr>
        <w:t>一、报告期内监事会工作情况</w:t>
      </w:r>
      <w:r>
        <w:rPr>
          <w:rFonts w:ascii="宋体" w:hAnsi="宋体" w:cs="宋体" w:eastAsia="宋体" w:hint="default"/>
          <w:w w:val="99"/>
          <w:sz w:val="22"/>
          <w:szCs w:val="22"/>
        </w:rPr>
        <w:t> </w:t>
      </w:r>
      <w:r>
        <w:rPr>
          <w:rFonts w:ascii="宋体" w:hAnsi="宋体" w:cs="宋体" w:eastAsia="宋体" w:hint="default"/>
          <w:spacing w:val="-7"/>
          <w:w w:val="99"/>
          <w:sz w:val="22"/>
          <w:szCs w:val="22"/>
        </w:rPr>
        <w:t>报告期内，公司监事会按照《公司法》、《公司章程》及公司《监事会议事规则》的</w:t>
      </w:r>
      <w:r>
        <w:rPr>
          <w:rFonts w:ascii="宋体" w:hAnsi="宋体" w:cs="宋体" w:eastAsia="宋体" w:hint="default"/>
          <w:spacing w:val="-7"/>
          <w:sz w:val="22"/>
          <w:szCs w:val="22"/>
        </w:rPr>
      </w:r>
    </w:p>
    <w:p>
      <w:pPr>
        <w:spacing w:line="367" w:lineRule="auto" w:before="152"/>
        <w:ind w:left="117" w:right="144" w:firstLine="0"/>
        <w:jc w:val="left"/>
        <w:rPr>
          <w:rFonts w:ascii="宋体" w:hAnsi="宋体" w:cs="宋体" w:eastAsia="宋体" w:hint="default"/>
          <w:sz w:val="22"/>
          <w:szCs w:val="22"/>
        </w:rPr>
      </w:pPr>
      <w:r>
        <w:rPr>
          <w:rFonts w:ascii="宋体" w:hAnsi="宋体" w:cs="宋体" w:eastAsia="宋体" w:hint="default"/>
          <w:spacing w:val="-1"/>
          <w:w w:val="95"/>
          <w:sz w:val="22"/>
          <w:szCs w:val="22"/>
        </w:rPr>
        <w:t>规定，认真履行了监事会的各项职权和义务，行使了对公司经营管理及董事、高级管理</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z w:val="22"/>
          <w:szCs w:val="22"/>
        </w:rPr>
        <w:t>人员的监督职能，维护了股东的合法权益。</w:t>
      </w:r>
    </w:p>
    <w:p>
      <w:pPr>
        <w:spacing w:before="36"/>
        <w:ind w:left="558" w:right="144" w:firstLine="0"/>
        <w:jc w:val="left"/>
        <w:rPr>
          <w:rFonts w:ascii="宋体" w:hAnsi="宋体" w:cs="宋体" w:eastAsia="宋体" w:hint="default"/>
          <w:sz w:val="22"/>
          <w:szCs w:val="22"/>
        </w:rPr>
      </w:pPr>
      <w:r>
        <w:rPr>
          <w:rFonts w:ascii="宋体" w:hAnsi="宋体" w:cs="宋体" w:eastAsia="宋体" w:hint="default"/>
          <w:sz w:val="22"/>
          <w:szCs w:val="22"/>
        </w:rPr>
        <w:t>报告期内，公司监事会共召开</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次会议，具体情况如下：</w:t>
      </w:r>
    </w:p>
    <w:p>
      <w:pPr>
        <w:spacing w:line="345" w:lineRule="auto" w:before="135"/>
        <w:ind w:left="117" w:right="144"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、公司第一届监事会第十一次会议于</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日在公司</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楼会议室召开，</w:t>
      </w:r>
      <w:r>
        <w:rPr>
          <w:rFonts w:ascii="宋体" w:hAnsi="宋体" w:cs="宋体" w:eastAsia="宋体" w:hint="default"/>
          <w:w w:val="99"/>
          <w:sz w:val="22"/>
          <w:szCs w:val="22"/>
        </w:rPr>
        <w:t> </w:t>
      </w:r>
      <w:r>
        <w:rPr>
          <w:rFonts w:ascii="宋体" w:hAnsi="宋体" w:cs="宋体" w:eastAsia="宋体" w:hint="default"/>
          <w:sz w:val="22"/>
          <w:szCs w:val="22"/>
        </w:rPr>
        <w:t>会议审议并通过了如下议案：</w:t>
      </w:r>
    </w:p>
    <w:p>
      <w:pPr>
        <w:spacing w:before="56"/>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）监事会</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年工作报告</w:t>
      </w:r>
    </w:p>
    <w:p>
      <w:pPr>
        <w:spacing w:before="136"/>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年度财务决算报告</w:t>
      </w:r>
    </w:p>
    <w:p>
      <w:pPr>
        <w:spacing w:before="134"/>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年度利润分配及资本公积金转增股本的预案</w:t>
      </w:r>
    </w:p>
    <w:p>
      <w:pPr>
        <w:spacing w:before="136"/>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年年度报告及其摘要</w:t>
      </w:r>
    </w:p>
    <w:p>
      <w:pPr>
        <w:spacing w:before="136"/>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年度募集资金年度使用情况的专项报告</w:t>
      </w:r>
    </w:p>
    <w:p>
      <w:pPr>
        <w:spacing w:line="348" w:lineRule="auto" w:before="134"/>
        <w:ind w:left="118" w:right="141" w:firstLine="44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）关于公司董事、监事、高级管理人员</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年度报酬和</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年度薪酬的确定</w:t>
      </w:r>
      <w:r>
        <w:rPr>
          <w:rFonts w:ascii="宋体" w:hAnsi="宋体" w:cs="宋体" w:eastAsia="宋体" w:hint="default"/>
          <w:w w:val="99"/>
          <w:sz w:val="22"/>
          <w:szCs w:val="22"/>
        </w:rPr>
        <w:t> </w:t>
      </w:r>
      <w:r>
        <w:rPr>
          <w:rFonts w:ascii="宋体" w:hAnsi="宋体" w:cs="宋体" w:eastAsia="宋体" w:hint="default"/>
          <w:sz w:val="22"/>
          <w:szCs w:val="22"/>
        </w:rPr>
        <w:t>标准的议案</w:t>
      </w:r>
    </w:p>
    <w:p>
      <w:pPr>
        <w:spacing w:before="53"/>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7</w:t>
      </w:r>
      <w:r>
        <w:rPr>
          <w:rFonts w:ascii="宋体" w:hAnsi="宋体" w:cs="宋体" w:eastAsia="宋体" w:hint="default"/>
          <w:sz w:val="22"/>
          <w:szCs w:val="22"/>
        </w:rPr>
        <w:t>）公司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年度内部控制自我评价报告</w:t>
      </w:r>
    </w:p>
    <w:p>
      <w:pPr>
        <w:spacing w:before="134"/>
        <w:ind w:left="558" w:right="105" w:firstLine="0"/>
        <w:jc w:val="left"/>
        <w:rPr>
          <w:rFonts w:ascii="宋体" w:hAnsi="宋体" w:cs="宋体" w:eastAsia="宋体" w:hint="default"/>
          <w:sz w:val="22"/>
          <w:szCs w:val="22"/>
        </w:rPr>
      </w:pPr>
      <w:r>
        <w:rPr>
          <w:rFonts w:ascii="宋体" w:hAnsi="宋体" w:cs="宋体" w:eastAsia="宋体" w:hint="default"/>
          <w:spacing w:val="43"/>
          <w:sz w:val="22"/>
          <w:szCs w:val="22"/>
        </w:rPr>
        <w:t>本次会议决议刊登于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4   </w:t>
      </w:r>
      <w:r>
        <w:rPr>
          <w:rFonts w:ascii="宋体" w:hAnsi="宋体" w:cs="宋体" w:eastAsia="宋体" w:hint="default"/>
          <w:sz w:val="22"/>
          <w:szCs w:val="22"/>
        </w:rPr>
        <w:t>月 </w:t>
      </w:r>
      <w:r>
        <w:rPr>
          <w:rFonts w:ascii="Times New Roman" w:hAnsi="Times New Roman" w:cs="Times New Roman" w:eastAsia="Times New Roman" w:hint="default"/>
          <w:sz w:val="22"/>
          <w:szCs w:val="22"/>
        </w:rPr>
        <w:t>9   </w:t>
      </w:r>
      <w:r>
        <w:rPr>
          <w:rFonts w:ascii="宋体" w:hAnsi="宋体" w:cs="宋体" w:eastAsia="宋体" w:hint="default"/>
          <w:spacing w:val="44"/>
          <w:sz w:val="22"/>
          <w:szCs w:val="22"/>
        </w:rPr>
        <w:t>日《证券时报》和巨潮资讯</w:t>
      </w:r>
      <w:r>
        <w:rPr>
          <w:rFonts w:ascii="宋体" w:hAnsi="宋体" w:cs="宋体" w:eastAsia="宋体" w:hint="default"/>
          <w:spacing w:val="28"/>
          <w:sz w:val="22"/>
          <w:szCs w:val="22"/>
        </w:rPr>
        <w:t> </w:t>
      </w:r>
      <w:r>
        <w:rPr>
          <w:rFonts w:ascii="宋体" w:hAnsi="宋体" w:cs="宋体" w:eastAsia="宋体" w:hint="default"/>
          <w:sz w:val="22"/>
          <w:szCs w:val="22"/>
        </w:rPr>
        <w:t>网</w:t>
      </w:r>
    </w:p>
    <w:p>
      <w:pPr>
        <w:spacing w:before="135"/>
        <w:ind w:left="117" w:right="144" w:firstLine="0"/>
        <w:jc w:val="left"/>
        <w:rPr>
          <w:rFonts w:ascii="宋体" w:hAnsi="宋体" w:cs="宋体" w:eastAsia="宋体" w:hint="default"/>
          <w:sz w:val="22"/>
          <w:szCs w:val="22"/>
        </w:rPr>
      </w:pPr>
      <w:r>
        <w:rPr>
          <w:rFonts w:ascii="宋体" w:hAnsi="宋体" w:cs="宋体" w:eastAsia="宋体" w:hint="default"/>
          <w:sz w:val="22"/>
          <w:szCs w:val="22"/>
        </w:rPr>
        <w:t>（</w:t>
      </w:r>
      <w:hyperlink r:id="rId13">
        <w:r>
          <w:rPr>
            <w:rFonts w:ascii="Times New Roman" w:hAnsi="Times New Roman" w:cs="Times New Roman" w:eastAsia="Times New Roman" w:hint="default"/>
            <w:sz w:val="22"/>
            <w:szCs w:val="22"/>
          </w:rPr>
          <w:t>http://www.cninfo.com.cn</w:t>
        </w:r>
      </w:hyperlink>
      <w:r>
        <w:rPr>
          <w:rFonts w:ascii="宋体" w:hAnsi="宋体" w:cs="宋体" w:eastAsia="宋体" w:hint="default"/>
          <w:sz w:val="22"/>
          <w:szCs w:val="22"/>
        </w:rPr>
        <w:t>）上。</w:t>
      </w:r>
    </w:p>
    <w:p>
      <w:pPr>
        <w:spacing w:line="345" w:lineRule="auto" w:before="135"/>
        <w:ind w:left="117" w:right="105"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、公司第一届监事会第十二次会议于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日在公司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楼会议室召开，</w:t>
      </w:r>
      <w:r>
        <w:rPr>
          <w:rFonts w:ascii="宋体" w:hAnsi="宋体" w:cs="宋体" w:eastAsia="宋体" w:hint="default"/>
          <w:w w:val="99"/>
          <w:sz w:val="22"/>
          <w:szCs w:val="22"/>
        </w:rPr>
        <w:t> </w:t>
      </w:r>
      <w:r>
        <w:rPr>
          <w:rFonts w:ascii="宋体" w:hAnsi="宋体" w:cs="宋体" w:eastAsia="宋体" w:hint="default"/>
          <w:sz w:val="22"/>
          <w:szCs w:val="22"/>
        </w:rPr>
        <w:t>会议审议并通过了如下议案：</w:t>
      </w:r>
    </w:p>
    <w:p>
      <w:pPr>
        <w:spacing w:before="55"/>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年第一季度报告</w:t>
      </w:r>
    </w:p>
    <w:p>
      <w:pPr>
        <w:spacing w:before="135"/>
        <w:ind w:left="558"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）公司董事、监事、高级管理人员薪酬管理制度</w:t>
      </w:r>
    </w:p>
    <w:p>
      <w:pPr>
        <w:spacing w:before="134"/>
        <w:ind w:left="557" w:right="105" w:firstLine="0"/>
        <w:jc w:val="left"/>
        <w:rPr>
          <w:rFonts w:ascii="宋体" w:hAnsi="宋体" w:cs="宋体" w:eastAsia="宋体" w:hint="default"/>
          <w:sz w:val="22"/>
          <w:szCs w:val="22"/>
        </w:rPr>
      </w:pPr>
      <w:r>
        <w:rPr>
          <w:rFonts w:ascii="宋体" w:hAnsi="宋体" w:cs="宋体" w:eastAsia="宋体" w:hint="default"/>
          <w:spacing w:val="22"/>
          <w:sz w:val="22"/>
          <w:szCs w:val="22"/>
        </w:rPr>
        <w:t>本次</w:t>
      </w:r>
      <w:r>
        <w:rPr>
          <w:rFonts w:ascii="宋体" w:hAnsi="宋体" w:cs="宋体" w:eastAsia="宋体" w:hint="default"/>
          <w:spacing w:val="-66"/>
          <w:sz w:val="22"/>
          <w:szCs w:val="22"/>
        </w:rPr>
        <w:t> </w:t>
      </w:r>
      <w:r>
        <w:rPr>
          <w:rFonts w:ascii="宋体" w:hAnsi="宋体" w:cs="宋体" w:eastAsia="宋体" w:hint="default"/>
          <w:spacing w:val="22"/>
          <w:sz w:val="22"/>
          <w:szCs w:val="22"/>
        </w:rPr>
        <w:t>会议</w:t>
      </w:r>
      <w:r>
        <w:rPr>
          <w:rFonts w:ascii="宋体" w:hAnsi="宋体" w:cs="宋体" w:eastAsia="宋体" w:hint="default"/>
          <w:spacing w:val="-66"/>
          <w:sz w:val="22"/>
          <w:szCs w:val="22"/>
        </w:rPr>
        <w:t> </w:t>
      </w:r>
      <w:r>
        <w:rPr>
          <w:rFonts w:ascii="宋体" w:hAnsi="宋体" w:cs="宋体" w:eastAsia="宋体" w:hint="default"/>
          <w:spacing w:val="22"/>
          <w:sz w:val="22"/>
          <w:szCs w:val="22"/>
        </w:rPr>
        <w:t>决议</w:t>
      </w:r>
      <w:r>
        <w:rPr>
          <w:rFonts w:ascii="宋体" w:hAnsi="宋体" w:cs="宋体" w:eastAsia="宋体" w:hint="default"/>
          <w:spacing w:val="-66"/>
          <w:sz w:val="22"/>
          <w:szCs w:val="22"/>
        </w:rPr>
        <w:t> </w:t>
      </w:r>
      <w:r>
        <w:rPr>
          <w:rFonts w:ascii="宋体" w:hAnsi="宋体" w:cs="宋体" w:eastAsia="宋体" w:hint="default"/>
          <w:spacing w:val="22"/>
          <w:sz w:val="22"/>
          <w:szCs w:val="22"/>
        </w:rPr>
        <w:t>刊登</w:t>
      </w:r>
      <w:r>
        <w:rPr>
          <w:rFonts w:ascii="宋体" w:hAnsi="宋体" w:cs="宋体" w:eastAsia="宋体" w:hint="default"/>
          <w:spacing w:val="-66"/>
          <w:sz w:val="22"/>
          <w:szCs w:val="22"/>
        </w:rPr>
        <w:t> </w:t>
      </w:r>
      <w:r>
        <w:rPr>
          <w:rFonts w:ascii="宋体" w:hAnsi="宋体" w:cs="宋体" w:eastAsia="宋体" w:hint="default"/>
          <w:sz w:val="22"/>
          <w:szCs w:val="22"/>
        </w:rPr>
        <w:t>于</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2009 </w:t>
      </w:r>
      <w:r>
        <w:rPr>
          <w:rFonts w:ascii="Times New Roman" w:hAnsi="Times New Roman" w:cs="Times New Roman" w:eastAsia="Times New Roman" w:hint="default"/>
          <w:spacing w:val="42"/>
          <w:sz w:val="22"/>
          <w:szCs w:val="22"/>
        </w:rPr>
        <w:t> </w:t>
      </w:r>
      <w:r>
        <w:rPr>
          <w:rFonts w:ascii="宋体" w:hAnsi="宋体" w:cs="宋体" w:eastAsia="宋体" w:hint="default"/>
          <w:sz w:val="22"/>
          <w:szCs w:val="22"/>
        </w:rPr>
        <w:t>年</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4 </w:t>
      </w:r>
      <w:r>
        <w:rPr>
          <w:rFonts w:ascii="Times New Roman" w:hAnsi="Times New Roman" w:cs="Times New Roman" w:eastAsia="Times New Roman" w:hint="default"/>
          <w:spacing w:val="43"/>
          <w:sz w:val="22"/>
          <w:szCs w:val="22"/>
        </w:rPr>
        <w:t> </w:t>
      </w:r>
      <w:r>
        <w:rPr>
          <w:rFonts w:ascii="宋体" w:hAnsi="宋体" w:cs="宋体" w:eastAsia="宋体" w:hint="default"/>
          <w:sz w:val="22"/>
          <w:szCs w:val="22"/>
        </w:rPr>
        <w:t>月</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28 </w:t>
      </w:r>
      <w:r>
        <w:rPr>
          <w:rFonts w:ascii="Times New Roman" w:hAnsi="Times New Roman" w:cs="Times New Roman" w:eastAsia="Times New Roman" w:hint="default"/>
          <w:spacing w:val="43"/>
          <w:sz w:val="22"/>
          <w:szCs w:val="22"/>
        </w:rPr>
        <w:t> </w:t>
      </w:r>
      <w:r>
        <w:rPr>
          <w:rFonts w:ascii="宋体" w:hAnsi="宋体" w:cs="宋体" w:eastAsia="宋体" w:hint="default"/>
          <w:spacing w:val="29"/>
          <w:sz w:val="22"/>
          <w:szCs w:val="22"/>
        </w:rPr>
        <w:t>日《证</w:t>
      </w:r>
      <w:r>
        <w:rPr>
          <w:rFonts w:ascii="宋体" w:hAnsi="宋体" w:cs="宋体" w:eastAsia="宋体" w:hint="default"/>
          <w:spacing w:val="-66"/>
          <w:sz w:val="22"/>
          <w:szCs w:val="22"/>
        </w:rPr>
        <w:t> </w:t>
      </w:r>
      <w:r>
        <w:rPr>
          <w:rFonts w:ascii="宋体" w:hAnsi="宋体" w:cs="宋体" w:eastAsia="宋体" w:hint="default"/>
          <w:spacing w:val="22"/>
          <w:sz w:val="22"/>
          <w:szCs w:val="22"/>
        </w:rPr>
        <w:t>券时</w:t>
      </w:r>
      <w:r>
        <w:rPr>
          <w:rFonts w:ascii="宋体" w:hAnsi="宋体" w:cs="宋体" w:eastAsia="宋体" w:hint="default"/>
          <w:spacing w:val="-66"/>
          <w:sz w:val="22"/>
          <w:szCs w:val="22"/>
        </w:rPr>
        <w:t> </w:t>
      </w:r>
      <w:r>
        <w:rPr>
          <w:rFonts w:ascii="宋体" w:hAnsi="宋体" w:cs="宋体" w:eastAsia="宋体" w:hint="default"/>
          <w:spacing w:val="22"/>
          <w:sz w:val="22"/>
          <w:szCs w:val="22"/>
        </w:rPr>
        <w:t>报》</w:t>
      </w:r>
      <w:r>
        <w:rPr>
          <w:rFonts w:ascii="宋体" w:hAnsi="宋体" w:cs="宋体" w:eastAsia="宋体" w:hint="default"/>
          <w:spacing w:val="-66"/>
          <w:sz w:val="22"/>
          <w:szCs w:val="22"/>
        </w:rPr>
        <w:t> </w:t>
      </w:r>
      <w:r>
        <w:rPr>
          <w:rFonts w:ascii="宋体" w:hAnsi="宋体" w:cs="宋体" w:eastAsia="宋体" w:hint="default"/>
          <w:spacing w:val="22"/>
          <w:sz w:val="22"/>
          <w:szCs w:val="22"/>
        </w:rPr>
        <w:t>和巨</w:t>
      </w:r>
      <w:r>
        <w:rPr>
          <w:rFonts w:ascii="宋体" w:hAnsi="宋体" w:cs="宋体" w:eastAsia="宋体" w:hint="default"/>
          <w:spacing w:val="-66"/>
          <w:sz w:val="22"/>
          <w:szCs w:val="22"/>
        </w:rPr>
        <w:t> </w:t>
      </w:r>
      <w:r>
        <w:rPr>
          <w:rFonts w:ascii="宋体" w:hAnsi="宋体" w:cs="宋体" w:eastAsia="宋体" w:hint="default"/>
          <w:spacing w:val="22"/>
          <w:sz w:val="22"/>
          <w:szCs w:val="22"/>
        </w:rPr>
        <w:t>潮资</w:t>
      </w:r>
      <w:r>
        <w:rPr>
          <w:rFonts w:ascii="宋体" w:hAnsi="宋体" w:cs="宋体" w:eastAsia="宋体" w:hint="default"/>
          <w:spacing w:val="-66"/>
          <w:sz w:val="22"/>
          <w:szCs w:val="22"/>
        </w:rPr>
        <w:t> </w:t>
      </w:r>
      <w:r>
        <w:rPr>
          <w:rFonts w:ascii="宋体" w:hAnsi="宋体" w:cs="宋体" w:eastAsia="宋体" w:hint="default"/>
          <w:spacing w:val="22"/>
          <w:sz w:val="22"/>
          <w:szCs w:val="22"/>
        </w:rPr>
        <w:t>讯网</w:t>
      </w:r>
      <w:r>
        <w:rPr>
          <w:rFonts w:ascii="宋体" w:hAnsi="宋体" w:cs="宋体" w:eastAsia="宋体" w:hint="default"/>
          <w:spacing w:val="-66"/>
          <w:sz w:val="22"/>
          <w:szCs w:val="22"/>
        </w:rPr>
        <w:t> </w:t>
      </w:r>
      <w:r>
        <w:rPr>
          <w:rFonts w:ascii="宋体" w:hAnsi="宋体" w:cs="宋体" w:eastAsia="宋体" w:hint="default"/>
          <w:sz w:val="22"/>
          <w:szCs w:val="22"/>
        </w:rPr>
      </w:r>
    </w:p>
    <w:p>
      <w:pPr>
        <w:spacing w:before="135"/>
        <w:ind w:left="117" w:right="144" w:firstLine="0"/>
        <w:jc w:val="left"/>
        <w:rPr>
          <w:rFonts w:ascii="宋体" w:hAnsi="宋体" w:cs="宋体" w:eastAsia="宋体" w:hint="default"/>
          <w:sz w:val="22"/>
          <w:szCs w:val="22"/>
        </w:rPr>
      </w:pPr>
      <w:r>
        <w:rPr>
          <w:rFonts w:ascii="宋体" w:hAnsi="宋体" w:cs="宋体" w:eastAsia="宋体" w:hint="default"/>
          <w:sz w:val="22"/>
          <w:szCs w:val="22"/>
        </w:rPr>
        <w:t>（</w:t>
      </w:r>
      <w:hyperlink r:id="rId13">
        <w:r>
          <w:rPr>
            <w:rFonts w:ascii="Times New Roman" w:hAnsi="Times New Roman" w:cs="Times New Roman" w:eastAsia="Times New Roman" w:hint="default"/>
            <w:sz w:val="22"/>
            <w:szCs w:val="22"/>
          </w:rPr>
          <w:t>http://www.cninfo.com.cn</w:t>
        </w:r>
      </w:hyperlink>
      <w:r>
        <w:rPr>
          <w:rFonts w:ascii="宋体" w:hAnsi="宋体" w:cs="宋体" w:eastAsia="宋体" w:hint="default"/>
          <w:sz w:val="22"/>
          <w:szCs w:val="22"/>
        </w:rPr>
        <w:t>）上。</w:t>
      </w:r>
    </w:p>
    <w:p>
      <w:pPr>
        <w:spacing w:line="345" w:lineRule="auto" w:before="135"/>
        <w:ind w:left="117" w:right="105"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、公司第一届监事会第十三次会议于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日在公司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楼会议室召开，</w:t>
      </w:r>
      <w:r>
        <w:rPr>
          <w:rFonts w:ascii="宋体" w:hAnsi="宋体" w:cs="宋体" w:eastAsia="宋体" w:hint="default"/>
          <w:w w:val="99"/>
          <w:sz w:val="22"/>
          <w:szCs w:val="22"/>
        </w:rPr>
        <w:t> </w:t>
      </w:r>
      <w:r>
        <w:rPr>
          <w:rFonts w:ascii="宋体" w:hAnsi="宋体" w:cs="宋体" w:eastAsia="宋体" w:hint="default"/>
          <w:sz w:val="22"/>
          <w:szCs w:val="22"/>
        </w:rPr>
        <w:t>会议审议并通过了如下议案：</w:t>
      </w:r>
    </w:p>
    <w:p>
      <w:pPr>
        <w:spacing w:before="55"/>
        <w:ind w:left="557" w:right="14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）关于公司使用部分闲置募集资金暂时补充流动资金的议案</w:t>
      </w:r>
    </w:p>
    <w:p>
      <w:pPr>
        <w:spacing w:before="135"/>
        <w:ind w:left="557" w:right="105" w:firstLine="0"/>
        <w:jc w:val="left"/>
        <w:rPr>
          <w:rFonts w:ascii="宋体" w:hAnsi="宋体" w:cs="宋体" w:eastAsia="宋体" w:hint="default"/>
          <w:sz w:val="22"/>
          <w:szCs w:val="22"/>
        </w:rPr>
      </w:pPr>
      <w:r>
        <w:rPr>
          <w:rFonts w:ascii="宋体" w:hAnsi="宋体" w:cs="宋体" w:eastAsia="宋体" w:hint="default"/>
          <w:spacing w:val="22"/>
          <w:sz w:val="22"/>
          <w:szCs w:val="22"/>
        </w:rPr>
        <w:t>本次</w:t>
      </w:r>
      <w:r>
        <w:rPr>
          <w:rFonts w:ascii="宋体" w:hAnsi="宋体" w:cs="宋体" w:eastAsia="宋体" w:hint="default"/>
          <w:spacing w:val="-66"/>
          <w:sz w:val="22"/>
          <w:szCs w:val="22"/>
        </w:rPr>
        <w:t> </w:t>
      </w:r>
      <w:r>
        <w:rPr>
          <w:rFonts w:ascii="宋体" w:hAnsi="宋体" w:cs="宋体" w:eastAsia="宋体" w:hint="default"/>
          <w:spacing w:val="22"/>
          <w:sz w:val="22"/>
          <w:szCs w:val="22"/>
        </w:rPr>
        <w:t>会议</w:t>
      </w:r>
      <w:r>
        <w:rPr>
          <w:rFonts w:ascii="宋体" w:hAnsi="宋体" w:cs="宋体" w:eastAsia="宋体" w:hint="default"/>
          <w:spacing w:val="-66"/>
          <w:sz w:val="22"/>
          <w:szCs w:val="22"/>
        </w:rPr>
        <w:t> </w:t>
      </w:r>
      <w:r>
        <w:rPr>
          <w:rFonts w:ascii="宋体" w:hAnsi="宋体" w:cs="宋体" w:eastAsia="宋体" w:hint="default"/>
          <w:spacing w:val="22"/>
          <w:sz w:val="22"/>
          <w:szCs w:val="22"/>
        </w:rPr>
        <w:t>决议</w:t>
      </w:r>
      <w:r>
        <w:rPr>
          <w:rFonts w:ascii="宋体" w:hAnsi="宋体" w:cs="宋体" w:eastAsia="宋体" w:hint="default"/>
          <w:spacing w:val="-66"/>
          <w:sz w:val="22"/>
          <w:szCs w:val="22"/>
        </w:rPr>
        <w:t> </w:t>
      </w:r>
      <w:r>
        <w:rPr>
          <w:rFonts w:ascii="宋体" w:hAnsi="宋体" w:cs="宋体" w:eastAsia="宋体" w:hint="default"/>
          <w:spacing w:val="22"/>
          <w:sz w:val="22"/>
          <w:szCs w:val="22"/>
        </w:rPr>
        <w:t>刊登</w:t>
      </w:r>
      <w:r>
        <w:rPr>
          <w:rFonts w:ascii="宋体" w:hAnsi="宋体" w:cs="宋体" w:eastAsia="宋体" w:hint="default"/>
          <w:spacing w:val="-66"/>
          <w:sz w:val="22"/>
          <w:szCs w:val="22"/>
        </w:rPr>
        <w:t> </w:t>
      </w:r>
      <w:r>
        <w:rPr>
          <w:rFonts w:ascii="宋体" w:hAnsi="宋体" w:cs="宋体" w:eastAsia="宋体" w:hint="default"/>
          <w:sz w:val="22"/>
          <w:szCs w:val="22"/>
        </w:rPr>
        <w:t>于</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2009 </w:t>
      </w:r>
      <w:r>
        <w:rPr>
          <w:rFonts w:ascii="Times New Roman" w:hAnsi="Times New Roman" w:cs="Times New Roman" w:eastAsia="Times New Roman" w:hint="default"/>
          <w:spacing w:val="42"/>
          <w:sz w:val="22"/>
          <w:szCs w:val="22"/>
        </w:rPr>
        <w:t> </w:t>
      </w:r>
      <w:r>
        <w:rPr>
          <w:rFonts w:ascii="宋体" w:hAnsi="宋体" w:cs="宋体" w:eastAsia="宋体" w:hint="default"/>
          <w:sz w:val="22"/>
          <w:szCs w:val="22"/>
        </w:rPr>
        <w:t>年</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6 </w:t>
      </w:r>
      <w:r>
        <w:rPr>
          <w:rFonts w:ascii="Times New Roman" w:hAnsi="Times New Roman" w:cs="Times New Roman" w:eastAsia="Times New Roman" w:hint="default"/>
          <w:spacing w:val="43"/>
          <w:sz w:val="22"/>
          <w:szCs w:val="22"/>
        </w:rPr>
        <w:t> </w:t>
      </w:r>
      <w:r>
        <w:rPr>
          <w:rFonts w:ascii="宋体" w:hAnsi="宋体" w:cs="宋体" w:eastAsia="宋体" w:hint="default"/>
          <w:sz w:val="22"/>
          <w:szCs w:val="22"/>
        </w:rPr>
        <w:t>月</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18 </w:t>
      </w:r>
      <w:r>
        <w:rPr>
          <w:rFonts w:ascii="Times New Roman" w:hAnsi="Times New Roman" w:cs="Times New Roman" w:eastAsia="Times New Roman" w:hint="default"/>
          <w:spacing w:val="43"/>
          <w:sz w:val="22"/>
          <w:szCs w:val="22"/>
        </w:rPr>
        <w:t> </w:t>
      </w:r>
      <w:r>
        <w:rPr>
          <w:rFonts w:ascii="宋体" w:hAnsi="宋体" w:cs="宋体" w:eastAsia="宋体" w:hint="default"/>
          <w:spacing w:val="29"/>
          <w:sz w:val="22"/>
          <w:szCs w:val="22"/>
        </w:rPr>
        <w:t>日《证</w:t>
      </w:r>
      <w:r>
        <w:rPr>
          <w:rFonts w:ascii="宋体" w:hAnsi="宋体" w:cs="宋体" w:eastAsia="宋体" w:hint="default"/>
          <w:spacing w:val="-66"/>
          <w:sz w:val="22"/>
          <w:szCs w:val="22"/>
        </w:rPr>
        <w:t> </w:t>
      </w:r>
      <w:r>
        <w:rPr>
          <w:rFonts w:ascii="宋体" w:hAnsi="宋体" w:cs="宋体" w:eastAsia="宋体" w:hint="default"/>
          <w:spacing w:val="22"/>
          <w:sz w:val="22"/>
          <w:szCs w:val="22"/>
        </w:rPr>
        <w:t>券时</w:t>
      </w:r>
      <w:r>
        <w:rPr>
          <w:rFonts w:ascii="宋体" w:hAnsi="宋体" w:cs="宋体" w:eastAsia="宋体" w:hint="default"/>
          <w:spacing w:val="-66"/>
          <w:sz w:val="22"/>
          <w:szCs w:val="22"/>
        </w:rPr>
        <w:t> </w:t>
      </w:r>
      <w:r>
        <w:rPr>
          <w:rFonts w:ascii="宋体" w:hAnsi="宋体" w:cs="宋体" w:eastAsia="宋体" w:hint="default"/>
          <w:spacing w:val="22"/>
          <w:sz w:val="22"/>
          <w:szCs w:val="22"/>
        </w:rPr>
        <w:t>报》</w:t>
      </w:r>
      <w:r>
        <w:rPr>
          <w:rFonts w:ascii="宋体" w:hAnsi="宋体" w:cs="宋体" w:eastAsia="宋体" w:hint="default"/>
          <w:spacing w:val="-66"/>
          <w:sz w:val="22"/>
          <w:szCs w:val="22"/>
        </w:rPr>
        <w:t> </w:t>
      </w:r>
      <w:r>
        <w:rPr>
          <w:rFonts w:ascii="宋体" w:hAnsi="宋体" w:cs="宋体" w:eastAsia="宋体" w:hint="default"/>
          <w:spacing w:val="22"/>
          <w:sz w:val="22"/>
          <w:szCs w:val="22"/>
        </w:rPr>
        <w:t>和巨</w:t>
      </w:r>
      <w:r>
        <w:rPr>
          <w:rFonts w:ascii="宋体" w:hAnsi="宋体" w:cs="宋体" w:eastAsia="宋体" w:hint="default"/>
          <w:spacing w:val="-66"/>
          <w:sz w:val="22"/>
          <w:szCs w:val="22"/>
        </w:rPr>
        <w:t> </w:t>
      </w:r>
      <w:r>
        <w:rPr>
          <w:rFonts w:ascii="宋体" w:hAnsi="宋体" w:cs="宋体" w:eastAsia="宋体" w:hint="default"/>
          <w:spacing w:val="22"/>
          <w:sz w:val="22"/>
          <w:szCs w:val="22"/>
        </w:rPr>
        <w:t>潮资</w:t>
      </w:r>
      <w:r>
        <w:rPr>
          <w:rFonts w:ascii="宋体" w:hAnsi="宋体" w:cs="宋体" w:eastAsia="宋体" w:hint="default"/>
          <w:spacing w:val="-66"/>
          <w:sz w:val="22"/>
          <w:szCs w:val="22"/>
        </w:rPr>
        <w:t> </w:t>
      </w:r>
      <w:r>
        <w:rPr>
          <w:rFonts w:ascii="宋体" w:hAnsi="宋体" w:cs="宋体" w:eastAsia="宋体" w:hint="default"/>
          <w:spacing w:val="22"/>
          <w:sz w:val="22"/>
          <w:szCs w:val="22"/>
        </w:rPr>
        <w:t>讯网</w:t>
      </w:r>
      <w:r>
        <w:rPr>
          <w:rFonts w:ascii="宋体" w:hAnsi="宋体" w:cs="宋体" w:eastAsia="宋体" w:hint="default"/>
          <w:spacing w:val="-66"/>
          <w:sz w:val="22"/>
          <w:szCs w:val="22"/>
        </w:rPr>
        <w:t> </w:t>
      </w:r>
      <w:r>
        <w:rPr>
          <w:rFonts w:ascii="宋体" w:hAnsi="宋体" w:cs="宋体" w:eastAsia="宋体" w:hint="default"/>
          <w:sz w:val="22"/>
          <w:szCs w:val="22"/>
        </w:rPr>
      </w:r>
    </w:p>
    <w:p>
      <w:pPr>
        <w:spacing w:before="134"/>
        <w:ind w:left="117" w:right="144" w:firstLine="0"/>
        <w:jc w:val="left"/>
        <w:rPr>
          <w:rFonts w:ascii="宋体" w:hAnsi="宋体" w:cs="宋体" w:eastAsia="宋体" w:hint="default"/>
          <w:sz w:val="22"/>
          <w:szCs w:val="22"/>
        </w:rPr>
      </w:pPr>
      <w:r>
        <w:rPr>
          <w:rFonts w:ascii="宋体" w:hAnsi="宋体" w:cs="宋体" w:eastAsia="宋体" w:hint="default"/>
          <w:sz w:val="22"/>
          <w:szCs w:val="22"/>
        </w:rPr>
        <w:t>（</w:t>
      </w:r>
      <w:hyperlink r:id="rId13">
        <w:r>
          <w:rPr>
            <w:rFonts w:ascii="Times New Roman" w:hAnsi="Times New Roman" w:cs="Times New Roman" w:eastAsia="Times New Roman" w:hint="default"/>
            <w:sz w:val="22"/>
            <w:szCs w:val="22"/>
          </w:rPr>
          <w:t>http://www.cninfo.com.cn</w:t>
        </w:r>
      </w:hyperlink>
      <w:r>
        <w:rPr>
          <w:rFonts w:ascii="宋体" w:hAnsi="宋体" w:cs="宋体" w:eastAsia="宋体" w:hint="default"/>
          <w:sz w:val="22"/>
          <w:szCs w:val="22"/>
        </w:rPr>
        <w:t>）上。</w:t>
      </w:r>
    </w:p>
    <w:p>
      <w:pPr>
        <w:spacing w:after="0"/>
        <w:jc w:val="left"/>
        <w:rPr>
          <w:rFonts w:ascii="宋体" w:hAnsi="宋体" w:cs="宋体" w:eastAsia="宋体" w:hint="default"/>
          <w:sz w:val="22"/>
          <w:szCs w:val="22"/>
        </w:rPr>
        <w:sectPr>
          <w:pgSz w:w="11910" w:h="16840"/>
          <w:pgMar w:top="1480" w:bottom="280" w:left="1680" w:right="1640"/>
        </w:sectPr>
      </w:pPr>
    </w:p>
    <w:p>
      <w:pPr>
        <w:spacing w:line="348" w:lineRule="auto" w:before="14"/>
        <w:ind w:left="117" w:right="165"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、公司第一届监事会第十四次会议于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日在公司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楼会议室召开，</w:t>
      </w:r>
      <w:r>
        <w:rPr>
          <w:rFonts w:ascii="宋体" w:hAnsi="宋体" w:cs="宋体" w:eastAsia="宋体" w:hint="default"/>
          <w:w w:val="99"/>
          <w:sz w:val="22"/>
          <w:szCs w:val="22"/>
        </w:rPr>
        <w:t> </w:t>
      </w:r>
      <w:r>
        <w:rPr>
          <w:rFonts w:ascii="宋体" w:hAnsi="宋体" w:cs="宋体" w:eastAsia="宋体" w:hint="default"/>
          <w:sz w:val="22"/>
          <w:szCs w:val="22"/>
        </w:rPr>
        <w:t>会议审议并通过了如下议案：</w:t>
      </w:r>
    </w:p>
    <w:p>
      <w:pPr>
        <w:spacing w:before="52"/>
        <w:ind w:left="558" w:right="8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年半年度报告及摘要</w:t>
      </w:r>
    </w:p>
    <w:p>
      <w:pPr>
        <w:spacing w:before="135"/>
        <w:ind w:left="558" w:right="8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）关于公司子公司证通普润与股东曾胜强之间房屋租赁的关联交易议案</w:t>
      </w:r>
    </w:p>
    <w:p>
      <w:pPr>
        <w:spacing w:before="135"/>
        <w:ind w:left="558" w:right="83" w:firstLine="0"/>
        <w:jc w:val="left"/>
        <w:rPr>
          <w:rFonts w:ascii="宋体" w:hAnsi="宋体" w:cs="宋体" w:eastAsia="宋体" w:hint="default"/>
          <w:sz w:val="22"/>
          <w:szCs w:val="22"/>
        </w:rPr>
      </w:pPr>
      <w:r>
        <w:rPr>
          <w:rFonts w:ascii="宋体" w:hAnsi="宋体" w:cs="宋体" w:eastAsia="宋体" w:hint="default"/>
          <w:spacing w:val="22"/>
          <w:sz w:val="22"/>
          <w:szCs w:val="22"/>
        </w:rPr>
        <w:t>本次</w:t>
      </w:r>
      <w:r>
        <w:rPr>
          <w:rFonts w:ascii="宋体" w:hAnsi="宋体" w:cs="宋体" w:eastAsia="宋体" w:hint="default"/>
          <w:spacing w:val="-66"/>
          <w:sz w:val="22"/>
          <w:szCs w:val="22"/>
        </w:rPr>
        <w:t> </w:t>
      </w:r>
      <w:r>
        <w:rPr>
          <w:rFonts w:ascii="宋体" w:hAnsi="宋体" w:cs="宋体" w:eastAsia="宋体" w:hint="default"/>
          <w:spacing w:val="22"/>
          <w:sz w:val="22"/>
          <w:szCs w:val="22"/>
        </w:rPr>
        <w:t>会议</w:t>
      </w:r>
      <w:r>
        <w:rPr>
          <w:rFonts w:ascii="宋体" w:hAnsi="宋体" w:cs="宋体" w:eastAsia="宋体" w:hint="default"/>
          <w:spacing w:val="-66"/>
          <w:sz w:val="22"/>
          <w:szCs w:val="22"/>
        </w:rPr>
        <w:t> </w:t>
      </w:r>
      <w:r>
        <w:rPr>
          <w:rFonts w:ascii="宋体" w:hAnsi="宋体" w:cs="宋体" w:eastAsia="宋体" w:hint="default"/>
          <w:spacing w:val="22"/>
          <w:sz w:val="22"/>
          <w:szCs w:val="22"/>
        </w:rPr>
        <w:t>决议</w:t>
      </w:r>
      <w:r>
        <w:rPr>
          <w:rFonts w:ascii="宋体" w:hAnsi="宋体" w:cs="宋体" w:eastAsia="宋体" w:hint="default"/>
          <w:spacing w:val="-66"/>
          <w:sz w:val="22"/>
          <w:szCs w:val="22"/>
        </w:rPr>
        <w:t> </w:t>
      </w:r>
      <w:r>
        <w:rPr>
          <w:rFonts w:ascii="宋体" w:hAnsi="宋体" w:cs="宋体" w:eastAsia="宋体" w:hint="default"/>
          <w:spacing w:val="22"/>
          <w:sz w:val="22"/>
          <w:szCs w:val="22"/>
        </w:rPr>
        <w:t>刊登</w:t>
      </w:r>
      <w:r>
        <w:rPr>
          <w:rFonts w:ascii="宋体" w:hAnsi="宋体" w:cs="宋体" w:eastAsia="宋体" w:hint="default"/>
          <w:spacing w:val="-66"/>
          <w:sz w:val="22"/>
          <w:szCs w:val="22"/>
        </w:rPr>
        <w:t> </w:t>
      </w:r>
      <w:r>
        <w:rPr>
          <w:rFonts w:ascii="宋体" w:hAnsi="宋体" w:cs="宋体" w:eastAsia="宋体" w:hint="default"/>
          <w:sz w:val="22"/>
          <w:szCs w:val="22"/>
        </w:rPr>
        <w:t>于</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2009 </w:t>
      </w:r>
      <w:r>
        <w:rPr>
          <w:rFonts w:ascii="Times New Roman" w:hAnsi="Times New Roman" w:cs="Times New Roman" w:eastAsia="Times New Roman" w:hint="default"/>
          <w:spacing w:val="42"/>
          <w:sz w:val="22"/>
          <w:szCs w:val="22"/>
        </w:rPr>
        <w:t> </w:t>
      </w:r>
      <w:r>
        <w:rPr>
          <w:rFonts w:ascii="宋体" w:hAnsi="宋体" w:cs="宋体" w:eastAsia="宋体" w:hint="default"/>
          <w:sz w:val="22"/>
          <w:szCs w:val="22"/>
        </w:rPr>
        <w:t>年</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8 </w:t>
      </w:r>
      <w:r>
        <w:rPr>
          <w:rFonts w:ascii="Times New Roman" w:hAnsi="Times New Roman" w:cs="Times New Roman" w:eastAsia="Times New Roman" w:hint="default"/>
          <w:spacing w:val="43"/>
          <w:sz w:val="22"/>
          <w:szCs w:val="22"/>
        </w:rPr>
        <w:t> </w:t>
      </w:r>
      <w:r>
        <w:rPr>
          <w:rFonts w:ascii="宋体" w:hAnsi="宋体" w:cs="宋体" w:eastAsia="宋体" w:hint="default"/>
          <w:sz w:val="22"/>
          <w:szCs w:val="22"/>
        </w:rPr>
        <w:t>月</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20 </w:t>
      </w:r>
      <w:r>
        <w:rPr>
          <w:rFonts w:ascii="Times New Roman" w:hAnsi="Times New Roman" w:cs="Times New Roman" w:eastAsia="Times New Roman" w:hint="default"/>
          <w:spacing w:val="43"/>
          <w:sz w:val="22"/>
          <w:szCs w:val="22"/>
        </w:rPr>
        <w:t> </w:t>
      </w:r>
      <w:r>
        <w:rPr>
          <w:rFonts w:ascii="宋体" w:hAnsi="宋体" w:cs="宋体" w:eastAsia="宋体" w:hint="default"/>
          <w:spacing w:val="29"/>
          <w:sz w:val="22"/>
          <w:szCs w:val="22"/>
        </w:rPr>
        <w:t>日《证</w:t>
      </w:r>
      <w:r>
        <w:rPr>
          <w:rFonts w:ascii="宋体" w:hAnsi="宋体" w:cs="宋体" w:eastAsia="宋体" w:hint="default"/>
          <w:spacing w:val="-66"/>
          <w:sz w:val="22"/>
          <w:szCs w:val="22"/>
        </w:rPr>
        <w:t> </w:t>
      </w:r>
      <w:r>
        <w:rPr>
          <w:rFonts w:ascii="宋体" w:hAnsi="宋体" w:cs="宋体" w:eastAsia="宋体" w:hint="default"/>
          <w:spacing w:val="22"/>
          <w:sz w:val="22"/>
          <w:szCs w:val="22"/>
        </w:rPr>
        <w:t>券时</w:t>
      </w:r>
      <w:r>
        <w:rPr>
          <w:rFonts w:ascii="宋体" w:hAnsi="宋体" w:cs="宋体" w:eastAsia="宋体" w:hint="default"/>
          <w:spacing w:val="-66"/>
          <w:sz w:val="22"/>
          <w:szCs w:val="22"/>
        </w:rPr>
        <w:t> </w:t>
      </w:r>
      <w:r>
        <w:rPr>
          <w:rFonts w:ascii="宋体" w:hAnsi="宋体" w:cs="宋体" w:eastAsia="宋体" w:hint="default"/>
          <w:spacing w:val="22"/>
          <w:sz w:val="22"/>
          <w:szCs w:val="22"/>
        </w:rPr>
        <w:t>报》</w:t>
      </w:r>
      <w:r>
        <w:rPr>
          <w:rFonts w:ascii="宋体" w:hAnsi="宋体" w:cs="宋体" w:eastAsia="宋体" w:hint="default"/>
          <w:spacing w:val="-66"/>
          <w:sz w:val="22"/>
          <w:szCs w:val="22"/>
        </w:rPr>
        <w:t> </w:t>
      </w:r>
      <w:r>
        <w:rPr>
          <w:rFonts w:ascii="宋体" w:hAnsi="宋体" w:cs="宋体" w:eastAsia="宋体" w:hint="default"/>
          <w:spacing w:val="22"/>
          <w:sz w:val="22"/>
          <w:szCs w:val="22"/>
        </w:rPr>
        <w:t>和巨</w:t>
      </w:r>
      <w:r>
        <w:rPr>
          <w:rFonts w:ascii="宋体" w:hAnsi="宋体" w:cs="宋体" w:eastAsia="宋体" w:hint="default"/>
          <w:spacing w:val="-66"/>
          <w:sz w:val="22"/>
          <w:szCs w:val="22"/>
        </w:rPr>
        <w:t> </w:t>
      </w:r>
      <w:r>
        <w:rPr>
          <w:rFonts w:ascii="宋体" w:hAnsi="宋体" w:cs="宋体" w:eastAsia="宋体" w:hint="default"/>
          <w:spacing w:val="22"/>
          <w:sz w:val="22"/>
          <w:szCs w:val="22"/>
        </w:rPr>
        <w:t>潮资</w:t>
      </w:r>
      <w:r>
        <w:rPr>
          <w:rFonts w:ascii="宋体" w:hAnsi="宋体" w:cs="宋体" w:eastAsia="宋体" w:hint="default"/>
          <w:spacing w:val="-66"/>
          <w:sz w:val="22"/>
          <w:szCs w:val="22"/>
        </w:rPr>
        <w:t> </w:t>
      </w:r>
      <w:r>
        <w:rPr>
          <w:rFonts w:ascii="宋体" w:hAnsi="宋体" w:cs="宋体" w:eastAsia="宋体" w:hint="default"/>
          <w:spacing w:val="22"/>
          <w:sz w:val="22"/>
          <w:szCs w:val="22"/>
        </w:rPr>
        <w:t>讯网</w:t>
      </w:r>
      <w:r>
        <w:rPr>
          <w:rFonts w:ascii="宋体" w:hAnsi="宋体" w:cs="宋体" w:eastAsia="宋体" w:hint="default"/>
          <w:spacing w:val="-66"/>
          <w:sz w:val="22"/>
          <w:szCs w:val="22"/>
        </w:rPr>
        <w:t> </w:t>
      </w:r>
      <w:r>
        <w:rPr>
          <w:rFonts w:ascii="宋体" w:hAnsi="宋体" w:cs="宋体" w:eastAsia="宋体" w:hint="default"/>
          <w:sz w:val="22"/>
          <w:szCs w:val="22"/>
        </w:rPr>
      </w:r>
    </w:p>
    <w:p>
      <w:pPr>
        <w:spacing w:before="134"/>
        <w:ind w:left="117" w:right="83" w:firstLine="0"/>
        <w:jc w:val="left"/>
        <w:rPr>
          <w:rFonts w:ascii="宋体" w:hAnsi="宋体" w:cs="宋体" w:eastAsia="宋体" w:hint="default"/>
          <w:sz w:val="22"/>
          <w:szCs w:val="22"/>
        </w:rPr>
      </w:pPr>
      <w:r>
        <w:rPr>
          <w:rFonts w:ascii="宋体" w:hAnsi="宋体" w:cs="宋体" w:eastAsia="宋体" w:hint="default"/>
          <w:sz w:val="22"/>
          <w:szCs w:val="22"/>
        </w:rPr>
        <w:t>（</w:t>
      </w:r>
      <w:hyperlink r:id="rId13">
        <w:r>
          <w:rPr>
            <w:rFonts w:ascii="Times New Roman" w:hAnsi="Times New Roman" w:cs="Times New Roman" w:eastAsia="Times New Roman" w:hint="default"/>
            <w:sz w:val="22"/>
            <w:szCs w:val="22"/>
          </w:rPr>
          <w:t>http://www.cninfo.com.cn</w:t>
        </w:r>
      </w:hyperlink>
      <w:r>
        <w:rPr>
          <w:rFonts w:ascii="宋体" w:hAnsi="宋体" w:cs="宋体" w:eastAsia="宋体" w:hint="default"/>
          <w:sz w:val="22"/>
          <w:szCs w:val="22"/>
        </w:rPr>
        <w:t>）上。</w:t>
      </w:r>
    </w:p>
    <w:p>
      <w:pPr>
        <w:spacing w:line="348" w:lineRule="auto" w:before="135"/>
        <w:ind w:left="117" w:right="83" w:firstLine="440"/>
        <w:jc w:val="left"/>
        <w:rPr>
          <w:rFonts w:ascii="宋体" w:hAnsi="宋体" w:cs="宋体" w:eastAsia="宋体" w:hint="default"/>
          <w:sz w:val="22"/>
          <w:szCs w:val="22"/>
        </w:rPr>
      </w:pPr>
      <w:r>
        <w:rPr>
          <w:rFonts w:ascii="Times New Roman" w:hAnsi="Times New Roman" w:cs="Times New Roman" w:eastAsia="Times New Roman" w:hint="default"/>
          <w:spacing w:val="-3"/>
          <w:sz w:val="22"/>
          <w:szCs w:val="22"/>
        </w:rPr>
        <w:t>5</w:t>
      </w:r>
      <w:r>
        <w:rPr>
          <w:rFonts w:ascii="宋体" w:hAnsi="宋体" w:cs="宋体" w:eastAsia="宋体" w:hint="default"/>
          <w:spacing w:val="-3"/>
          <w:sz w:val="22"/>
          <w:szCs w:val="22"/>
        </w:rPr>
        <w:t>、公司第一届监事会第十五次会议于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日在公司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楼会议室召开，</w:t>
      </w:r>
      <w:r>
        <w:rPr>
          <w:rFonts w:ascii="宋体" w:hAnsi="宋体" w:cs="宋体" w:eastAsia="宋体" w:hint="default"/>
          <w:w w:val="99"/>
          <w:sz w:val="22"/>
          <w:szCs w:val="22"/>
        </w:rPr>
        <w:t> </w:t>
      </w:r>
      <w:r>
        <w:rPr>
          <w:rFonts w:ascii="宋体" w:hAnsi="宋体" w:cs="宋体" w:eastAsia="宋体" w:hint="default"/>
          <w:sz w:val="22"/>
          <w:szCs w:val="22"/>
        </w:rPr>
        <w:t>会议审议并通过了如下议案：</w:t>
      </w:r>
    </w:p>
    <w:p>
      <w:pPr>
        <w:spacing w:line="357" w:lineRule="auto" w:before="52"/>
        <w:ind w:left="557" w:right="8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年第三季度报告</w:t>
      </w:r>
      <w:r>
        <w:rPr>
          <w:rFonts w:ascii="宋体" w:hAnsi="宋体" w:cs="宋体" w:eastAsia="宋体" w:hint="default"/>
          <w:w w:val="99"/>
          <w:sz w:val="22"/>
          <w:szCs w:val="22"/>
        </w:rPr>
        <w:t> </w:t>
      </w:r>
      <w:r>
        <w:rPr>
          <w:rFonts w:ascii="宋体" w:hAnsi="宋体" w:cs="宋体" w:eastAsia="宋体" w:hint="default"/>
          <w:spacing w:val="-4"/>
          <w:w w:val="95"/>
          <w:sz w:val="22"/>
          <w:szCs w:val="22"/>
        </w:rPr>
        <w:t>按照深圳证券交易所的有关规定，会议决议未单独公告，备案于公司董事会办公室。</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Times New Roman" w:hAnsi="Times New Roman" w:cs="Times New Roman" w:eastAsia="Times New Roman" w:hint="default"/>
          <w:spacing w:val="-3"/>
          <w:sz w:val="22"/>
          <w:szCs w:val="22"/>
        </w:rPr>
        <w:t>6</w:t>
      </w:r>
      <w:r>
        <w:rPr>
          <w:rFonts w:ascii="宋体" w:hAnsi="宋体" w:cs="宋体" w:eastAsia="宋体" w:hint="default"/>
          <w:spacing w:val="-3"/>
          <w:sz w:val="22"/>
          <w:szCs w:val="22"/>
        </w:rPr>
        <w:t>、公司第一届监事会第十六次会议于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日在公司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楼会议室召开，</w:t>
      </w:r>
    </w:p>
    <w:p>
      <w:pPr>
        <w:spacing w:before="15"/>
        <w:ind w:left="117" w:right="83" w:firstLine="0"/>
        <w:jc w:val="left"/>
        <w:rPr>
          <w:rFonts w:ascii="宋体" w:hAnsi="宋体" w:cs="宋体" w:eastAsia="宋体" w:hint="default"/>
          <w:sz w:val="22"/>
          <w:szCs w:val="22"/>
        </w:rPr>
      </w:pPr>
      <w:r>
        <w:rPr>
          <w:rFonts w:ascii="宋体" w:hAnsi="宋体" w:cs="宋体" w:eastAsia="宋体" w:hint="default"/>
          <w:sz w:val="22"/>
          <w:szCs w:val="22"/>
        </w:rPr>
        <w:t>会议审议并通过了如下议案：</w:t>
      </w:r>
    </w:p>
    <w:p>
      <w:pPr>
        <w:spacing w:before="152"/>
        <w:ind w:left="557" w:right="8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）关于公司拟向四家银行申请综合授信并由公司股东提供担保的议案</w:t>
      </w:r>
    </w:p>
    <w:p>
      <w:pPr>
        <w:spacing w:before="136"/>
        <w:ind w:left="557" w:right="8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）关于公司变更固定资产折旧年限的议案</w:t>
      </w:r>
    </w:p>
    <w:p>
      <w:pPr>
        <w:spacing w:before="134"/>
        <w:ind w:left="557" w:right="83"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）关于公司监事会换届的议案</w:t>
      </w:r>
    </w:p>
    <w:p>
      <w:pPr>
        <w:spacing w:before="136"/>
        <w:ind w:left="557" w:right="83" w:firstLine="0"/>
        <w:jc w:val="left"/>
        <w:rPr>
          <w:rFonts w:ascii="宋体" w:hAnsi="宋体" w:cs="宋体" w:eastAsia="宋体" w:hint="default"/>
          <w:sz w:val="22"/>
          <w:szCs w:val="22"/>
        </w:rPr>
      </w:pPr>
      <w:r>
        <w:rPr>
          <w:rFonts w:ascii="宋体" w:hAnsi="宋体" w:cs="宋体" w:eastAsia="宋体" w:hint="default"/>
          <w:spacing w:val="35"/>
          <w:sz w:val="22"/>
          <w:szCs w:val="22"/>
        </w:rPr>
        <w:t>本次会议决议刊登于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29  </w:t>
      </w:r>
      <w:r>
        <w:rPr>
          <w:rFonts w:ascii="Times New Roman" w:hAnsi="Times New Roman" w:cs="Times New Roman" w:eastAsia="Times New Roman" w:hint="default"/>
          <w:spacing w:val="45"/>
          <w:sz w:val="22"/>
          <w:szCs w:val="22"/>
        </w:rPr>
        <w:t> </w:t>
      </w:r>
      <w:r>
        <w:rPr>
          <w:rFonts w:ascii="宋体" w:hAnsi="宋体" w:cs="宋体" w:eastAsia="宋体" w:hint="default"/>
          <w:spacing w:val="36"/>
          <w:sz w:val="22"/>
          <w:szCs w:val="22"/>
        </w:rPr>
        <w:t>日《证券时报》和巨潮资讯网</w:t>
      </w:r>
      <w:r>
        <w:rPr>
          <w:rFonts w:ascii="宋体" w:hAnsi="宋体" w:cs="宋体" w:eastAsia="宋体" w:hint="default"/>
          <w:spacing w:val="-70"/>
          <w:sz w:val="22"/>
          <w:szCs w:val="22"/>
        </w:rPr>
        <w:t> </w:t>
      </w:r>
      <w:r>
        <w:rPr>
          <w:rFonts w:ascii="宋体" w:hAnsi="宋体" w:cs="宋体" w:eastAsia="宋体" w:hint="default"/>
          <w:sz w:val="22"/>
          <w:szCs w:val="22"/>
        </w:rPr>
      </w:r>
    </w:p>
    <w:p>
      <w:pPr>
        <w:spacing w:line="441" w:lineRule="auto" w:before="136"/>
        <w:ind w:left="557" w:right="5340" w:hanging="441"/>
        <w:jc w:val="left"/>
        <w:rPr>
          <w:rFonts w:ascii="宋体" w:hAnsi="宋体" w:cs="宋体" w:eastAsia="宋体" w:hint="default"/>
          <w:sz w:val="22"/>
          <w:szCs w:val="22"/>
        </w:rPr>
      </w:pPr>
      <w:r>
        <w:rPr>
          <w:rFonts w:ascii="宋体" w:hAnsi="宋体" w:cs="宋体" w:eastAsia="宋体" w:hint="default"/>
          <w:spacing w:val="-1"/>
          <w:sz w:val="22"/>
          <w:szCs w:val="22"/>
        </w:rPr>
        <w:t>（</w:t>
      </w:r>
      <w:hyperlink r:id="rId13">
        <w:r>
          <w:rPr>
            <w:rFonts w:ascii="Times New Roman" w:hAnsi="Times New Roman" w:cs="Times New Roman" w:eastAsia="Times New Roman" w:hint="default"/>
            <w:spacing w:val="-1"/>
            <w:sz w:val="22"/>
            <w:szCs w:val="22"/>
          </w:rPr>
          <w:t>http://www.cninfo.com.cn</w:t>
        </w:r>
      </w:hyperlink>
      <w:r>
        <w:rPr>
          <w:rFonts w:ascii="宋体" w:hAnsi="宋体" w:cs="宋体" w:eastAsia="宋体" w:hint="default"/>
          <w:spacing w:val="-1"/>
          <w:sz w:val="22"/>
          <w:szCs w:val="22"/>
        </w:rPr>
        <w:t>）上。</w:t>
      </w:r>
      <w:r>
        <w:rPr>
          <w:rFonts w:ascii="宋体" w:hAnsi="宋体" w:cs="宋体" w:eastAsia="宋体" w:hint="default"/>
          <w:spacing w:val="-104"/>
          <w:sz w:val="22"/>
          <w:szCs w:val="22"/>
        </w:rPr>
        <w:t> </w:t>
      </w:r>
      <w:r>
        <w:rPr>
          <w:rFonts w:ascii="宋体" w:hAnsi="宋体" w:cs="宋体" w:eastAsia="宋体" w:hint="default"/>
          <w:sz w:val="22"/>
          <w:szCs w:val="22"/>
        </w:rPr>
        <w:t>二、监事会发表的独立意见</w:t>
      </w:r>
    </w:p>
    <w:p>
      <w:pPr>
        <w:spacing w:line="348" w:lineRule="auto" w:before="87"/>
        <w:ind w:left="557" w:right="83" w:hanging="1"/>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、公司依法运作情况</w:t>
      </w:r>
      <w:r>
        <w:rPr>
          <w:rFonts w:ascii="宋体" w:hAnsi="宋体" w:cs="宋体" w:eastAsia="宋体" w:hint="default"/>
          <w:w w:val="99"/>
          <w:sz w:val="22"/>
          <w:szCs w:val="22"/>
        </w:rPr>
        <w:t> </w:t>
      </w:r>
      <w:r>
        <w:rPr>
          <w:rFonts w:ascii="宋体" w:hAnsi="宋体" w:cs="宋体" w:eastAsia="宋体" w:hint="default"/>
          <w:spacing w:val="-1"/>
          <w:w w:val="95"/>
          <w:sz w:val="22"/>
          <w:szCs w:val="22"/>
        </w:rPr>
        <w:t>报告期内，监事会列席了董事会会议和股东大会，依法对公司经营运作情况进行了</w:t>
      </w:r>
      <w:r>
        <w:rPr>
          <w:rFonts w:ascii="宋体" w:hAnsi="宋体" w:cs="宋体" w:eastAsia="宋体" w:hint="default"/>
          <w:spacing w:val="-1"/>
          <w:sz w:val="22"/>
          <w:szCs w:val="22"/>
        </w:rPr>
      </w:r>
    </w:p>
    <w:p>
      <w:pPr>
        <w:spacing w:line="367" w:lineRule="auto" w:before="52"/>
        <w:ind w:left="117" w:right="83" w:firstLine="0"/>
        <w:jc w:val="left"/>
        <w:rPr>
          <w:rFonts w:ascii="宋体" w:hAnsi="宋体" w:cs="宋体" w:eastAsia="宋体" w:hint="default"/>
          <w:sz w:val="22"/>
          <w:szCs w:val="22"/>
        </w:rPr>
      </w:pPr>
      <w:r>
        <w:rPr>
          <w:rFonts w:ascii="宋体" w:hAnsi="宋体" w:cs="宋体" w:eastAsia="宋体" w:hint="default"/>
          <w:spacing w:val="-10"/>
          <w:w w:val="99"/>
          <w:sz w:val="22"/>
          <w:szCs w:val="22"/>
        </w:rPr>
        <w:t>监督。监事会认为，公司严格按照《公司法》、《公司章程》及有关法律、法规依法运作，</w:t>
      </w:r>
      <w:r>
        <w:rPr>
          <w:rFonts w:ascii="宋体" w:hAnsi="宋体" w:cs="宋体" w:eastAsia="宋体" w:hint="default"/>
          <w:spacing w:val="-77"/>
          <w:w w:val="99"/>
          <w:sz w:val="22"/>
          <w:szCs w:val="22"/>
        </w:rPr>
        <w:t> </w:t>
      </w:r>
      <w:r>
        <w:rPr>
          <w:rFonts w:ascii="宋体" w:hAnsi="宋体" w:cs="宋体" w:eastAsia="宋体" w:hint="default"/>
          <w:spacing w:val="-77"/>
          <w:w w:val="99"/>
          <w:sz w:val="22"/>
          <w:szCs w:val="22"/>
        </w:rPr>
      </w:r>
      <w:r>
        <w:rPr>
          <w:rFonts w:ascii="宋体" w:hAnsi="宋体" w:cs="宋体" w:eastAsia="宋体" w:hint="default"/>
          <w:sz w:val="22"/>
          <w:szCs w:val="22"/>
        </w:rPr>
        <w:t>公司决策程序合法，建立了完善的内部控制制度，公司董事、高级管理人员执行公司职</w:t>
      </w:r>
      <w:r>
        <w:rPr>
          <w:rFonts w:ascii="宋体" w:hAnsi="宋体" w:cs="宋体" w:eastAsia="宋体" w:hint="default"/>
          <w:w w:val="99"/>
          <w:sz w:val="22"/>
          <w:szCs w:val="22"/>
        </w:rPr>
        <w:t> </w:t>
      </w:r>
      <w:r>
        <w:rPr>
          <w:rFonts w:ascii="宋体" w:hAnsi="宋体" w:cs="宋体" w:eastAsia="宋体" w:hint="default"/>
          <w:sz w:val="22"/>
          <w:szCs w:val="22"/>
        </w:rPr>
        <w:t>务时没有违反法律、法规、公司章程或损害公司利益的行为。</w:t>
      </w:r>
    </w:p>
    <w:p>
      <w:pPr>
        <w:spacing w:before="34"/>
        <w:ind w:left="558" w:right="8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、检查公司财务的情况</w:t>
      </w:r>
    </w:p>
    <w:p>
      <w:pPr>
        <w:spacing w:before="136"/>
        <w:ind w:left="558" w:right="83" w:firstLine="0"/>
        <w:jc w:val="left"/>
        <w:rPr>
          <w:rFonts w:ascii="宋体" w:hAnsi="宋体" w:cs="宋体" w:eastAsia="宋体" w:hint="default"/>
          <w:sz w:val="22"/>
          <w:szCs w:val="22"/>
        </w:rPr>
      </w:pPr>
      <w:r>
        <w:rPr>
          <w:rFonts w:ascii="宋体" w:hAnsi="宋体" w:cs="宋体" w:eastAsia="宋体" w:hint="default"/>
          <w:sz w:val="22"/>
          <w:szCs w:val="22"/>
        </w:rPr>
        <w:t>监事会对公司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年度的财务情况进行了监督、检查和审核，认为公司财务制度</w:t>
      </w:r>
    </w:p>
    <w:p>
      <w:pPr>
        <w:spacing w:line="345" w:lineRule="auto" w:before="136"/>
        <w:ind w:left="117" w:right="200" w:firstLine="0"/>
        <w:jc w:val="left"/>
        <w:rPr>
          <w:rFonts w:ascii="宋体" w:hAnsi="宋体" w:cs="宋体" w:eastAsia="宋体" w:hint="default"/>
          <w:sz w:val="22"/>
          <w:szCs w:val="22"/>
        </w:rPr>
      </w:pPr>
      <w:r>
        <w:rPr>
          <w:rFonts w:ascii="宋体" w:hAnsi="宋体" w:cs="宋体" w:eastAsia="宋体" w:hint="default"/>
          <w:sz w:val="22"/>
          <w:szCs w:val="22"/>
        </w:rPr>
        <w:t>健全、财务运作规范、财务状况良好，财务报告真实、公允地反映了公司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年度的</w:t>
      </w:r>
      <w:r>
        <w:rPr>
          <w:rFonts w:ascii="宋体" w:hAnsi="宋体" w:cs="宋体" w:eastAsia="宋体" w:hint="default"/>
          <w:w w:val="99"/>
          <w:sz w:val="22"/>
          <w:szCs w:val="22"/>
        </w:rPr>
        <w:t> </w:t>
      </w:r>
      <w:r>
        <w:rPr>
          <w:rFonts w:ascii="宋体" w:hAnsi="宋体" w:cs="宋体" w:eastAsia="宋体" w:hint="default"/>
          <w:sz w:val="22"/>
          <w:szCs w:val="22"/>
        </w:rPr>
        <w:t>财务状况和经营成果。</w:t>
      </w:r>
    </w:p>
    <w:p>
      <w:pPr>
        <w:spacing w:line="348" w:lineRule="auto" w:before="56"/>
        <w:ind w:left="558" w:right="83" w:hanging="1"/>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、募集资金使用情况</w:t>
      </w:r>
      <w:r>
        <w:rPr>
          <w:rFonts w:ascii="宋体" w:hAnsi="宋体" w:cs="宋体" w:eastAsia="宋体" w:hint="default"/>
          <w:w w:val="99"/>
          <w:sz w:val="22"/>
          <w:szCs w:val="22"/>
        </w:rPr>
        <w:t> </w:t>
      </w:r>
      <w:r>
        <w:rPr>
          <w:rFonts w:ascii="宋体" w:hAnsi="宋体" w:cs="宋体" w:eastAsia="宋体" w:hint="default"/>
          <w:spacing w:val="-2"/>
          <w:w w:val="99"/>
          <w:sz w:val="22"/>
          <w:szCs w:val="22"/>
        </w:rPr>
        <w:t>公司制定了《募集资金专项存储及使用管理制度》，对于募集资金的管理和使用，</w:t>
      </w:r>
      <w:r>
        <w:rPr>
          <w:rFonts w:ascii="宋体" w:hAnsi="宋体" w:cs="宋体" w:eastAsia="宋体" w:hint="default"/>
          <w:sz w:val="22"/>
          <w:szCs w:val="22"/>
        </w:rPr>
      </w:r>
    </w:p>
    <w:p>
      <w:pPr>
        <w:spacing w:line="367" w:lineRule="auto" w:before="52"/>
        <w:ind w:left="117" w:right="83" w:firstLine="0"/>
        <w:jc w:val="left"/>
        <w:rPr>
          <w:rFonts w:ascii="宋体" w:hAnsi="宋体" w:cs="宋体" w:eastAsia="宋体" w:hint="default"/>
          <w:sz w:val="22"/>
          <w:szCs w:val="22"/>
        </w:rPr>
      </w:pPr>
      <w:r>
        <w:rPr>
          <w:rFonts w:ascii="宋体" w:hAnsi="宋体" w:cs="宋体" w:eastAsia="宋体" w:hint="default"/>
          <w:spacing w:val="-1"/>
          <w:w w:val="95"/>
          <w:sz w:val="22"/>
          <w:szCs w:val="22"/>
        </w:rPr>
        <w:t>遵守了有关规定。报告期内，募集资金实际投入项目与实际承诺项目一致，募集资金投</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z w:val="22"/>
          <w:szCs w:val="22"/>
        </w:rPr>
        <w:t>资项目没有发生变更，募集资金的使用符合公司的生产经营的实际情况。</w:t>
      </w:r>
    </w:p>
    <w:p>
      <w:pPr>
        <w:spacing w:after="0" w:line="367" w:lineRule="auto"/>
        <w:jc w:val="left"/>
        <w:rPr>
          <w:rFonts w:ascii="宋体" w:hAnsi="宋体" w:cs="宋体" w:eastAsia="宋体" w:hint="default"/>
          <w:sz w:val="22"/>
          <w:szCs w:val="22"/>
        </w:rPr>
        <w:sectPr>
          <w:pgSz w:w="11910" w:h="16840"/>
          <w:pgMar w:top="1520" w:bottom="280" w:left="1680" w:right="1580"/>
        </w:sectPr>
      </w:pPr>
    </w:p>
    <w:p>
      <w:pPr>
        <w:spacing w:line="357" w:lineRule="auto" w:before="14"/>
        <w:ind w:left="558" w:right="2906" w:hanging="1"/>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、收购、出售资产</w:t>
      </w:r>
      <w:r>
        <w:rPr>
          <w:rFonts w:ascii="宋体" w:hAnsi="宋体" w:cs="宋体" w:eastAsia="宋体" w:hint="default"/>
          <w:w w:val="99"/>
          <w:sz w:val="22"/>
          <w:szCs w:val="22"/>
        </w:rPr>
        <w:t> </w:t>
      </w:r>
      <w:r>
        <w:rPr>
          <w:rFonts w:ascii="宋体" w:hAnsi="宋体" w:cs="宋体" w:eastAsia="宋体" w:hint="default"/>
          <w:sz w:val="22"/>
          <w:szCs w:val="22"/>
        </w:rPr>
        <w:t>报告期内，公司不存在重大收购、出售资产的情况。</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、关联交易情况</w:t>
      </w:r>
    </w:p>
    <w:p>
      <w:pPr>
        <w:spacing w:line="367" w:lineRule="auto" w:before="16"/>
        <w:ind w:left="117" w:right="0" w:firstLine="440"/>
        <w:jc w:val="left"/>
        <w:rPr>
          <w:rFonts w:ascii="宋体" w:hAnsi="宋体" w:cs="宋体" w:eastAsia="宋体" w:hint="default"/>
          <w:sz w:val="22"/>
          <w:szCs w:val="22"/>
        </w:rPr>
      </w:pPr>
      <w:r>
        <w:rPr>
          <w:rFonts w:ascii="宋体" w:hAnsi="宋体" w:cs="宋体" w:eastAsia="宋体" w:hint="default"/>
          <w:spacing w:val="-2"/>
          <w:sz w:val="22"/>
          <w:szCs w:val="22"/>
        </w:rPr>
        <w:t>报告期内，公司关联交易执行的是市场定价，交易客观、公正、公平，不存在内幕</w:t>
      </w:r>
      <w:r>
        <w:rPr>
          <w:rFonts w:ascii="宋体" w:hAnsi="宋体" w:cs="宋体" w:eastAsia="宋体" w:hint="default"/>
          <w:w w:val="99"/>
          <w:sz w:val="22"/>
          <w:szCs w:val="22"/>
        </w:rPr>
        <w:t> </w:t>
      </w:r>
      <w:r>
        <w:rPr>
          <w:rFonts w:ascii="宋体" w:hAnsi="宋体" w:cs="宋体" w:eastAsia="宋体" w:hint="default"/>
          <w:sz w:val="22"/>
          <w:szCs w:val="22"/>
        </w:rPr>
        <w:t>交易，未损害公司及股东的利益。</w:t>
      </w:r>
    </w:p>
    <w:p>
      <w:pPr>
        <w:spacing w:after="0" w:line="367" w:lineRule="auto"/>
        <w:jc w:val="left"/>
        <w:rPr>
          <w:rFonts w:ascii="宋体" w:hAnsi="宋体" w:cs="宋体" w:eastAsia="宋体" w:hint="default"/>
          <w:sz w:val="22"/>
          <w:szCs w:val="22"/>
        </w:rPr>
        <w:sectPr>
          <w:pgSz w:w="11910" w:h="16840"/>
          <w:pgMar w:top="1520" w:bottom="280" w:left="1680" w:right="1680"/>
        </w:sectPr>
      </w:pPr>
    </w:p>
    <w:p>
      <w:pPr>
        <w:tabs>
          <w:tab w:pos="1125" w:val="left" w:leader="none"/>
        </w:tabs>
        <w:spacing w:line="351" w:lineRule="exact" w:before="0"/>
        <w:ind w:left="0" w:right="175" w:firstLine="0"/>
        <w:jc w:val="center"/>
        <w:rPr>
          <w:rFonts w:ascii="宋体" w:hAnsi="宋体" w:cs="宋体" w:eastAsia="宋体" w:hint="default"/>
          <w:sz w:val="28"/>
          <w:szCs w:val="28"/>
        </w:rPr>
      </w:pPr>
      <w:r>
        <w:rPr>
          <w:rFonts w:ascii="宋体" w:hAnsi="宋体" w:cs="宋体" w:eastAsia="宋体" w:hint="default"/>
          <w:b/>
          <w:bCs/>
          <w:w w:val="95"/>
          <w:sz w:val="28"/>
          <w:szCs w:val="28"/>
        </w:rPr>
        <w:t>第九节</w:t>
        <w:tab/>
      </w:r>
      <w:r>
        <w:rPr>
          <w:rFonts w:ascii="宋体" w:hAnsi="宋体" w:cs="宋体" w:eastAsia="宋体" w:hint="default"/>
          <w:b/>
          <w:bCs/>
          <w:sz w:val="28"/>
          <w:szCs w:val="28"/>
        </w:rPr>
        <w:t>重要事项</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line="468" w:lineRule="auto" w:before="31"/>
        <w:ind w:left="598" w:right="2686" w:firstLine="0"/>
        <w:jc w:val="left"/>
        <w:rPr>
          <w:rFonts w:ascii="宋体" w:hAnsi="宋体" w:cs="宋体" w:eastAsia="宋体" w:hint="default"/>
          <w:sz w:val="22"/>
          <w:szCs w:val="22"/>
        </w:rPr>
      </w:pPr>
      <w:r>
        <w:rPr>
          <w:rFonts w:ascii="宋体" w:hAnsi="宋体" w:cs="宋体" w:eastAsia="宋体" w:hint="default"/>
          <w:sz w:val="22"/>
          <w:szCs w:val="22"/>
        </w:rPr>
        <w:t>一、诉讼、仲裁事项</w:t>
      </w:r>
      <w:r>
        <w:rPr>
          <w:rFonts w:ascii="宋体" w:hAnsi="宋体" w:cs="宋体" w:eastAsia="宋体" w:hint="default"/>
          <w:w w:val="99"/>
          <w:sz w:val="22"/>
          <w:szCs w:val="22"/>
        </w:rPr>
        <w:t> </w:t>
      </w:r>
      <w:r>
        <w:rPr>
          <w:rFonts w:ascii="宋体" w:hAnsi="宋体" w:cs="宋体" w:eastAsia="宋体" w:hint="default"/>
          <w:sz w:val="22"/>
          <w:szCs w:val="22"/>
        </w:rPr>
        <w:t>报告期内，公司无重大诉讼、仲裁事项。</w:t>
      </w:r>
      <w:r>
        <w:rPr>
          <w:rFonts w:ascii="宋体" w:hAnsi="宋体" w:cs="宋体" w:eastAsia="宋体" w:hint="default"/>
          <w:w w:val="99"/>
          <w:sz w:val="22"/>
          <w:szCs w:val="22"/>
        </w:rPr>
        <w:t> </w:t>
      </w:r>
      <w:r>
        <w:rPr>
          <w:rFonts w:ascii="宋体" w:hAnsi="宋体" w:cs="宋体" w:eastAsia="宋体" w:hint="default"/>
          <w:sz w:val="22"/>
          <w:szCs w:val="22"/>
        </w:rPr>
        <w:t>二、购及出售资产、吸收合并事项</w:t>
      </w:r>
      <w:r>
        <w:rPr>
          <w:rFonts w:ascii="宋体" w:hAnsi="宋体" w:cs="宋体" w:eastAsia="宋体" w:hint="default"/>
          <w:w w:val="99"/>
          <w:sz w:val="22"/>
          <w:szCs w:val="22"/>
        </w:rPr>
        <w:t> </w:t>
      </w:r>
      <w:r>
        <w:rPr>
          <w:rFonts w:ascii="宋体" w:hAnsi="宋体" w:cs="宋体" w:eastAsia="宋体" w:hint="default"/>
          <w:sz w:val="22"/>
          <w:szCs w:val="22"/>
        </w:rPr>
        <w:t>报告期内，公司无重大收购及出售资产、吸收合并事项。</w:t>
      </w:r>
      <w:r>
        <w:rPr>
          <w:rFonts w:ascii="宋体" w:hAnsi="宋体" w:cs="宋体" w:eastAsia="宋体" w:hint="default"/>
          <w:w w:val="99"/>
          <w:sz w:val="22"/>
          <w:szCs w:val="22"/>
        </w:rPr>
        <w:t> </w:t>
      </w:r>
      <w:r>
        <w:rPr>
          <w:rFonts w:ascii="宋体" w:hAnsi="宋体" w:cs="宋体" w:eastAsia="宋体" w:hint="default"/>
          <w:sz w:val="22"/>
          <w:szCs w:val="22"/>
        </w:rPr>
        <w:t>三、股权激励计划实施情况</w:t>
      </w:r>
      <w:r>
        <w:rPr>
          <w:rFonts w:ascii="宋体" w:hAnsi="宋体" w:cs="宋体" w:eastAsia="宋体" w:hint="default"/>
          <w:w w:val="99"/>
          <w:sz w:val="22"/>
          <w:szCs w:val="22"/>
        </w:rPr>
        <w:t> </w:t>
      </w:r>
      <w:r>
        <w:rPr>
          <w:rFonts w:ascii="宋体" w:hAnsi="宋体" w:cs="宋体" w:eastAsia="宋体" w:hint="default"/>
          <w:sz w:val="22"/>
          <w:szCs w:val="22"/>
        </w:rPr>
        <w:t>报告期内，公司未实施股权激励计划。</w:t>
      </w:r>
    </w:p>
    <w:p>
      <w:pPr>
        <w:spacing w:line="468" w:lineRule="auto" w:before="62"/>
        <w:ind w:left="598" w:right="4666" w:firstLine="0"/>
        <w:jc w:val="left"/>
        <w:rPr>
          <w:rFonts w:ascii="宋体" w:hAnsi="宋体" w:cs="宋体" w:eastAsia="宋体" w:hint="default"/>
          <w:sz w:val="22"/>
          <w:szCs w:val="22"/>
        </w:rPr>
      </w:pPr>
      <w:r>
        <w:rPr>
          <w:rFonts w:ascii="宋体" w:hAnsi="宋体" w:cs="宋体" w:eastAsia="宋体" w:hint="default"/>
          <w:sz w:val="22"/>
          <w:szCs w:val="22"/>
        </w:rPr>
        <w:t>四、关联交易事项</w:t>
      </w:r>
      <w:r>
        <w:rPr>
          <w:rFonts w:ascii="宋体" w:hAnsi="宋体" w:cs="宋体" w:eastAsia="宋体" w:hint="default"/>
          <w:w w:val="99"/>
          <w:sz w:val="22"/>
          <w:szCs w:val="22"/>
        </w:rPr>
        <w:t> </w:t>
      </w:r>
      <w:r>
        <w:rPr>
          <w:rFonts w:ascii="宋体" w:hAnsi="宋体" w:cs="宋体" w:eastAsia="宋体" w:hint="default"/>
          <w:sz w:val="22"/>
          <w:szCs w:val="22"/>
        </w:rPr>
        <w:t>报告期内，公司关联交易事项如下：</w:t>
      </w:r>
    </w:p>
    <w:p>
      <w:pPr>
        <w:spacing w:before="63"/>
        <w:ind w:left="598" w:right="2686"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）接受咨询服务</w:t>
      </w:r>
    </w:p>
    <w:p>
      <w:pPr>
        <w:spacing w:line="240" w:lineRule="auto" w:before="3"/>
        <w:rPr>
          <w:rFonts w:ascii="宋体" w:hAnsi="宋体" w:cs="宋体" w:eastAsia="宋体" w:hint="default"/>
          <w:sz w:val="12"/>
          <w:szCs w:val="12"/>
        </w:rPr>
      </w:pPr>
    </w:p>
    <w:p>
      <w:pPr>
        <w:spacing w:line="2290" w:lineRule="exact"/>
        <w:ind w:left="104"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20.9pt;height:114.55pt;mso-position-horizontal-relative:char;mso-position-vertical-relative:line" coordorigin="0,0" coordsize="8418,2291">
            <v:shape style="position:absolute;left:18;top:29;width:10;height:2" type="#_x0000_t75" stroked="false">
              <v:imagedata r:id="rId14" o:title=""/>
            </v:shape>
            <v:group style="position:absolute;left:18;top:5;width:10;height:2" coordorigin="18,5" coordsize="10,2">
              <v:shape style="position:absolute;left:18;top:5;width:10;height:2" coordorigin="18,5" coordsize="10,0" path="m18,5l28,5e" filled="false" stroked="true" strokeweight=".48pt" strokecolor="#003365">
                <v:path arrowok="t"/>
              </v:shape>
            </v:group>
            <v:group style="position:absolute;left:18;top:24;width:10;height:2" coordorigin="18,24" coordsize="10,2">
              <v:shape style="position:absolute;left:18;top:24;width:10;height:2" coordorigin="18,24" coordsize="10,0" path="m18,24l28,24e" filled="false" stroked="true" strokeweight=".48pt" strokecolor="#003365">
                <v:path arrowok="t"/>
              </v:shape>
            </v:group>
            <v:group style="position:absolute;left:28;top:5;width:1887;height:2" coordorigin="28,5" coordsize="1887,2">
              <v:shape style="position:absolute;left:28;top:5;width:1887;height:2" coordorigin="28,5" coordsize="1887,0" path="m28,5l1914,5e" filled="false" stroked="true" strokeweight=".48pt" strokecolor="#003365">
                <v:path arrowok="t"/>
              </v:shape>
            </v:group>
            <v:group style="position:absolute;left:28;top:24;width:1887;height:2" coordorigin="28,24" coordsize="1887,2">
              <v:shape style="position:absolute;left:28;top:24;width:1887;height:2" coordorigin="28,24" coordsize="1887,0" path="m28,24l1914,24e" filled="false" stroked="true" strokeweight=".48pt" strokecolor="#003365">
                <v:path arrowok="t"/>
              </v:shape>
              <v:shape style="position:absolute;left:1914;top:29;width:10;height:2" type="#_x0000_t75" stroked="false">
                <v:imagedata r:id="rId14" o:title=""/>
              </v:shape>
            </v:group>
            <v:group style="position:absolute;left:1914;top:5;width:29;height:2" coordorigin="1914,5" coordsize="29,2">
              <v:shape style="position:absolute;left:1914;top:5;width:29;height:2" coordorigin="1914,5" coordsize="29,0" path="m1914,5l1943,5e" filled="false" stroked="true" strokeweight=".48pt" strokecolor="#003365">
                <v:path arrowok="t"/>
              </v:shape>
            </v:group>
            <v:group style="position:absolute;left:1914;top:24;width:29;height:2" coordorigin="1914,24" coordsize="29,2">
              <v:shape style="position:absolute;left:1914;top:24;width:29;height:2" coordorigin="1914,24" coordsize="29,0" path="m1914,24l1943,24e" filled="false" stroked="true" strokeweight=".48pt" strokecolor="#003365">
                <v:path arrowok="t"/>
              </v:shape>
            </v:group>
            <v:group style="position:absolute;left:1943;top:5;width:900;height:2" coordorigin="1943,5" coordsize="900,2">
              <v:shape style="position:absolute;left:1943;top:5;width:900;height:2" coordorigin="1943,5" coordsize="900,0" path="m1943,5l2843,5e" filled="false" stroked="true" strokeweight=".48pt" strokecolor="#003365">
                <v:path arrowok="t"/>
              </v:shape>
            </v:group>
            <v:group style="position:absolute;left:1943;top:24;width:900;height:2" coordorigin="1943,24" coordsize="900,2">
              <v:shape style="position:absolute;left:1943;top:24;width:900;height:2" coordorigin="1943,24" coordsize="900,0" path="m1943,24l2843,24e" filled="false" stroked="true" strokeweight=".48pt" strokecolor="#003365">
                <v:path arrowok="t"/>
              </v:shape>
              <v:shape style="position:absolute;left:2843;top:29;width:10;height:2" type="#_x0000_t75" stroked="false">
                <v:imagedata r:id="rId14" o:title=""/>
              </v:shape>
            </v:group>
            <v:group style="position:absolute;left:2843;top:5;width:29;height:2" coordorigin="2843,5" coordsize="29,2">
              <v:shape style="position:absolute;left:2843;top:5;width:29;height:2" coordorigin="2843,5" coordsize="29,0" path="m2843,5l2872,5e" filled="false" stroked="true" strokeweight=".48pt" strokecolor="#003365">
                <v:path arrowok="t"/>
              </v:shape>
            </v:group>
            <v:group style="position:absolute;left:2843;top:24;width:29;height:2" coordorigin="2843,24" coordsize="29,2">
              <v:shape style="position:absolute;left:2843;top:24;width:29;height:2" coordorigin="2843,24" coordsize="29,0" path="m2843,24l2872,24e" filled="false" stroked="true" strokeweight=".48pt" strokecolor="#003365">
                <v:path arrowok="t"/>
              </v:shape>
            </v:group>
            <v:group style="position:absolute;left:2872;top:5;width:900;height:2" coordorigin="2872,5" coordsize="900,2">
              <v:shape style="position:absolute;left:2872;top:5;width:900;height:2" coordorigin="2872,5" coordsize="900,0" path="m2872,5l3772,5e" filled="false" stroked="true" strokeweight=".48pt" strokecolor="#003365">
                <v:path arrowok="t"/>
              </v:shape>
            </v:group>
            <v:group style="position:absolute;left:2872;top:24;width:900;height:2" coordorigin="2872,24" coordsize="900,2">
              <v:shape style="position:absolute;left:2872;top:24;width:900;height:2" coordorigin="2872,24" coordsize="900,0" path="m2872,24l3772,24e" filled="false" stroked="true" strokeweight=".48pt" strokecolor="#003365">
                <v:path arrowok="t"/>
              </v:shape>
              <v:shape style="position:absolute;left:3772;top:29;width:10;height:2" type="#_x0000_t75" stroked="false">
                <v:imagedata r:id="rId14" o:title=""/>
              </v:shape>
            </v:group>
            <v:group style="position:absolute;left:3772;top:5;width:29;height:2" coordorigin="3772,5" coordsize="29,2">
              <v:shape style="position:absolute;left:3772;top:5;width:29;height:2" coordorigin="3772,5" coordsize="29,0" path="m3772,5l3800,5e" filled="false" stroked="true" strokeweight=".48pt" strokecolor="#003365">
                <v:path arrowok="t"/>
              </v:shape>
            </v:group>
            <v:group style="position:absolute;left:3772;top:24;width:29;height:2" coordorigin="3772,24" coordsize="29,2">
              <v:shape style="position:absolute;left:3772;top:24;width:29;height:2" coordorigin="3772,24" coordsize="29,0" path="m3772,24l3800,24e" filled="false" stroked="true" strokeweight=".48pt" strokecolor="#003365">
                <v:path arrowok="t"/>
              </v:shape>
            </v:group>
            <v:group style="position:absolute;left:3800;top:5;width:1648;height:2" coordorigin="3800,5" coordsize="1648,2">
              <v:shape style="position:absolute;left:3800;top:5;width:1648;height:2" coordorigin="3800,5" coordsize="1648,0" path="m3800,5l5448,5e" filled="false" stroked="true" strokeweight=".48pt" strokecolor="#003365">
                <v:path arrowok="t"/>
              </v:shape>
            </v:group>
            <v:group style="position:absolute;left:3800;top:24;width:1648;height:2" coordorigin="3800,24" coordsize="1648,2">
              <v:shape style="position:absolute;left:3800;top:24;width:1648;height:2" coordorigin="3800,24" coordsize="1648,0" path="m3800,24l5448,24e" filled="false" stroked="true" strokeweight=".48pt" strokecolor="#003365">
                <v:path arrowok="t"/>
              </v:shape>
              <v:shape style="position:absolute;left:5448;top:29;width:10;height:2" type="#_x0000_t75" stroked="false">
                <v:imagedata r:id="rId14" o:title=""/>
              </v:shape>
            </v:group>
            <v:group style="position:absolute;left:5448;top:5;width:29;height:2" coordorigin="5448,5" coordsize="29,2">
              <v:shape style="position:absolute;left:5448;top:5;width:29;height:2" coordorigin="5448,5" coordsize="29,0" path="m5448,5l5477,5e" filled="false" stroked="true" strokeweight=".48pt" strokecolor="#003365">
                <v:path arrowok="t"/>
              </v:shape>
            </v:group>
            <v:group style="position:absolute;left:5448;top:24;width:29;height:2" coordorigin="5448,24" coordsize="29,2">
              <v:shape style="position:absolute;left:5448;top:24;width:29;height:2" coordorigin="5448,24" coordsize="29,0" path="m5448,24l5477,24e" filled="false" stroked="true" strokeweight=".48pt" strokecolor="#003365">
                <v:path arrowok="t"/>
              </v:shape>
            </v:group>
            <v:group style="position:absolute;left:5477;top:5;width:2914;height:2" coordorigin="5477,5" coordsize="2914,2">
              <v:shape style="position:absolute;left:5477;top:5;width:2914;height:2" coordorigin="5477,5" coordsize="2914,0" path="m5477,5l8390,5e" filled="false" stroked="true" strokeweight=".48pt" strokecolor="#003365">
                <v:path arrowok="t"/>
              </v:shape>
            </v:group>
            <v:group style="position:absolute;left:5477;top:24;width:2914;height:2" coordorigin="5477,24" coordsize="2914,2">
              <v:shape style="position:absolute;left:5477;top:24;width:2914;height:2" coordorigin="5477,24" coordsize="2914,0" path="m5477,24l8390,24e" filled="false" stroked="true" strokeweight=".48pt" strokecolor="#003365">
                <v:path arrowok="t"/>
              </v:shape>
              <v:shape style="position:absolute;left:8390;top:29;width:10;height:2" type="#_x0000_t75" stroked="false">
                <v:imagedata r:id="rId14" o:title=""/>
              </v:shape>
            </v:group>
            <v:group style="position:absolute;left:8390;top:5;width:10;height:2" coordorigin="8390,5" coordsize="10,2">
              <v:shape style="position:absolute;left:8390;top:5;width:10;height:2" coordorigin="8390,5" coordsize="10,0" path="m8390,5l8400,5e" filled="false" stroked="true" strokeweight=".48pt" strokecolor="#003365">
                <v:path arrowok="t"/>
              </v:shape>
            </v:group>
            <v:group style="position:absolute;left:8390;top:24;width:10;height:2" coordorigin="8390,24" coordsize="10,2">
              <v:shape style="position:absolute;left:8390;top:24;width:10;height:2" coordorigin="8390,24" coordsize="10,0" path="m8390,24l8400,24e" filled="false" stroked="true" strokeweight=".48pt" strokecolor="#003365">
                <v:path arrowok="t"/>
              </v:shape>
            </v:group>
            <v:group style="position:absolute;left:18;top:2286;width:1896;height:2" coordorigin="18,2286" coordsize="1896,2">
              <v:shape style="position:absolute;left:18;top:2286;width:1896;height:2" coordorigin="18,2286" coordsize="1896,0" path="m18,2286l1914,2286e" filled="false" stroked="true" strokeweight=".48pt" strokecolor="#003365">
                <v:path arrowok="t"/>
              </v:shape>
            </v:group>
            <v:group style="position:absolute;left:18;top:2267;width:1896;height:2" coordorigin="18,2267" coordsize="1896,2">
              <v:shape style="position:absolute;left:18;top:2267;width:1896;height:2" coordorigin="18,2267" coordsize="1896,0" path="m18,2267l1914,2267e" filled="false" stroked="true" strokeweight=".48pt" strokecolor="#003365">
                <v:path arrowok="t"/>
              </v:shape>
            </v:group>
            <v:group style="position:absolute;left:1914;top:2267;width:29;height:2" coordorigin="1914,2267" coordsize="29,2">
              <v:shape style="position:absolute;left:1914;top:2267;width:29;height:2" coordorigin="1914,2267" coordsize="29,0" path="m1914,2267l1943,2267e" filled="false" stroked="true" strokeweight=".48pt" strokecolor="#003365">
                <v:path arrowok="t"/>
              </v:shape>
            </v:group>
            <v:group style="position:absolute;left:1914;top:2286;width:6477;height:2" coordorigin="1914,2286" coordsize="6477,2">
              <v:shape style="position:absolute;left:1914;top:2286;width:6477;height:2" coordorigin="1914,2286" coordsize="6477,0" path="m1914,2286l8390,2286e" filled="false" stroked="true" strokeweight=".48pt" strokecolor="#003365">
                <v:path arrowok="t"/>
              </v:shape>
            </v:group>
            <v:group style="position:absolute;left:1943;top:2267;width:6448;height:2" coordorigin="1943,2267" coordsize="6448,2">
              <v:shape style="position:absolute;left:1943;top:2267;width:6448;height:2" coordorigin="1943,2267" coordsize="6448,0" path="m1943,2267l8390,2267e" filled="false" stroked="true" strokeweight=".48pt" strokecolor="#003365">
                <v:path arrowok="t"/>
              </v:shape>
              <v:shape style="position:absolute;left:0;top:12;width:8418;height:2250" type="#_x0000_t75" stroked="false">
                <v:imagedata r:id="rId175" o:title=""/>
              </v:shape>
            </v:group>
            <v:group style="position:absolute;left:8390;top:2267;width:10;height:2" coordorigin="8390,2267" coordsize="10,2">
              <v:shape style="position:absolute;left:8390;top:2267;width:10;height:2" coordorigin="8390,2267" coordsize="10,0" path="m8390,2267l8400,2267e" filled="false" stroked="true" strokeweight=".48pt" strokecolor="#003365">
                <v:path arrowok="t"/>
              </v:shape>
            </v:group>
            <v:group style="position:absolute;left:8390;top:2286;width:10;height:2" coordorigin="8390,2286" coordsize="10,2">
              <v:shape style="position:absolute;left:8390;top:2286;width:10;height:2" coordorigin="8390,2286" coordsize="10,0" path="m8390,2286l8400,2286e" filled="false" stroked="true" strokeweight=".48pt" strokecolor="#003365">
                <v:path arrowok="t"/>
              </v:shape>
              <v:shape style="position:absolute;left:2023;top:227;width:3311;height:180" type="#_x0000_t202" filled="false" stroked="false">
                <v:textbox inset="0,0,0,0">
                  <w:txbxContent>
                    <w:p>
                      <w:pPr>
                        <w:tabs>
                          <w:tab w:pos="928" w:val="left" w:leader="none"/>
                          <w:tab w:pos="1870"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关联交易</w:t>
                        <w:tab/>
                        <w:t>关联交易</w:t>
                        <w:tab/>
                        <w:t>关联交易定价方式</w:t>
                      </w:r>
                    </w:p>
                  </w:txbxContent>
                </v:textbox>
                <w10:wrap type="none"/>
              </v:shape>
              <v:shape style="position:absolute;left:6654;top:227;width:54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txbxContent>
                </v:textbox>
                <w10:wrap type="none"/>
              </v:shape>
              <v:shape style="position:absolute;left:701;top:43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关联方</w:t>
                      </w:r>
                    </w:p>
                  </w:txbxContent>
                </v:textbox>
                <w10:wrap type="none"/>
              </v:shape>
              <v:shape style="position:absolute;left:2203;top:66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类型</w:t>
                      </w:r>
                    </w:p>
                  </w:txbxContent>
                </v:textbox>
                <w10:wrap type="none"/>
              </v:shape>
              <v:shape style="position:absolute;left:3132;top:66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内容</w:t>
                      </w:r>
                    </w:p>
                  </w:txbxContent>
                </v:textbox>
                <w10:wrap type="none"/>
              </v:shape>
              <v:shape style="position:absolute;left:4164;top:66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及决策程序</w:t>
                      </w:r>
                    </w:p>
                  </w:txbxContent>
                </v:textbox>
                <w10:wrap type="none"/>
              </v:shape>
              <v:shape style="position:absolute;left:5647;top:677;width:2702;height:190" type="#_x0000_t202" filled="false" stroked="false">
                <v:textbox inset="0,0,0,0">
                  <w:txbxContent>
                    <w:p>
                      <w:pPr>
                        <w:tabs>
                          <w:tab w:pos="901" w:val="left" w:leader="none"/>
                        </w:tabs>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tab/>
                      </w:r>
                      <w:r>
                        <w:rPr>
                          <w:rFonts w:ascii="宋体" w:hAnsi="宋体" w:cs="宋体" w:eastAsia="宋体" w:hint="default"/>
                          <w:sz w:val="18"/>
                          <w:szCs w:val="18"/>
                        </w:rPr>
                        <w:t>占同类交易金额的比例</w:t>
                      </w:r>
                    </w:p>
                  </w:txbxContent>
                </v:textbox>
                <w10:wrap type="none"/>
              </v:shape>
              <v:shape style="position:absolute;left:71;top:1127;width:6312;height:410" type="#_x0000_t202" filled="false" stroked="false">
                <v:textbox inset="0,0,0,0">
                  <w:txbxContent>
                    <w:p>
                      <w:pPr>
                        <w:tabs>
                          <w:tab w:pos="3823" w:val="left" w:leader="none"/>
                        </w:tabs>
                        <w:spacing w:line="17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深圳市贝朗管理顾问有</w:t>
                        <w:tab/>
                        <w:t>参照市场同类交易</w:t>
                      </w:r>
                    </w:p>
                    <w:p>
                      <w:pPr>
                        <w:tabs>
                          <w:tab w:pos="2881" w:val="left" w:leader="none"/>
                          <w:tab w:pos="5500" w:val="left" w:leader="none"/>
                        </w:tabs>
                        <w:spacing w:line="237" w:lineRule="exact" w:before="0"/>
                        <w:ind w:left="2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劳务</w:t>
                        <w:tab/>
                        <w:t>咨询服务</w:t>
                        <w:tab/>
                      </w:r>
                      <w:r>
                        <w:rPr>
                          <w:rFonts w:ascii="Times New Roman" w:hAnsi="Times New Roman" w:cs="Times New Roman" w:eastAsia="Times New Roman" w:hint="default"/>
                          <w:sz w:val="18"/>
                          <w:szCs w:val="18"/>
                        </w:rPr>
                        <w:t>180,000.00</w:t>
                      </w:r>
                    </w:p>
                  </w:txbxContent>
                </v:textbox>
                <w10:wrap type="none"/>
              </v:shape>
              <v:shape style="position:absolute;left:7238;top:1356;width:4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v:shape style="position:absolute;left:701;top:1567;width:4544;height:180" type="#_x0000_t202" filled="false" stroked="false">
                <v:textbox inset="0,0,0,0">
                  <w:txbxContent>
                    <w:p>
                      <w:pPr>
                        <w:tabs>
                          <w:tab w:pos="328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限公司</w:t>
                        <w:tab/>
                        <w:t>价格，协商确定</w:t>
                      </w:r>
                    </w:p>
                  </w:txbxContent>
                </v:textbox>
                <w10:wrap type="none"/>
              </v:shape>
              <v:shape style="position:absolute;left:431;top:201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关联交易说明</w:t>
                      </w:r>
                    </w:p>
                  </w:txbxContent>
                </v:textbox>
                <w10:wrap type="none"/>
              </v:shape>
              <v:shape style="position:absolute;left:3896;top:2017;width:25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关联方向公司提供管理咨询服务</w:t>
                      </w:r>
                    </w:p>
                  </w:txbxContent>
                </v:textbox>
                <w10:wrap type="none"/>
              </v:shape>
            </v:group>
          </v:group>
        </w:pict>
      </w:r>
      <w:r>
        <w:rPr>
          <w:rFonts w:ascii="宋体" w:hAnsi="宋体" w:cs="宋体" w:eastAsia="宋体" w:hint="default"/>
          <w:position w:val="-45"/>
          <w:sz w:val="20"/>
          <w:szCs w:val="20"/>
        </w:rPr>
      </w:r>
    </w:p>
    <w:p>
      <w:pPr>
        <w:spacing w:line="240" w:lineRule="auto" w:before="0"/>
        <w:rPr>
          <w:rFonts w:ascii="宋体" w:hAnsi="宋体" w:cs="宋体" w:eastAsia="宋体" w:hint="default"/>
          <w:sz w:val="14"/>
          <w:szCs w:val="14"/>
        </w:rPr>
      </w:pPr>
    </w:p>
    <w:p>
      <w:pPr>
        <w:spacing w:before="31"/>
        <w:ind w:left="598" w:right="2686"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）房屋租赁</w:t>
      </w:r>
    </w:p>
    <w:p>
      <w:pPr>
        <w:spacing w:line="240" w:lineRule="auto" w:before="3"/>
        <w:rPr>
          <w:rFonts w:ascii="宋体" w:hAnsi="宋体" w:cs="宋体" w:eastAsia="宋体" w:hint="default"/>
          <w:sz w:val="12"/>
          <w:szCs w:val="12"/>
        </w:rPr>
      </w:pPr>
    </w:p>
    <w:p>
      <w:pPr>
        <w:spacing w:line="1390" w:lineRule="exact"/>
        <w:ind w:left="103"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429.1pt;height:69.55pt;mso-position-horizontal-relative:char;mso-position-vertical-relative:line" coordorigin="0,0" coordsize="8582,1391">
            <v:shape style="position:absolute;left:19;top:29;width:10;height:2" type="#_x0000_t75" stroked="false">
              <v:imagedata r:id="rId6" o:title=""/>
            </v:shape>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1281;height:2" coordorigin="29,5" coordsize="1281,2">
              <v:shape style="position:absolute;left:29;top:5;width:1281;height:2" coordorigin="29,5" coordsize="1281,0" path="m29,5l1309,5e" filled="false" stroked="true" strokeweight=".48pt" strokecolor="#003365">
                <v:path arrowok="t"/>
              </v:shape>
            </v:group>
            <v:group style="position:absolute;left:29;top:24;width:1281;height:2" coordorigin="29,24" coordsize="1281,2">
              <v:shape style="position:absolute;left:29;top:24;width:1281;height:2" coordorigin="29,24" coordsize="1281,0" path="m29,24l1309,24e" filled="false" stroked="true" strokeweight=".48pt" strokecolor="#003365">
                <v:path arrowok="t"/>
              </v:shape>
              <v:shape style="position:absolute;left:1309;top:29;width:10;height:2" type="#_x0000_t75" stroked="false">
                <v:imagedata r:id="rId6" o:title=""/>
              </v:shape>
            </v:group>
            <v:group style="position:absolute;left:1309;top:5;width:29;height:2" coordorigin="1309,5" coordsize="29,2">
              <v:shape style="position:absolute;left:1309;top:5;width:29;height:2" coordorigin="1309,5" coordsize="29,0" path="m1309,5l1338,5e" filled="false" stroked="true" strokeweight=".48pt" strokecolor="#003365">
                <v:path arrowok="t"/>
              </v:shape>
            </v:group>
            <v:group style="position:absolute;left:1309;top:24;width:29;height:2" coordorigin="1309,24" coordsize="29,2">
              <v:shape style="position:absolute;left:1309;top:24;width:29;height:2" coordorigin="1309,24" coordsize="29,0" path="m1309,24l1338,24e" filled="false" stroked="true" strokeweight=".48pt" strokecolor="#003365">
                <v:path arrowok="t"/>
              </v:shape>
            </v:group>
            <v:group style="position:absolute;left:1338;top:5;width:1853;height:2" coordorigin="1338,5" coordsize="1853,2">
              <v:shape style="position:absolute;left:1338;top:5;width:1853;height:2" coordorigin="1338,5" coordsize="1853,0" path="m1338,5l3191,5e" filled="false" stroked="true" strokeweight=".48pt" strokecolor="#003365">
                <v:path arrowok="t"/>
              </v:shape>
            </v:group>
            <v:group style="position:absolute;left:1338;top:24;width:1853;height:2" coordorigin="1338,24" coordsize="1853,2">
              <v:shape style="position:absolute;left:1338;top:24;width:1853;height:2" coordorigin="1338,24" coordsize="1853,0" path="m1338,24l3191,24e" filled="false" stroked="true" strokeweight=".48pt" strokecolor="#003365">
                <v:path arrowok="t"/>
              </v:shape>
              <v:shape style="position:absolute;left:3191;top:29;width:10;height:2" type="#_x0000_t75" stroked="false">
                <v:imagedata r:id="rId6" o:title=""/>
              </v:shape>
            </v:group>
            <v:group style="position:absolute;left:3191;top:5;width:29;height:2" coordorigin="3191,5" coordsize="29,2">
              <v:shape style="position:absolute;left:3191;top:5;width:29;height:2" coordorigin="3191,5" coordsize="29,0" path="m3191,5l3220,5e" filled="false" stroked="true" strokeweight=".48pt" strokecolor="#003365">
                <v:path arrowok="t"/>
              </v:shape>
            </v:group>
            <v:group style="position:absolute;left:3191;top:24;width:29;height:2" coordorigin="3191,24" coordsize="29,2">
              <v:shape style="position:absolute;left:3191;top:24;width:29;height:2" coordorigin="3191,24" coordsize="29,0" path="m3191,24l3220,24e" filled="false" stroked="true" strokeweight=".48pt" strokecolor="#003365">
                <v:path arrowok="t"/>
              </v:shape>
            </v:group>
            <v:group style="position:absolute;left:3220;top:5;width:1568;height:2" coordorigin="3220,5" coordsize="1568,2">
              <v:shape style="position:absolute;left:3220;top:5;width:1568;height:2" coordorigin="3220,5" coordsize="1568,0" path="m3220,5l4787,5e" filled="false" stroked="true" strokeweight=".48pt" strokecolor="#003365">
                <v:path arrowok="t"/>
              </v:shape>
            </v:group>
            <v:group style="position:absolute;left:3220;top:24;width:1568;height:2" coordorigin="3220,24" coordsize="1568,2">
              <v:shape style="position:absolute;left:3220;top:24;width:1568;height:2" coordorigin="3220,24" coordsize="1568,0" path="m3220,24l4787,24e" filled="false" stroked="true" strokeweight=".48pt" strokecolor="#003365">
                <v:path arrowok="t"/>
              </v:shape>
              <v:shape style="position:absolute;left:4787;top:29;width:10;height:2" type="#_x0000_t75" stroked="false">
                <v:imagedata r:id="rId6" o:title=""/>
              </v:shape>
            </v:group>
            <v:group style="position:absolute;left:4787;top:5;width:29;height:2" coordorigin="4787,5" coordsize="29,2">
              <v:shape style="position:absolute;left:4787;top:5;width:29;height:2" coordorigin="4787,5" coordsize="29,0" path="m4787,5l4816,5e" filled="false" stroked="true" strokeweight=".48pt" strokecolor="#003365">
                <v:path arrowok="t"/>
              </v:shape>
            </v:group>
            <v:group style="position:absolute;left:4787;top:24;width:29;height:2" coordorigin="4787,24" coordsize="29,2">
              <v:shape style="position:absolute;left:4787;top:24;width:29;height:2" coordorigin="4787,24" coordsize="29,0" path="m4787,24l4816,24e" filled="false" stroked="true" strokeweight=".48pt" strokecolor="#003365">
                <v:path arrowok="t"/>
              </v:shape>
            </v:group>
            <v:group style="position:absolute;left:4816;top:5;width:1131;height:2" coordorigin="4816,5" coordsize="1131,2">
              <v:shape style="position:absolute;left:4816;top:5;width:1131;height:2" coordorigin="4816,5" coordsize="1131,0" path="m4816,5l5946,5e" filled="false" stroked="true" strokeweight=".48pt" strokecolor="#003365">
                <v:path arrowok="t"/>
              </v:shape>
            </v:group>
            <v:group style="position:absolute;left:4816;top:24;width:1131;height:2" coordorigin="4816,24" coordsize="1131,2">
              <v:shape style="position:absolute;left:4816;top:24;width:1131;height:2" coordorigin="4816,24" coordsize="1131,0" path="m4816,24l5946,24e" filled="false" stroked="true" strokeweight=".48pt" strokecolor="#003365">
                <v:path arrowok="t"/>
              </v:shape>
              <v:shape style="position:absolute;left:5946;top:29;width:10;height:2" type="#_x0000_t75" stroked="false">
                <v:imagedata r:id="rId6" o:title=""/>
              </v:shape>
            </v:group>
            <v:group style="position:absolute;left:5946;top:5;width:29;height:2" coordorigin="5946,5" coordsize="29,2">
              <v:shape style="position:absolute;left:5946;top:5;width:29;height:2" coordorigin="5946,5" coordsize="29,0" path="m5946,5l5975,5e" filled="false" stroked="true" strokeweight=".48pt" strokecolor="#003365">
                <v:path arrowok="t"/>
              </v:shape>
            </v:group>
            <v:group style="position:absolute;left:5946;top:24;width:29;height:2" coordorigin="5946,24" coordsize="29,2">
              <v:shape style="position:absolute;left:5946;top:24;width:29;height:2" coordorigin="5946,24" coordsize="29,0" path="m5946,24l5975,24e" filled="false" stroked="true" strokeweight=".48pt" strokecolor="#003365">
                <v:path arrowok="t"/>
              </v:shape>
            </v:group>
            <v:group style="position:absolute;left:5975;top:5;width:2578;height:2" coordorigin="5975,5" coordsize="2578,2">
              <v:shape style="position:absolute;left:5975;top:5;width:2578;height:2" coordorigin="5975,5" coordsize="2578,0" path="m5975,5l8552,5e" filled="false" stroked="true" strokeweight=".48pt" strokecolor="#003365">
                <v:path arrowok="t"/>
              </v:shape>
            </v:group>
            <v:group style="position:absolute;left:5975;top:24;width:2578;height:2" coordorigin="5975,24" coordsize="2578,2">
              <v:shape style="position:absolute;left:5975;top:24;width:2578;height:2" coordorigin="5975,24" coordsize="2578,0" path="m5975,24l8552,24e" filled="false" stroked="true" strokeweight=".48pt" strokecolor="#003365">
                <v:path arrowok="t"/>
              </v:shape>
              <v:shape style="position:absolute;left:8552;top:29;width:10;height:2" type="#_x0000_t75" stroked="false">
                <v:imagedata r:id="rId6" o:title=""/>
              </v:shape>
            </v:group>
            <v:group style="position:absolute;left:8552;top:5;width:10;height:2" coordorigin="8552,5" coordsize="10,2">
              <v:shape style="position:absolute;left:8552;top:5;width:10;height:2" coordorigin="8552,5" coordsize="10,0" path="m8552,5l8562,5e" filled="false" stroked="true" strokeweight=".48pt" strokecolor="#003365">
                <v:path arrowok="t"/>
              </v:shape>
            </v:group>
            <v:group style="position:absolute;left:8552;top:24;width:10;height:2" coordorigin="8552,24" coordsize="10,2">
              <v:shape style="position:absolute;left:8552;top:24;width:10;height:2" coordorigin="8552,24" coordsize="10,0" path="m8552,24l8562,24e" filled="false" stroked="true" strokeweight=".48pt" strokecolor="#003365">
                <v:path arrowok="t"/>
              </v:shape>
            </v:group>
            <v:group style="position:absolute;left:19;top:1386;width:1290;height:2" coordorigin="19,1386" coordsize="1290,2">
              <v:shape style="position:absolute;left:19;top:1386;width:1290;height:2" coordorigin="19,1386" coordsize="1290,0" path="m19,1386l1309,1386e" filled="false" stroked="true" strokeweight=".48pt" strokecolor="#003365">
                <v:path arrowok="t"/>
              </v:shape>
            </v:group>
            <v:group style="position:absolute;left:19;top:1367;width:1290;height:2" coordorigin="19,1367" coordsize="1290,2">
              <v:shape style="position:absolute;left:19;top:1367;width:1290;height:2" coordorigin="19,1367" coordsize="1290,0" path="m19,1367l1309,1367e" filled="false" stroked="true" strokeweight=".48pt" strokecolor="#003365">
                <v:path arrowok="t"/>
              </v:shape>
              <v:shape style="position:absolute;left:0;top:12;width:8581;height:1368" type="#_x0000_t75" stroked="false">
                <v:imagedata r:id="rId176" o:title=""/>
              </v:shape>
            </v:group>
            <v:group style="position:absolute;left:1309;top:1367;width:29;height:2" coordorigin="1309,1367" coordsize="29,2">
              <v:shape style="position:absolute;left:1309;top:1367;width:29;height:2" coordorigin="1309,1367" coordsize="29,0" path="m1309,1367l1338,1367e" filled="false" stroked="true" strokeweight=".48pt" strokecolor="#003365">
                <v:path arrowok="t"/>
              </v:shape>
            </v:group>
            <v:group style="position:absolute;left:1309;top:1386;width:1882;height:2" coordorigin="1309,1386" coordsize="1882,2">
              <v:shape style="position:absolute;left:1309;top:1386;width:1882;height:2" coordorigin="1309,1386" coordsize="1882,0" path="m1309,1386l3191,1386e" filled="false" stroked="true" strokeweight=".48pt" strokecolor="#003365">
                <v:path arrowok="t"/>
              </v:shape>
            </v:group>
            <v:group style="position:absolute;left:1338;top:1367;width:1853;height:2" coordorigin="1338,1367" coordsize="1853,2">
              <v:shape style="position:absolute;left:1338;top:1367;width:1853;height:2" coordorigin="1338,1367" coordsize="1853,0" path="m1338,1367l3191,1367e" filled="false" stroked="true" strokeweight=".48pt" strokecolor="#003365">
                <v:path arrowok="t"/>
              </v:shape>
              <v:shape style="position:absolute;left:3173;top:462;width:46;height:918" type="#_x0000_t75" stroked="false">
                <v:imagedata r:id="rId177" o:title=""/>
              </v:shape>
            </v:group>
            <v:group style="position:absolute;left:3191;top:1367;width:29;height:2" coordorigin="3191,1367" coordsize="29,2">
              <v:shape style="position:absolute;left:3191;top:1367;width:29;height:2" coordorigin="3191,1367" coordsize="29,0" path="m3191,1367l3220,1367e" filled="false" stroked="true" strokeweight=".48pt" strokecolor="#003365">
                <v:path arrowok="t"/>
              </v:shape>
            </v:group>
            <v:group style="position:absolute;left:3191;top:1386;width:1596;height:2" coordorigin="3191,1386" coordsize="1596,2">
              <v:shape style="position:absolute;left:3191;top:1386;width:1596;height:2" coordorigin="3191,1386" coordsize="1596,0" path="m3191,1386l4787,1386e" filled="false" stroked="true" strokeweight=".48pt" strokecolor="#003365">
                <v:path arrowok="t"/>
              </v:shape>
            </v:group>
            <v:group style="position:absolute;left:3220;top:1367;width:1568;height:2" coordorigin="3220,1367" coordsize="1568,2">
              <v:shape style="position:absolute;left:3220;top:1367;width:1568;height:2" coordorigin="3220,1367" coordsize="1568,0" path="m3220,1367l4787,1367e" filled="false" stroked="true" strokeweight=".48pt" strokecolor="#003365">
                <v:path arrowok="t"/>
              </v:shape>
              <v:shape style="position:absolute;left:4769;top:462;width:46;height:918" type="#_x0000_t75" stroked="false">
                <v:imagedata r:id="rId177" o:title=""/>
              </v:shape>
            </v:group>
            <v:group style="position:absolute;left:4787;top:1367;width:29;height:2" coordorigin="4787,1367" coordsize="29,2">
              <v:shape style="position:absolute;left:4787;top:1367;width:29;height:2" coordorigin="4787,1367" coordsize="29,0" path="m4787,1367l4816,1367e" filled="false" stroked="true" strokeweight=".48pt" strokecolor="#003365">
                <v:path arrowok="t"/>
              </v:shape>
            </v:group>
            <v:group style="position:absolute;left:4787;top:1386;width:1160;height:2" coordorigin="4787,1386" coordsize="1160,2">
              <v:shape style="position:absolute;left:4787;top:1386;width:1160;height:2" coordorigin="4787,1386" coordsize="1160,0" path="m4787,1386l5946,1386e" filled="false" stroked="true" strokeweight=".48pt" strokecolor="#003365">
                <v:path arrowok="t"/>
              </v:shape>
            </v:group>
            <v:group style="position:absolute;left:4816;top:1367;width:1131;height:2" coordorigin="4816,1367" coordsize="1131,2">
              <v:shape style="position:absolute;left:4816;top:1367;width:1131;height:2" coordorigin="4816,1367" coordsize="1131,0" path="m4816,1367l5946,1367e" filled="false" stroked="true" strokeweight=".48pt" strokecolor="#003365">
                <v:path arrowok="t"/>
              </v:shape>
              <v:shape style="position:absolute;left:5928;top:462;width:46;height:918" type="#_x0000_t75" stroked="false">
                <v:imagedata r:id="rId177" o:title=""/>
              </v:shape>
            </v:group>
            <v:group style="position:absolute;left:5946;top:1367;width:29;height:2" coordorigin="5946,1367" coordsize="29,2">
              <v:shape style="position:absolute;left:5946;top:1367;width:29;height:2" coordorigin="5946,1367" coordsize="29,0" path="m5946,1367l5975,1367e" filled="false" stroked="true" strokeweight=".48pt" strokecolor="#003365">
                <v:path arrowok="t"/>
              </v:shape>
            </v:group>
            <v:group style="position:absolute;left:5946;top:1386;width:2607;height:2" coordorigin="5946,1386" coordsize="2607,2">
              <v:shape style="position:absolute;left:5946;top:1386;width:2607;height:2" coordorigin="5946,1386" coordsize="2607,0" path="m5946,1386l8552,1386e" filled="false" stroked="true" strokeweight=".48pt" strokecolor="#003365">
                <v:path arrowok="t"/>
              </v:shape>
            </v:group>
            <v:group style="position:absolute;left:5975;top:1367;width:2578;height:2" coordorigin="5975,1367" coordsize="2578,2">
              <v:shape style="position:absolute;left:5975;top:1367;width:2578;height:2" coordorigin="5975,1367" coordsize="2578,0" path="m5975,1367l8552,1367e" filled="false" stroked="true" strokeweight=".48pt" strokecolor="#003365">
                <v:path arrowok="t"/>
              </v:shape>
              <v:shape style="position:absolute;left:8533;top:461;width:48;height:902" type="#_x0000_t75" stroked="false">
                <v:imagedata r:id="rId178" o:title=""/>
              </v:shape>
            </v:group>
            <v:group style="position:absolute;left:8552;top:1367;width:10;height:2" coordorigin="8552,1367" coordsize="10,2">
              <v:shape style="position:absolute;left:8552;top:1367;width:10;height:2" coordorigin="8552,1367" coordsize="10,0" path="m8552,1367l8562,1367e" filled="false" stroked="true" strokeweight=".48pt" strokecolor="#003365">
                <v:path arrowok="t"/>
              </v:shape>
            </v:group>
            <v:group style="position:absolute;left:8552;top:1386;width:10;height:2" coordorigin="8552,1386" coordsize="10,2">
              <v:shape style="position:absolute;left:8552;top:1386;width:10;height:2" coordorigin="8552,1386" coordsize="10,0" path="m8552,1386l8562,1386e" filled="false" stroked="true" strokeweight=".48pt" strokecolor="#003365">
                <v:path arrowok="t"/>
              </v:shape>
              <v:shape style="position:absolute;left:218;top:22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出租方名称</w:t>
                      </w:r>
                    </w:p>
                  </w:txbxContent>
                </v:textbox>
                <w10:wrap type="none"/>
              </v:shape>
              <v:shape style="position:absolute;left:1805;top:22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承租方名称</w:t>
                      </w:r>
                    </w:p>
                  </w:txbxContent>
                </v:textbox>
                <w10:wrap type="none"/>
              </v:shape>
              <v:shape style="position:absolute;left:3454;top:227;width:4971;height:180" type="#_x0000_t202" filled="false" stroked="false">
                <v:textbox inset="0,0,0,0">
                  <w:txbxContent>
                    <w:p>
                      <w:pPr>
                        <w:tabs>
                          <w:tab w:pos="137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租赁资产情况</w:t>
                        <w:tab/>
                        <w:t>关联交易金额</w:t>
                      </w:r>
                      <w:r>
                        <w:rPr>
                          <w:rFonts w:ascii="宋体" w:hAnsi="宋体" w:cs="宋体" w:eastAsia="宋体" w:hint="default"/>
                          <w:spacing w:val="84"/>
                          <w:sz w:val="18"/>
                          <w:szCs w:val="18"/>
                        </w:rPr>
                        <w:t> </w:t>
                      </w:r>
                      <w:r>
                        <w:rPr>
                          <w:rFonts w:ascii="宋体" w:hAnsi="宋体" w:cs="宋体" w:eastAsia="宋体" w:hint="default"/>
                          <w:sz w:val="18"/>
                          <w:szCs w:val="18"/>
                        </w:rPr>
                        <w:t>关联交易定价方式及决策程序</w:t>
                      </w:r>
                    </w:p>
                  </w:txbxContent>
                </v:textbox>
                <w10:wrap type="none"/>
              </v:shape>
              <v:shape style="position:absolute;left:398;top:67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曾胜强</w:t>
                      </w:r>
                    </w:p>
                  </w:txbxContent>
                </v:textbox>
                <w10:wrap type="none"/>
              </v:shape>
              <v:shape style="position:absolute;left:1355;top:677;width:7160;height:190" type="#_x0000_t202" filled="false" stroked="false">
                <v:textbox inset="0,0,0,0">
                  <w:txbxContent>
                    <w:p>
                      <w:pPr>
                        <w:tabs>
                          <w:tab w:pos="3609" w:val="left" w:leader="none"/>
                          <w:tab w:pos="4639" w:val="left" w:leader="none"/>
                        </w:tabs>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深圳市证通普润电子有 南山西海岸大厦</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tab/>
                        <w:t>123,750.00</w:t>
                        <w:tab/>
                      </w:r>
                      <w:r>
                        <w:rPr>
                          <w:rFonts w:ascii="宋体" w:hAnsi="宋体" w:cs="宋体" w:eastAsia="宋体" w:hint="default"/>
                          <w:sz w:val="18"/>
                          <w:szCs w:val="18"/>
                        </w:rPr>
                        <w:t>参照市场同类交易价格，协商确</w:t>
                      </w:r>
                    </w:p>
                  </w:txbxContent>
                </v:textbox>
                <w10:wrap type="none"/>
              </v:shape>
              <v:shape style="position:absolute;left:1985;top:111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限公司</w:t>
                      </w:r>
                    </w:p>
                  </w:txbxContent>
                </v:textbox>
                <w10:wrap type="none"/>
              </v:shape>
              <v:shape style="position:absolute;left:3904;top:111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楼</w:t>
                      </w:r>
                    </w:p>
                  </w:txbxContent>
                </v:textbox>
                <w10:wrap type="none"/>
              </v:shape>
              <v:shape style="position:absolute;left:7164;top:111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定</w:t>
                      </w:r>
                    </w:p>
                  </w:txbxContent>
                </v:textbox>
                <w10:wrap type="none"/>
              </v:shape>
            </v:group>
          </v:group>
        </w:pict>
      </w:r>
      <w:r>
        <w:rPr>
          <w:rFonts w:ascii="宋体" w:hAnsi="宋体" w:cs="宋体" w:eastAsia="宋体" w:hint="default"/>
          <w:position w:val="-27"/>
          <w:sz w:val="20"/>
          <w:szCs w:val="20"/>
        </w:rPr>
      </w:r>
    </w:p>
    <w:p>
      <w:pPr>
        <w:spacing w:line="240" w:lineRule="auto" w:before="0"/>
        <w:rPr>
          <w:rFonts w:ascii="宋体" w:hAnsi="宋体" w:cs="宋体" w:eastAsia="宋体" w:hint="default"/>
          <w:sz w:val="14"/>
          <w:szCs w:val="14"/>
        </w:rPr>
      </w:pPr>
    </w:p>
    <w:p>
      <w:pPr>
        <w:spacing w:before="31"/>
        <w:ind w:left="598" w:right="2686" w:firstLine="0"/>
        <w:jc w:val="left"/>
        <w:rPr>
          <w:rFonts w:ascii="宋体" w:hAnsi="宋体" w:cs="宋体" w:eastAsia="宋体" w:hint="default"/>
          <w:sz w:val="22"/>
          <w:szCs w:val="22"/>
        </w:rPr>
      </w:pPr>
      <w:r>
        <w:rPr/>
        <w:pict>
          <v:group style="position:absolute;margin-left:87.240005pt;margin-top:24.777956pt;width:420.9pt;height:113.6pt;mso-position-horizontal-relative:page;mso-position-vertical-relative:paragraph;z-index:-826624" coordorigin="1745,496" coordsize="8418,2272">
            <v:shape style="position:absolute;left:1763;top:524;width:10;height:2" type="#_x0000_t75" stroked="false">
              <v:imagedata r:id="rId6" o:title=""/>
            </v:shape>
            <v:group style="position:absolute;left:1763;top:500;width:10;height:2" coordorigin="1763,500" coordsize="10,2">
              <v:shape style="position:absolute;left:1763;top:500;width:10;height:2" coordorigin="1763,500" coordsize="10,0" path="m1763,500l1772,500e" filled="false" stroked="true" strokeweight=".48pt" strokecolor="#003365">
                <v:path arrowok="t"/>
              </v:shape>
            </v:group>
            <v:group style="position:absolute;left:1763;top:520;width:10;height:2" coordorigin="1763,520" coordsize="10,2">
              <v:shape style="position:absolute;left:1763;top:520;width:10;height:2" coordorigin="1763,520" coordsize="10,0" path="m1763,520l1772,520e" filled="false" stroked="true" strokeweight=".48pt" strokecolor="#003365">
                <v:path arrowok="t"/>
              </v:shape>
            </v:group>
            <v:group style="position:absolute;left:1772;top:500;width:2300;height:2" coordorigin="1772,500" coordsize="2300,2">
              <v:shape style="position:absolute;left:1772;top:500;width:2300;height:2" coordorigin="1772,500" coordsize="2300,0" path="m1772,500l4072,500e" filled="false" stroked="true" strokeweight=".48pt" strokecolor="#003365">
                <v:path arrowok="t"/>
              </v:shape>
            </v:group>
            <v:group style="position:absolute;left:1772;top:520;width:2300;height:2" coordorigin="1772,520" coordsize="2300,2">
              <v:shape style="position:absolute;left:1772;top:520;width:2300;height:2" coordorigin="1772,520" coordsize="2300,0" path="m1772,520l4072,520e" filled="false" stroked="true" strokeweight=".48pt" strokecolor="#003365">
                <v:path arrowok="t"/>
              </v:shape>
              <v:shape style="position:absolute;left:4072;top:524;width:10;height:2" type="#_x0000_t75" stroked="false">
                <v:imagedata r:id="rId6" o:title=""/>
              </v:shape>
            </v:group>
            <v:group style="position:absolute;left:4072;top:500;width:29;height:2" coordorigin="4072,500" coordsize="29,2">
              <v:shape style="position:absolute;left:4072;top:500;width:29;height:2" coordorigin="4072,500" coordsize="29,0" path="m4072,500l4100,500e" filled="false" stroked="true" strokeweight=".48pt" strokecolor="#003365">
                <v:path arrowok="t"/>
              </v:shape>
            </v:group>
            <v:group style="position:absolute;left:4072;top:520;width:29;height:2" coordorigin="4072,520" coordsize="29,2">
              <v:shape style="position:absolute;left:4072;top:520;width:29;height:2" coordorigin="4072,520" coordsize="29,0" path="m4072,520l4100,520e" filled="false" stroked="true" strokeweight=".48pt" strokecolor="#003365">
                <v:path arrowok="t"/>
              </v:shape>
            </v:group>
            <v:group style="position:absolute;left:4100;top:500;width:2690;height:2" coordorigin="4100,500" coordsize="2690,2">
              <v:shape style="position:absolute;left:4100;top:500;width:2690;height:2" coordorigin="4100,500" coordsize="2690,0" path="m4100,500l6790,500e" filled="false" stroked="true" strokeweight=".48pt" strokecolor="#003365">
                <v:path arrowok="t"/>
              </v:shape>
            </v:group>
            <v:group style="position:absolute;left:4100;top:520;width:2690;height:2" coordorigin="4100,520" coordsize="2690,2">
              <v:shape style="position:absolute;left:4100;top:520;width:2690;height:2" coordorigin="4100,520" coordsize="2690,0" path="m4100,520l6790,520e" filled="false" stroked="true" strokeweight=".48pt" strokecolor="#003365">
                <v:path arrowok="t"/>
              </v:shape>
              <v:shape style="position:absolute;left:6790;top:524;width:10;height:2" type="#_x0000_t75" stroked="false">
                <v:imagedata r:id="rId6" o:title=""/>
              </v:shape>
            </v:group>
            <v:group style="position:absolute;left:6790;top:500;width:29;height:2" coordorigin="6790,500" coordsize="29,2">
              <v:shape style="position:absolute;left:6790;top:500;width:29;height:2" coordorigin="6790,500" coordsize="29,0" path="m6790,500l6818,500e" filled="false" stroked="true" strokeweight=".48pt" strokecolor="#003365">
                <v:path arrowok="t"/>
              </v:shape>
            </v:group>
            <v:group style="position:absolute;left:6790;top:520;width:29;height:2" coordorigin="6790,520" coordsize="29,2">
              <v:shape style="position:absolute;left:6790;top:520;width:29;height:2" coordorigin="6790,520" coordsize="29,0" path="m6790,520l6818,520e" filled="false" stroked="true" strokeweight=".48pt" strokecolor="#003365">
                <v:path arrowok="t"/>
              </v:shape>
            </v:group>
            <v:group style="position:absolute;left:6818;top:500;width:1211;height:2" coordorigin="6818,500" coordsize="1211,2">
              <v:shape style="position:absolute;left:6818;top:500;width:1211;height:2" coordorigin="6818,500" coordsize="1211,0" path="m6818,500l8029,500e" filled="false" stroked="true" strokeweight=".48pt" strokecolor="#003365">
                <v:path arrowok="t"/>
              </v:shape>
            </v:group>
            <v:group style="position:absolute;left:6818;top:520;width:1211;height:2" coordorigin="6818,520" coordsize="1211,2">
              <v:shape style="position:absolute;left:6818;top:520;width:1211;height:2" coordorigin="6818,520" coordsize="1211,0" path="m6818,520l8029,520e" filled="false" stroked="true" strokeweight=".48pt" strokecolor="#003365">
                <v:path arrowok="t"/>
              </v:shape>
              <v:shape style="position:absolute;left:8029;top:524;width:10;height:2" type="#_x0000_t75" stroked="false">
                <v:imagedata r:id="rId6" o:title=""/>
              </v:shape>
            </v:group>
            <v:group style="position:absolute;left:8029;top:500;width:29;height:2" coordorigin="8029,500" coordsize="29,2">
              <v:shape style="position:absolute;left:8029;top:500;width:29;height:2" coordorigin="8029,500" coordsize="29,0" path="m8029,500l8058,500e" filled="false" stroked="true" strokeweight=".48pt" strokecolor="#003365">
                <v:path arrowok="t"/>
              </v:shape>
            </v:group>
            <v:group style="position:absolute;left:8029;top:520;width:29;height:2" coordorigin="8029,520" coordsize="29,2">
              <v:shape style="position:absolute;left:8029;top:520;width:29;height:2" coordorigin="8029,520" coordsize="29,0" path="m8029,520l8058,520e" filled="false" stroked="true" strokeweight=".48pt" strokecolor="#003365">
                <v:path arrowok="t"/>
              </v:shape>
            </v:group>
            <v:group style="position:absolute;left:8058;top:500;width:2078;height:2" coordorigin="8058,500" coordsize="2078,2">
              <v:shape style="position:absolute;left:8058;top:500;width:2078;height:2" coordorigin="8058,500" coordsize="2078,0" path="m8058,500l10135,500e" filled="false" stroked="true" strokeweight=".48pt" strokecolor="#003365">
                <v:path arrowok="t"/>
              </v:shape>
            </v:group>
            <v:group style="position:absolute;left:8058;top:520;width:2078;height:2" coordorigin="8058,520" coordsize="2078,2">
              <v:shape style="position:absolute;left:8058;top:520;width:2078;height:2" coordorigin="8058,520" coordsize="2078,0" path="m8058,520l10135,520e" filled="false" stroked="true" strokeweight=".48pt" strokecolor="#003365">
                <v:path arrowok="t"/>
              </v:shape>
              <v:shape style="position:absolute;left:10135;top:524;width:10;height:2" type="#_x0000_t75" stroked="false">
                <v:imagedata r:id="rId6" o:title=""/>
              </v:shape>
            </v:group>
            <v:group style="position:absolute;left:10135;top:500;width:10;height:2" coordorigin="10135,500" coordsize="10,2">
              <v:shape style="position:absolute;left:10135;top:500;width:10;height:2" coordorigin="10135,500" coordsize="10,0" path="m10135,500l10145,500e" filled="false" stroked="true" strokeweight=".48pt" strokecolor="#003365">
                <v:path arrowok="t"/>
              </v:shape>
            </v:group>
            <v:group style="position:absolute;left:10135;top:520;width:10;height:2" coordorigin="10135,520" coordsize="10,2">
              <v:shape style="position:absolute;left:10135;top:520;width:10;height:2" coordorigin="10135,520" coordsize="10,0" path="m10135,520l10145,520e" filled="false" stroked="true" strokeweight=".48pt" strokecolor="#003365">
                <v:path arrowok="t"/>
              </v:shape>
              <v:shape style="position:absolute;left:1745;top:508;width:8418;height:2260" type="#_x0000_t75" stroked="false">
                <v:imagedata r:id="rId179" o:title=""/>
              </v:shape>
            </v:group>
            <w10:wrap type="none"/>
          </v:group>
        </w:pict>
      </w: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）提供银行借款担保</w:t>
      </w:r>
    </w:p>
    <w:p>
      <w:pPr>
        <w:spacing w:line="240" w:lineRule="auto" w:before="12"/>
        <w:rPr>
          <w:rFonts w:ascii="宋体" w:hAnsi="宋体" w:cs="宋体" w:eastAsia="宋体" w:hint="default"/>
          <w:sz w:val="21"/>
          <w:szCs w:val="21"/>
        </w:rPr>
      </w:pPr>
    </w:p>
    <w:tbl>
      <w:tblPr>
        <w:tblW w:w="0" w:type="auto"/>
        <w:jc w:val="left"/>
        <w:tblInd w:w="122" w:type="dxa"/>
        <w:tblLayout w:type="fixed"/>
        <w:tblCellMar>
          <w:top w:w="0" w:type="dxa"/>
          <w:left w:w="0" w:type="dxa"/>
          <w:bottom w:w="0" w:type="dxa"/>
          <w:right w:w="0" w:type="dxa"/>
        </w:tblCellMar>
        <w:tblLook w:val="01E0"/>
      </w:tblPr>
      <w:tblGrid>
        <w:gridCol w:w="2731"/>
        <w:gridCol w:w="1888"/>
        <w:gridCol w:w="1713"/>
        <w:gridCol w:w="2050"/>
      </w:tblGrid>
      <w:tr>
        <w:trPr>
          <w:trHeight w:val="87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1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被担保方</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2" w:right="0"/>
              <w:jc w:val="left"/>
              <w:rPr>
                <w:rFonts w:ascii="宋体" w:hAnsi="宋体" w:cs="宋体" w:eastAsia="宋体" w:hint="default"/>
                <w:sz w:val="18"/>
                <w:szCs w:val="18"/>
              </w:rPr>
            </w:pPr>
            <w:r>
              <w:rPr>
                <w:rFonts w:ascii="宋体" w:hAnsi="宋体" w:cs="宋体" w:eastAsia="宋体" w:hint="default"/>
                <w:sz w:val="18"/>
                <w:szCs w:val="18"/>
              </w:rPr>
              <w:t>担保金额</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10,000,000.00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4"/>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6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5"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410"/>
              <w:jc w:val="center"/>
              <w:rPr>
                <w:rFonts w:ascii="宋体" w:hAnsi="宋体" w:cs="宋体" w:eastAsia="宋体" w:hint="default"/>
                <w:sz w:val="18"/>
                <w:szCs w:val="18"/>
              </w:rPr>
            </w:pPr>
            <w:r>
              <w:rPr>
                <w:rFonts w:ascii="宋体" w:hAnsi="宋体" w:cs="宋体" w:eastAsia="宋体" w:hint="default"/>
                <w:sz w:val="18"/>
                <w:szCs w:val="18"/>
              </w:rPr>
              <w:t>曾胜辉、曾胜强、许忠桂</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9"/>
              <w:jc w:val="right"/>
              <w:rPr>
                <w:rFonts w:ascii="Times New Roman" w:hAnsi="Times New Roman" w:cs="Times New Roman" w:eastAsia="Times New Roman" w:hint="default"/>
                <w:sz w:val="18"/>
                <w:szCs w:val="18"/>
              </w:rPr>
            </w:pPr>
            <w:r>
              <w:rPr>
                <w:rFonts w:ascii="Times New Roman"/>
                <w:spacing w:val="-1"/>
                <w:sz w:val="18"/>
              </w:rPr>
              <w:t>20,000,000.00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5" w:hRule="exact"/>
        </w:trPr>
        <w:tc>
          <w:tcPr>
            <w:tcW w:w="2731"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9"/>
              <w:jc w:val="right"/>
              <w:rPr>
                <w:rFonts w:ascii="Times New Roman" w:hAnsi="Times New Roman" w:cs="Times New Roman" w:eastAsia="Times New Roman" w:hint="default"/>
                <w:sz w:val="18"/>
                <w:szCs w:val="18"/>
              </w:rPr>
            </w:pPr>
            <w:r>
              <w:rPr>
                <w:rFonts w:ascii="Times New Roman"/>
                <w:spacing w:val="-1"/>
                <w:sz w:val="18"/>
              </w:rPr>
              <w:t>10,000,000.00</w:t>
            </w:r>
          </w:p>
        </w:tc>
        <w:tc>
          <w:tcPr>
            <w:tcW w:w="2050" w:type="dxa"/>
            <w:tcBorders>
              <w:top w:val="nil" w:sz="6" w:space="0" w:color="auto"/>
              <w:left w:val="nil" w:sz="6" w:space="0" w:color="auto"/>
              <w:bottom w:val="nil" w:sz="6" w:space="0" w:color="auto"/>
              <w:right w:val="nil" w:sz="6" w:space="0" w:color="auto"/>
            </w:tcBorders>
          </w:tcPr>
          <w:p>
            <w:pPr>
              <w:pStyle w:val="TableParagraph"/>
              <w:spacing w:line="205" w:lineRule="exact"/>
              <w:ind w:left="9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2731" w:type="dxa"/>
            <w:tcBorders>
              <w:top w:val="nil" w:sz="6" w:space="0" w:color="auto"/>
              <w:left w:val="nil" w:sz="6" w:space="0" w:color="auto"/>
              <w:bottom w:val="single" w:sz="12" w:space="0" w:color="003365"/>
              <w:right w:val="nil" w:sz="6" w:space="0" w:color="auto"/>
            </w:tcBorders>
          </w:tcPr>
          <w:p>
            <w:pPr/>
          </w:p>
        </w:tc>
        <w:tc>
          <w:tcPr>
            <w:tcW w:w="1888" w:type="dxa"/>
            <w:tcBorders>
              <w:top w:val="nil" w:sz="6" w:space="0" w:color="auto"/>
              <w:left w:val="nil" w:sz="6" w:space="0" w:color="auto"/>
              <w:bottom w:val="single" w:sz="12" w:space="0" w:color="003365"/>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13" w:type="dxa"/>
            <w:tcBorders>
              <w:top w:val="nil" w:sz="6" w:space="0" w:color="auto"/>
              <w:left w:val="nil" w:sz="6" w:space="0" w:color="auto"/>
              <w:bottom w:val="single" w:sz="12" w:space="0" w:color="003365"/>
              <w:right w:val="nil" w:sz="6" w:space="0" w:color="auto"/>
            </w:tcBorders>
          </w:tcPr>
          <w:p>
            <w:pPr>
              <w:pStyle w:val="TableParagraph"/>
              <w:spacing w:line="240" w:lineRule="auto" w:before="116"/>
              <w:ind w:right="89"/>
              <w:jc w:val="right"/>
              <w:rPr>
                <w:rFonts w:ascii="Times New Roman" w:hAnsi="Times New Roman" w:cs="Times New Roman" w:eastAsia="Times New Roman" w:hint="default"/>
                <w:sz w:val="18"/>
                <w:szCs w:val="18"/>
              </w:rPr>
            </w:pPr>
            <w:r>
              <w:rPr>
                <w:rFonts w:ascii="Times New Roman"/>
                <w:spacing w:val="-1"/>
                <w:sz w:val="18"/>
              </w:rPr>
              <w:t>5,000,000.00</w:t>
            </w:r>
          </w:p>
        </w:tc>
        <w:tc>
          <w:tcPr>
            <w:tcW w:w="2050" w:type="dxa"/>
            <w:tcBorders>
              <w:top w:val="nil" w:sz="6" w:space="0" w:color="auto"/>
              <w:left w:val="nil" w:sz="6" w:space="0" w:color="auto"/>
              <w:bottom w:val="single" w:sz="12" w:space="0" w:color="003365"/>
              <w:right w:val="nil" w:sz="6" w:space="0" w:color="auto"/>
            </w:tcBorders>
          </w:tcPr>
          <w:p>
            <w:pPr>
              <w:pStyle w:val="TableParagraph"/>
              <w:spacing w:line="240" w:lineRule="auto" w:before="74"/>
              <w:ind w:left="9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top="1600" w:bottom="280" w:left="1640" w:right="1460"/>
        </w:sectPr>
      </w:pPr>
    </w:p>
    <w:p>
      <w:pPr>
        <w:spacing w:line="240" w:lineRule="auto" w:before="1"/>
        <w:rPr>
          <w:rFonts w:ascii="宋体" w:hAnsi="宋体" w:cs="宋体" w:eastAsia="宋体" w:hint="default"/>
          <w:sz w:val="6"/>
          <w:szCs w:val="6"/>
        </w:rPr>
      </w:pPr>
    </w:p>
    <w:p>
      <w:pPr>
        <w:spacing w:line="2300" w:lineRule="exact"/>
        <w:ind w:left="104"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20.9pt;height:115.05pt;mso-position-horizontal-relative:char;mso-position-vertical-relative:line" coordorigin="0,0" coordsize="8418,2301">
            <v:shape style="position:absolute;left:18;top:29;width:10;height:2" type="#_x0000_t75" stroked="false">
              <v:imagedata r:id="rId14" o:title=""/>
            </v:shape>
            <v:group style="position:absolute;left:18;top:5;width:10;height:2" coordorigin="18,5" coordsize="10,2">
              <v:shape style="position:absolute;left:18;top:5;width:10;height:2" coordorigin="18,5" coordsize="10,0" path="m18,5l28,5e" filled="false" stroked="true" strokeweight=".48pt" strokecolor="#003365">
                <v:path arrowok="t"/>
              </v:shape>
            </v:group>
            <v:group style="position:absolute;left:18;top:24;width:10;height:2" coordorigin="18,24" coordsize="10,2">
              <v:shape style="position:absolute;left:18;top:24;width:10;height:2" coordorigin="18,24" coordsize="10,0" path="m18,24l28,24e" filled="false" stroked="true" strokeweight=".48pt" strokecolor="#003365">
                <v:path arrowok="t"/>
              </v:shape>
            </v:group>
            <v:group style="position:absolute;left:28;top:5;width:2300;height:2" coordorigin="28,5" coordsize="2300,2">
              <v:shape style="position:absolute;left:28;top:5;width:2300;height:2" coordorigin="28,5" coordsize="2300,0" path="m28,5l2327,5e" filled="false" stroked="true" strokeweight=".48pt" strokecolor="#003365">
                <v:path arrowok="t"/>
              </v:shape>
            </v:group>
            <v:group style="position:absolute;left:28;top:24;width:2300;height:2" coordorigin="28,24" coordsize="2300,2">
              <v:shape style="position:absolute;left:28;top:24;width:2300;height:2" coordorigin="28,24" coordsize="2300,0" path="m28,24l2327,24e" filled="false" stroked="true" strokeweight=".48pt" strokecolor="#003365">
                <v:path arrowok="t"/>
              </v:shape>
              <v:shape style="position:absolute;left:2327;top:29;width:10;height:2" type="#_x0000_t75" stroked="false">
                <v:imagedata r:id="rId14" o:title=""/>
              </v:shape>
            </v:group>
            <v:group style="position:absolute;left:2327;top:5;width:29;height:2" coordorigin="2327,5" coordsize="29,2">
              <v:shape style="position:absolute;left:2327;top:5;width:29;height:2" coordorigin="2327,5" coordsize="29,0" path="m2327,5l2356,5e" filled="false" stroked="true" strokeweight=".48pt" strokecolor="#003365">
                <v:path arrowok="t"/>
              </v:shape>
            </v:group>
            <v:group style="position:absolute;left:2327;top:24;width:29;height:2" coordorigin="2327,24" coordsize="29,2">
              <v:shape style="position:absolute;left:2327;top:24;width:29;height:2" coordorigin="2327,24" coordsize="29,0" path="m2327,24l2356,24e" filled="false" stroked="true" strokeweight=".48pt" strokecolor="#003365">
                <v:path arrowok="t"/>
              </v:shape>
            </v:group>
            <v:group style="position:absolute;left:2356;top:5;width:2690;height:2" coordorigin="2356,5" coordsize="2690,2">
              <v:shape style="position:absolute;left:2356;top:5;width:2690;height:2" coordorigin="2356,5" coordsize="2690,0" path="m2356,5l5045,5e" filled="false" stroked="true" strokeweight=".48pt" strokecolor="#003365">
                <v:path arrowok="t"/>
              </v:shape>
            </v:group>
            <v:group style="position:absolute;left:2356;top:24;width:2690;height:2" coordorigin="2356,24" coordsize="2690,2">
              <v:shape style="position:absolute;left:2356;top:24;width:2690;height:2" coordorigin="2356,24" coordsize="2690,0" path="m2356,24l5045,24e" filled="false" stroked="true" strokeweight=".48pt" strokecolor="#003365">
                <v:path arrowok="t"/>
              </v:shape>
              <v:shape style="position:absolute;left:5045;top:29;width:10;height:2" type="#_x0000_t75" stroked="false">
                <v:imagedata r:id="rId14" o:title=""/>
              </v:shape>
            </v:group>
            <v:group style="position:absolute;left:5045;top:5;width:29;height:2" coordorigin="5045,5" coordsize="29,2">
              <v:shape style="position:absolute;left:5045;top:5;width:29;height:2" coordorigin="5045,5" coordsize="29,0" path="m5045,5l5074,5e" filled="false" stroked="true" strokeweight=".48pt" strokecolor="#003365">
                <v:path arrowok="t"/>
              </v:shape>
            </v:group>
            <v:group style="position:absolute;left:5045;top:24;width:29;height:2" coordorigin="5045,24" coordsize="29,2">
              <v:shape style="position:absolute;left:5045;top:24;width:29;height:2" coordorigin="5045,24" coordsize="29,0" path="m5045,24l5074,24e" filled="false" stroked="true" strokeweight=".48pt" strokecolor="#003365">
                <v:path arrowok="t"/>
              </v:shape>
            </v:group>
            <v:group style="position:absolute;left:5074;top:5;width:1211;height:2" coordorigin="5074,5" coordsize="1211,2">
              <v:shape style="position:absolute;left:5074;top:5;width:1211;height:2" coordorigin="5074,5" coordsize="1211,0" path="m5074,5l6284,5e" filled="false" stroked="true" strokeweight=".48pt" strokecolor="#003365">
                <v:path arrowok="t"/>
              </v:shape>
            </v:group>
            <v:group style="position:absolute;left:5074;top:24;width:1211;height:2" coordorigin="5074,24" coordsize="1211,2">
              <v:shape style="position:absolute;left:5074;top:24;width:1211;height:2" coordorigin="5074,24" coordsize="1211,0" path="m5074,24l6284,24e" filled="false" stroked="true" strokeweight=".48pt" strokecolor="#003365">
                <v:path arrowok="t"/>
              </v:shape>
              <v:shape style="position:absolute;left:6284;top:29;width:10;height:2" type="#_x0000_t75" stroked="false">
                <v:imagedata r:id="rId14" o:title=""/>
              </v:shape>
            </v:group>
            <v:group style="position:absolute;left:6284;top:5;width:29;height:2" coordorigin="6284,5" coordsize="29,2">
              <v:shape style="position:absolute;left:6284;top:5;width:29;height:2" coordorigin="6284,5" coordsize="29,0" path="m6284,5l6313,5e" filled="false" stroked="true" strokeweight=".48pt" strokecolor="#003365">
                <v:path arrowok="t"/>
              </v:shape>
            </v:group>
            <v:group style="position:absolute;left:6284;top:24;width:29;height:2" coordorigin="6284,24" coordsize="29,2">
              <v:shape style="position:absolute;left:6284;top:24;width:29;height:2" coordorigin="6284,24" coordsize="29,0" path="m6284,24l6313,24e" filled="false" stroked="true" strokeweight=".48pt" strokecolor="#003365">
                <v:path arrowok="t"/>
              </v:shape>
            </v:group>
            <v:group style="position:absolute;left:6313;top:5;width:2078;height:2" coordorigin="6313,5" coordsize="2078,2">
              <v:shape style="position:absolute;left:6313;top:5;width:2078;height:2" coordorigin="6313,5" coordsize="2078,0" path="m6313,5l8390,5e" filled="false" stroked="true" strokeweight=".48pt" strokecolor="#003365">
                <v:path arrowok="t"/>
              </v:shape>
            </v:group>
            <v:group style="position:absolute;left:6313;top:24;width:2078;height:2" coordorigin="6313,24" coordsize="2078,2">
              <v:shape style="position:absolute;left:6313;top:24;width:2078;height:2" coordorigin="6313,24" coordsize="2078,0" path="m6313,24l8390,24e" filled="false" stroked="true" strokeweight=".48pt" strokecolor="#003365">
                <v:path arrowok="t"/>
              </v:shape>
              <v:shape style="position:absolute;left:8390;top:29;width:10;height:2" type="#_x0000_t75" stroked="false">
                <v:imagedata r:id="rId14" o:title=""/>
              </v:shape>
            </v:group>
            <v:group style="position:absolute;left:8390;top:5;width:10;height:2" coordorigin="8390,5" coordsize="10,2">
              <v:shape style="position:absolute;left:8390;top:5;width:10;height:2" coordorigin="8390,5" coordsize="10,0" path="m8390,5l8400,5e" filled="false" stroked="true" strokeweight=".48pt" strokecolor="#003365">
                <v:path arrowok="t"/>
              </v:shape>
            </v:group>
            <v:group style="position:absolute;left:8390;top:24;width:10;height:2" coordorigin="8390,24" coordsize="10,2">
              <v:shape style="position:absolute;left:8390;top:24;width:10;height:2" coordorigin="8390,24" coordsize="10,0" path="m8390,24l8400,24e" filled="false" stroked="true" strokeweight=".48pt" strokecolor="#003365">
                <v:path arrowok="t"/>
              </v:shape>
              <v:shape style="position:absolute;left:0;top:12;width:8418;height:2272" type="#_x0000_t75" stroked="false">
                <v:imagedata r:id="rId180" o:title=""/>
              </v:shape>
            </v:group>
            <v:group style="position:absolute;left:18;top:2296;width:2309;height:2" coordorigin="18,2296" coordsize="2309,2">
              <v:shape style="position:absolute;left:18;top:2296;width:2309;height:2" coordorigin="18,2296" coordsize="2309,0" path="m18,2296l2327,2296e" filled="false" stroked="true" strokeweight=".48pt" strokecolor="#003365">
                <v:path arrowok="t"/>
              </v:shape>
            </v:group>
            <v:group style="position:absolute;left:18;top:2276;width:2309;height:2" coordorigin="18,2276" coordsize="2309,2">
              <v:shape style="position:absolute;left:18;top:2276;width:2309;height:2" coordorigin="18,2276" coordsize="2309,0" path="m18,2276l2327,2276e" filled="false" stroked="true" strokeweight=".48pt" strokecolor="#003365">
                <v:path arrowok="t"/>
              </v:shape>
              <v:shape style="position:absolute;left:2327;top:1830;width:10;height:442" type="#_x0000_t75" stroked="false">
                <v:imagedata r:id="rId181" o:title=""/>
              </v:shape>
            </v:group>
            <v:group style="position:absolute;left:2327;top:2276;width:29;height:2" coordorigin="2327,2276" coordsize="29,2">
              <v:shape style="position:absolute;left:2327;top:2276;width:29;height:2" coordorigin="2327,2276" coordsize="29,0" path="m2327,2276l2356,2276e" filled="false" stroked="true" strokeweight=".48pt" strokecolor="#003365">
                <v:path arrowok="t"/>
              </v:shape>
            </v:group>
            <v:group style="position:absolute;left:2327;top:2296;width:2718;height:2" coordorigin="2327,2296" coordsize="2718,2">
              <v:shape style="position:absolute;left:2327;top:2296;width:2718;height:2" coordorigin="2327,2296" coordsize="2718,0" path="m2327,2296l5045,2296e" filled="false" stroked="true" strokeweight=".48pt" strokecolor="#003365">
                <v:path arrowok="t"/>
              </v:shape>
            </v:group>
            <v:group style="position:absolute;left:2356;top:2276;width:2690;height:2" coordorigin="2356,2276" coordsize="2690,2">
              <v:shape style="position:absolute;left:2356;top:2276;width:2690;height:2" coordorigin="2356,2276" coordsize="2690,0" path="m2356,2276l5045,2276e" filled="false" stroked="true" strokeweight=".48pt" strokecolor="#003365">
                <v:path arrowok="t"/>
              </v:shape>
              <v:shape style="position:absolute;left:5045;top:1830;width:10;height:442" type="#_x0000_t75" stroked="false">
                <v:imagedata r:id="rId181" o:title=""/>
              </v:shape>
            </v:group>
            <v:group style="position:absolute;left:5045;top:2276;width:29;height:2" coordorigin="5045,2276" coordsize="29,2">
              <v:shape style="position:absolute;left:5045;top:2276;width:29;height:2" coordorigin="5045,2276" coordsize="29,0" path="m5045,2276l5074,2276e" filled="false" stroked="true" strokeweight=".48pt" strokecolor="#003365">
                <v:path arrowok="t"/>
              </v:shape>
            </v:group>
            <v:group style="position:absolute;left:5045;top:2296;width:1240;height:2" coordorigin="5045,2296" coordsize="1240,2">
              <v:shape style="position:absolute;left:5045;top:2296;width:1240;height:2" coordorigin="5045,2296" coordsize="1240,0" path="m5045,2296l6284,2296e" filled="false" stroked="true" strokeweight=".48pt" strokecolor="#003365">
                <v:path arrowok="t"/>
              </v:shape>
            </v:group>
            <v:group style="position:absolute;left:5074;top:2276;width:1211;height:2" coordorigin="5074,2276" coordsize="1211,2">
              <v:shape style="position:absolute;left:5074;top:2276;width:1211;height:2" coordorigin="5074,2276" coordsize="1211,0" path="m5074,2276l6284,2276e" filled="false" stroked="true" strokeweight=".48pt" strokecolor="#003365">
                <v:path arrowok="t"/>
              </v:shape>
              <v:shape style="position:absolute;left:6284;top:1830;width:10;height:442" type="#_x0000_t75" stroked="false">
                <v:imagedata r:id="rId181" o:title=""/>
              </v:shape>
            </v:group>
            <v:group style="position:absolute;left:6284;top:2276;width:29;height:2" coordorigin="6284,2276" coordsize="29,2">
              <v:shape style="position:absolute;left:6284;top:2276;width:29;height:2" coordorigin="6284,2276" coordsize="29,0" path="m6284,2276l6313,2276e" filled="false" stroked="true" strokeweight=".48pt" strokecolor="#003365">
                <v:path arrowok="t"/>
              </v:shape>
            </v:group>
            <v:group style="position:absolute;left:6284;top:2296;width:29;height:2" coordorigin="6284,2296" coordsize="29,2">
              <v:shape style="position:absolute;left:6284;top:2296;width:29;height:2" coordorigin="6284,2296" coordsize="29,0" path="m6284,2296l6313,2296e" filled="false" stroked="true" strokeweight=".48pt" strokecolor="#003365">
                <v:path arrowok="t"/>
              </v:shape>
            </v:group>
            <v:group style="position:absolute;left:6313;top:2296;width:2078;height:2" coordorigin="6313,2296" coordsize="2078,2">
              <v:shape style="position:absolute;left:6313;top:2296;width:2078;height:2" coordorigin="6313,2296" coordsize="2078,0" path="m6313,2296l8390,2296e" filled="false" stroked="true" strokeweight=".48pt" strokecolor="#003365">
                <v:path arrowok="t"/>
              </v:shape>
            </v:group>
            <v:group style="position:absolute;left:6313;top:2276;width:2078;height:2" coordorigin="6313,2276" coordsize="2078,2">
              <v:shape style="position:absolute;left:6313;top:2276;width:2078;height:2" coordorigin="6313,2276" coordsize="2078,0" path="m6313,2276l8390,2276e" filled="false" stroked="true" strokeweight=".48pt" strokecolor="#003365">
                <v:path arrowok="t"/>
              </v:shape>
              <v:shape style="position:absolute;left:8390;top:1830;width:10;height:442" type="#_x0000_t75" stroked="false">
                <v:imagedata r:id="rId181" o:title=""/>
              </v:shape>
            </v:group>
            <v:group style="position:absolute;left:8390;top:2276;width:10;height:2" coordorigin="8390,2276" coordsize="10,2">
              <v:shape style="position:absolute;left:8390;top:2276;width:10;height:2" coordorigin="8390,2276" coordsize="10,0" path="m8390,2276l8400,2276e" filled="false" stroked="true" strokeweight=".48pt" strokecolor="#003365">
                <v:path arrowok="t"/>
              </v:shape>
            </v:group>
            <v:group style="position:absolute;left:8390;top:2296;width:10;height:2" coordorigin="8390,2296" coordsize="10,2">
              <v:shape style="position:absolute;left:8390;top:2296;width:10;height:2" coordorigin="8390,2296" coordsize="10,0" path="m8390,2296l8400,2296e" filled="false" stroked="true" strokeweight=".48pt" strokecolor="#003365">
                <v:path arrowok="t"/>
              </v:shape>
              <v:shape style="position:absolute;left:907;top:22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担保方</w:t>
                      </w:r>
                    </w:p>
                  </w:txbxContent>
                </v:textbox>
                <w10:wrap type="none"/>
              </v:shape>
              <v:shape style="position:absolute;left:3330;top:22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被担保方</w:t>
                      </w:r>
                    </w:p>
                  </w:txbxContent>
                </v:textbox>
                <w10:wrap type="none"/>
              </v:shape>
              <v:shape style="position:absolute;left:5309;top:22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担保金额</w:t>
                      </w:r>
                    </w:p>
                  </w:txbxContent>
                </v:textbox>
                <w10:wrap type="none"/>
              </v:shape>
              <v:shape style="position:absolute;left:6441;top:227;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xbxContent>
                </v:textbox>
                <w10:wrap type="none"/>
              </v:shape>
              <v:shape style="position:absolute;left:547;top:677;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曾胜强、许忠桂</w:t>
                      </w:r>
                    </w:p>
                  </w:txbxContent>
                </v:textbox>
                <w10:wrap type="none"/>
              </v:shape>
              <v:shape style="position:absolute;left:3420;top:67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w:t>
                      </w:r>
                    </w:p>
                  </w:txbxContent>
                </v:textbox>
                <w10:wrap type="none"/>
              </v:shape>
              <v:shape style="position:absolute;left:5222;top:687;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28,000,000.00</w:t>
                      </w:r>
                    </w:p>
                  </w:txbxContent>
                </v:textbox>
                <w10:wrap type="none"/>
              </v:shape>
              <v:shape style="position:absolute;left:7252;top:67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222;top:1137;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20,000,000.00</w:t>
                      </w:r>
                    </w:p>
                  </w:txbxContent>
                </v:textbox>
                <w10:wrap type="none"/>
              </v:shape>
              <v:shape style="position:absolute;left:7252;top:11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top:1572;width:4649;height:180" type="#_x0000_t202" filled="false" stroked="false">
                <v:textbox inset="0,0,0,0">
                  <w:txbxContent>
                    <w:p>
                      <w:pPr>
                        <w:tabs>
                          <w:tab w:pos="2308"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曾胜辉、曾胜强、许忠桂</w:t>
                        <w:tab/>
                        <w:t>深圳市证通金信科技有限公司</w:t>
                      </w:r>
                    </w:p>
                  </w:txbxContent>
                </v:textbox>
                <w10:wrap type="none"/>
              </v:shape>
              <v:shape style="position:absolute;left:5222;top:1587;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20,000,000.00</w:t>
                      </w:r>
                    </w:p>
                  </w:txbxContent>
                </v:textbox>
                <w10:wrap type="none"/>
              </v:shape>
              <v:shape style="position:absolute;left:7252;top:157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222;top:2037;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20,000,000.00</w:t>
                      </w:r>
                    </w:p>
                  </w:txbxContent>
                </v:textbox>
                <w10:wrap type="none"/>
              </v:shape>
              <v:shape style="position:absolute;left:7252;top:20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group>
          </v:group>
        </w:pict>
      </w:r>
      <w:r>
        <w:rPr>
          <w:rFonts w:ascii="宋体" w:hAnsi="宋体" w:cs="宋体" w:eastAsia="宋体" w:hint="default"/>
          <w:position w:val="-45"/>
          <w:sz w:val="20"/>
          <w:szCs w:val="20"/>
        </w:rPr>
      </w:r>
    </w:p>
    <w:p>
      <w:pPr>
        <w:spacing w:line="240" w:lineRule="auto" w:before="0"/>
        <w:rPr>
          <w:rFonts w:ascii="宋体" w:hAnsi="宋体" w:cs="宋体" w:eastAsia="宋体" w:hint="default"/>
          <w:sz w:val="14"/>
          <w:szCs w:val="14"/>
        </w:rPr>
      </w:pPr>
    </w:p>
    <w:p>
      <w:pPr>
        <w:spacing w:before="31"/>
        <w:ind w:left="598" w:right="220" w:firstLine="0"/>
        <w:jc w:val="left"/>
        <w:rPr>
          <w:rFonts w:ascii="宋体" w:hAnsi="宋体" w:cs="宋体" w:eastAsia="宋体" w:hint="default"/>
          <w:sz w:val="22"/>
          <w:szCs w:val="22"/>
        </w:rPr>
      </w:pPr>
      <w:r>
        <w:rPr>
          <w:rFonts w:ascii="宋体" w:hAnsi="宋体" w:cs="宋体" w:eastAsia="宋体" w:hint="default"/>
          <w:sz w:val="22"/>
          <w:szCs w:val="22"/>
        </w:rPr>
        <w:t>五、重大合同及其履行情况</w:t>
      </w:r>
    </w:p>
    <w:p>
      <w:pPr>
        <w:spacing w:line="240" w:lineRule="auto" w:before="10"/>
        <w:rPr>
          <w:rFonts w:ascii="宋体" w:hAnsi="宋体" w:cs="宋体" w:eastAsia="宋体" w:hint="default"/>
          <w:sz w:val="20"/>
          <w:szCs w:val="20"/>
        </w:rPr>
      </w:pPr>
    </w:p>
    <w:p>
      <w:pPr>
        <w:spacing w:line="348" w:lineRule="auto" w:before="0"/>
        <w:ind w:left="157" w:right="220"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、报告期内，公司无委托、承包、租赁其他公司资产或其他公司托管、承包、租</w:t>
      </w:r>
      <w:r>
        <w:rPr>
          <w:rFonts w:ascii="宋体" w:hAnsi="宋体" w:cs="宋体" w:eastAsia="宋体" w:hint="default"/>
          <w:spacing w:val="2"/>
          <w:w w:val="99"/>
          <w:sz w:val="22"/>
          <w:szCs w:val="22"/>
        </w:rPr>
        <w:t> </w:t>
      </w:r>
      <w:r>
        <w:rPr>
          <w:rFonts w:ascii="宋体" w:hAnsi="宋体" w:cs="宋体" w:eastAsia="宋体" w:hint="default"/>
          <w:sz w:val="22"/>
          <w:szCs w:val="22"/>
        </w:rPr>
        <w:t>赁公司资产的事项。</w:t>
      </w:r>
    </w:p>
    <w:p>
      <w:pPr>
        <w:spacing w:before="53"/>
        <w:ind w:left="597" w:right="220" w:firstLine="0"/>
        <w:jc w:val="left"/>
        <w:rPr>
          <w:rFonts w:ascii="宋体" w:hAnsi="宋体" w:cs="宋体" w:eastAsia="宋体" w:hint="default"/>
          <w:sz w:val="22"/>
          <w:szCs w:val="22"/>
        </w:rPr>
      </w:pPr>
      <w:r>
        <w:rPr/>
        <w:pict>
          <v:group style="position:absolute;margin-left:87.299973pt;margin-top:21.201696pt;width:424.6pt;height:231.75pt;mso-position-horizontal-relative:page;mso-position-vertical-relative:paragraph;z-index:-826096" coordorigin="1746,424" coordsize="8492,4635">
            <v:shape style="position:absolute;left:1765;top:441;width:10;height:2" type="#_x0000_t75" stroked="false">
              <v:imagedata r:id="rId6" o:title=""/>
            </v:shape>
            <v:shape style="position:absolute;left:10208;top:441;width:10;height:2" type="#_x0000_t75" stroked="false">
              <v:imagedata r:id="rId6" o:title=""/>
            </v:shape>
            <v:shape style="position:absolute;left:1746;top:424;width:8491;height:278" type="#_x0000_t75" stroked="false">
              <v:imagedata r:id="rId182" o:title=""/>
            </v:shape>
            <v:shape style="position:absolute;left:1752;top:670;width:8478;height:515" type="#_x0000_t75" stroked="false">
              <v:imagedata r:id="rId183" o:title=""/>
            </v:shape>
            <v:shape style="position:absolute;left:1746;top:1154;width:8491;height:278" type="#_x0000_t75" stroked="false">
              <v:imagedata r:id="rId184" o:title=""/>
            </v:shape>
            <v:shape style="position:absolute;left:1746;top:1394;width:8491;height:278" type="#_x0000_t75" stroked="false">
              <v:imagedata r:id="rId185" o:title=""/>
            </v:shape>
            <v:shape style="position:absolute;left:1746;top:1634;width:8491;height:278" type="#_x0000_t75" stroked="false">
              <v:imagedata r:id="rId186" o:title=""/>
            </v:shape>
            <v:shape style="position:absolute;left:1746;top:1874;width:8491;height:278" type="#_x0000_t75" stroked="false">
              <v:imagedata r:id="rId187" o:title=""/>
            </v:shape>
            <v:shape style="position:absolute;left:1746;top:2114;width:8491;height:278" type="#_x0000_t75" stroked="false">
              <v:imagedata r:id="rId186" o:title=""/>
            </v:shape>
            <v:shape style="position:absolute;left:1746;top:2354;width:8491;height:278" type="#_x0000_t75" stroked="false">
              <v:imagedata r:id="rId185" o:title=""/>
            </v:shape>
            <v:shape style="position:absolute;left:1746;top:2594;width:8491;height:278" type="#_x0000_t75" stroked="false">
              <v:imagedata r:id="rId188" o:title=""/>
            </v:shape>
            <v:shape style="position:absolute;left:1746;top:2834;width:8491;height:278" type="#_x0000_t75" stroked="false">
              <v:imagedata r:id="rId185" o:title=""/>
            </v:shape>
            <v:shape style="position:absolute;left:1746;top:3074;width:8491;height:278" type="#_x0000_t75" stroked="false">
              <v:imagedata r:id="rId186" o:title=""/>
            </v:shape>
            <v:shape style="position:absolute;left:1746;top:3314;width:8491;height:278" type="#_x0000_t75" stroked="false">
              <v:imagedata r:id="rId189" o:title=""/>
            </v:shape>
            <v:shape style="position:absolute;left:1746;top:3554;width:8491;height:278" type="#_x0000_t75" stroked="false">
              <v:imagedata r:id="rId186" o:title=""/>
            </v:shape>
            <v:group style="position:absolute;left:1786;top:3813;width:2;height:480" coordorigin="1786,3813" coordsize="2,480">
              <v:shape style="position:absolute;left:1786;top:3813;width:2;height:480" coordorigin="1786,3813" coordsize="0,480" path="m1786,3813l1786,4293e" filled="false" stroked="true" strokeweight="1.140pt" strokecolor="#dcdcdc">
                <v:path arrowok="t"/>
              </v:shape>
            </v:group>
            <v:group style="position:absolute;left:6035;top:3813;width:2;height:480" coordorigin="6035,3813" coordsize="2,480">
              <v:shape style="position:absolute;left:6035;top:3813;width:2;height:480" coordorigin="6035,3813" coordsize="0,480" path="m6035,3813l6035,4293e" filled="false" stroked="true" strokeweight="1.2pt" strokecolor="#dcdcdc">
                <v:path arrowok="t"/>
              </v:shape>
            </v:group>
            <v:group style="position:absolute;left:1798;top:3813;width:4226;height:240" coordorigin="1798,3813" coordsize="4226,240">
              <v:shape style="position:absolute;left:1798;top:3813;width:4226;height:240" coordorigin="1798,3813" coordsize="4226,240" path="m1798,4053l6023,4053,6023,3813,1798,3813,1798,4053xe" filled="true" fillcolor="#dcdcdc" stroked="false">
                <v:path arrowok="t"/>
                <v:fill type="solid"/>
              </v:shape>
            </v:group>
            <v:group style="position:absolute;left:1798;top:4053;width:4226;height:240" coordorigin="1798,4053" coordsize="4226,240">
              <v:shape style="position:absolute;left:1798;top:4053;width:4226;height:240" coordorigin="1798,4053" coordsize="4226,240" path="m1798,4293l6023,4293,6023,4053,1798,4053,1798,4293xe" filled="true" fillcolor="#dcdcdc" stroked="false">
                <v:path arrowok="t"/>
                <v:fill type="solid"/>
              </v:shape>
              <v:shape style="position:absolute;left:1746;top:3794;width:8491;height:518" type="#_x0000_t75" stroked="false">
                <v:imagedata r:id="rId190" o:title=""/>
              </v:shape>
              <v:shape style="position:absolute;left:1746;top:4274;width:8491;height:278" type="#_x0000_t75" stroked="false">
                <v:imagedata r:id="rId185" o:title=""/>
              </v:shape>
              <v:shape style="position:absolute;left:1746;top:4514;width:8491;height:278" type="#_x0000_t75" stroked="false">
                <v:imagedata r:id="rId186" o:title=""/>
              </v:shape>
              <v:shape style="position:absolute;left:1765;top:4773;width:10;height:242" type="#_x0000_t75" stroked="false">
                <v:imagedata r:id="rId191" o:title=""/>
              </v:shape>
            </v:group>
            <v:group style="position:absolute;left:1765;top:5051;width:4282;height:2" coordorigin="1765,5051" coordsize="4282,2">
              <v:shape style="position:absolute;left:1765;top:5051;width:4282;height:2" coordorigin="1765,5051" coordsize="4282,0" path="m1765,5051l6047,5051e" filled="false" stroked="true" strokeweight=".72pt" strokecolor="#003365">
                <v:path arrowok="t"/>
              </v:shape>
            </v:group>
            <v:group style="position:absolute;left:1765;top:5022;width:4282;height:2" coordorigin="1765,5022" coordsize="4282,2">
              <v:shape style="position:absolute;left:1765;top:5022;width:4282;height:2" coordorigin="1765,5022" coordsize="4282,0" path="m1765,5022l6047,5022e" filled="false" stroked="true" strokeweight=".72pt" strokecolor="#003365">
                <v:path arrowok="t"/>
              </v:shape>
              <v:shape style="position:absolute;left:6047;top:4773;width:10;height:242" type="#_x0000_t75" stroked="false">
                <v:imagedata r:id="rId191" o:title=""/>
              </v:shape>
            </v:group>
            <v:group style="position:absolute;left:6047;top:5022;width:44;height:2" coordorigin="6047,5022" coordsize="44,2">
              <v:shape style="position:absolute;left:6047;top:5022;width:44;height:2" coordorigin="6047,5022" coordsize="44,0" path="m6047,5022l6090,5022e" filled="false" stroked="true" strokeweight=".72pt" strokecolor="#003365">
                <v:path arrowok="t"/>
              </v:shape>
            </v:group>
            <v:group style="position:absolute;left:6047;top:5051;width:4162;height:2" coordorigin="6047,5051" coordsize="4162,2">
              <v:shape style="position:absolute;left:6047;top:5051;width:4162;height:2" coordorigin="6047,5051" coordsize="4162,0" path="m6047,5051l10208,5051e" filled="false" stroked="true" strokeweight=".72pt" strokecolor="#003365">
                <v:path arrowok="t"/>
              </v:shape>
            </v:group>
            <v:group style="position:absolute;left:6090;top:5022;width:4119;height:2" coordorigin="6090,5022" coordsize="4119,2">
              <v:shape style="position:absolute;left:6090;top:5022;width:4119;height:2" coordorigin="6090,5022" coordsize="4119,0" path="m6090,5022l10208,5022e" filled="false" stroked="true" strokeweight=".72pt" strokecolor="#003365">
                <v:path arrowok="t"/>
              </v:shape>
              <v:shape style="position:absolute;left:10208;top:4773;width:10;height:242" type="#_x0000_t75" stroked="false">
                <v:imagedata r:id="rId191" o:title=""/>
              </v:shape>
            </v:group>
            <v:group style="position:absolute;left:10208;top:5022;width:10;height:2" coordorigin="10208,5022" coordsize="10,2">
              <v:shape style="position:absolute;left:10208;top:5022;width:10;height:2" coordorigin="10208,5022" coordsize="10,0" path="m10208,5022l10218,5022e" filled="false" stroked="true" strokeweight=".72pt" strokecolor="#003365">
                <v:path arrowok="t"/>
              </v:shape>
            </v:group>
            <v:group style="position:absolute;left:10208;top:5051;width:10;height:2" coordorigin="10208,5051" coordsize="10,2">
              <v:shape style="position:absolute;left:10208;top:5051;width:10;height:2" coordorigin="10208,5051" coordsize="10,0" path="m10208,5051l10218,5051e" filled="false" stroked="true" strokeweight=".72pt" strokecolor="#003365">
                <v:path arrowok="t"/>
              </v:shape>
              <v:shape style="position:absolute;left:1798;top:1450;width:2290;height:4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p>
                      <w:pPr>
                        <w:spacing w:line="245" w:lineRule="exact" w:before="4"/>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报告期末担保余额合计（</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w:t>
                      </w:r>
                    </w:p>
                  </w:txbxContent>
                </v:textbox>
                <w10:wrap type="none"/>
              </v:shape>
              <v:shape style="position:absolute;left:9869;top:1460;width:316;height:420"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p>
                      <w:pPr>
                        <w:spacing w:line="203" w:lineRule="exact" w:before="33"/>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1798;top:1930;width:5723;height:3060" type="#_x0000_t202" filled="false" stroked="false">
                <v:textbox inset="0,0,0,0">
                  <w:txbxContent>
                    <w:p>
                      <w:pPr>
                        <w:spacing w:line="180" w:lineRule="exact" w:before="0"/>
                        <w:ind w:left="3202" w:right="0" w:firstLine="0"/>
                        <w:jc w:val="left"/>
                        <w:rPr>
                          <w:rFonts w:ascii="宋体" w:hAnsi="宋体" w:cs="宋体" w:eastAsia="宋体" w:hint="default"/>
                          <w:sz w:val="18"/>
                          <w:szCs w:val="18"/>
                        </w:rPr>
                      </w:pPr>
                      <w:r>
                        <w:rPr>
                          <w:rFonts w:ascii="宋体" w:hAnsi="宋体" w:cs="宋体" w:eastAsia="宋体" w:hint="default"/>
                          <w:sz w:val="18"/>
                          <w:szCs w:val="18"/>
                        </w:rPr>
                        <w:t>公司对子公司的担保情况</w:t>
                      </w:r>
                    </w:p>
                    <w:p>
                      <w:pPr>
                        <w:spacing w:line="244" w:lineRule="auto" w:before="4"/>
                        <w:ind w:left="0" w:right="2720" w:firstLine="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 报告期末对子公司担保余额合计（</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p>
                      <w:pPr>
                        <w:spacing w:line="222" w:lineRule="exact" w:before="0"/>
                        <w:ind w:left="2662" w:right="0" w:firstLine="0"/>
                        <w:jc w:val="left"/>
                        <w:rPr>
                          <w:rFonts w:ascii="宋体" w:hAnsi="宋体" w:cs="宋体" w:eastAsia="宋体" w:hint="default"/>
                          <w:sz w:val="18"/>
                          <w:szCs w:val="18"/>
                        </w:rPr>
                      </w:pPr>
                      <w:r>
                        <w:rPr>
                          <w:rFonts w:ascii="宋体" w:hAnsi="宋体" w:cs="宋体" w:eastAsia="宋体" w:hint="default"/>
                          <w:sz w:val="18"/>
                          <w:szCs w:val="18"/>
                        </w:rPr>
                        <w:t>公司担保总额（包括对子公司的担保）</w:t>
                      </w:r>
                    </w:p>
                    <w:p>
                      <w:pPr>
                        <w:spacing w:line="240" w:lineRule="exact" w:before="22"/>
                        <w:ind w:left="0" w:right="3380" w:firstLine="0"/>
                        <w:jc w:val="left"/>
                        <w:rPr>
                          <w:rFonts w:ascii="宋体" w:hAnsi="宋体" w:cs="宋体" w:eastAsia="宋体" w:hint="default"/>
                          <w:sz w:val="18"/>
                          <w:szCs w:val="18"/>
                        </w:rPr>
                      </w:pPr>
                      <w:r>
                        <w:rPr>
                          <w:rFonts w:ascii="宋体" w:hAnsi="宋体" w:cs="宋体" w:eastAsia="宋体" w:hint="default"/>
                          <w:sz w:val="18"/>
                          <w:szCs w:val="18"/>
                        </w:rPr>
                        <w:t>担保总额（</w:t>
                      </w:r>
                      <w:r>
                        <w:rPr>
                          <w:rFonts w:ascii="Times New Roman" w:hAnsi="Times New Roman" w:cs="Times New Roman" w:eastAsia="Times New Roman" w:hint="default"/>
                          <w:sz w:val="18"/>
                          <w:szCs w:val="18"/>
                        </w:rPr>
                        <w:t>A+B</w:t>
                      </w:r>
                      <w:r>
                        <w:rPr>
                          <w:rFonts w:ascii="宋体" w:hAnsi="宋体" w:cs="宋体" w:eastAsia="宋体" w:hint="default"/>
                          <w:sz w:val="18"/>
                          <w:szCs w:val="18"/>
                        </w:rPr>
                        <w:t>） 担保总额占公司净资产的比例 其中：</w:t>
                      </w:r>
                    </w:p>
                    <w:p>
                      <w:pPr>
                        <w:spacing w:line="240" w:lineRule="exact" w:before="0"/>
                        <w:ind w:left="0" w:right="1460" w:firstLine="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 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 的债务担保金额（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p>
                      <w:pPr>
                        <w:tabs>
                          <w:tab w:pos="4232" w:val="left" w:leader="none"/>
                        </w:tabs>
                        <w:spacing w:line="240" w:lineRule="exact" w:before="0"/>
                        <w:ind w:left="0" w:right="1471" w:firstLine="0"/>
                        <w:jc w:val="left"/>
                        <w:rPr>
                          <w:rFonts w:ascii="宋体" w:hAnsi="宋体" w:cs="宋体" w:eastAsia="宋体" w:hint="default"/>
                          <w:sz w:val="18"/>
                          <w:szCs w:val="18"/>
                        </w:rPr>
                      </w:pPr>
                      <w:r>
                        <w:rPr>
                          <w:rFonts w:ascii="宋体" w:hAnsi="宋体" w:cs="宋体" w:eastAsia="宋体" w:hint="default"/>
                          <w:sz w:val="18"/>
                          <w:szCs w:val="18"/>
                        </w:rPr>
                        <w:t>担保总额超过净资产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 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 </w:t>
                      </w:r>
                      <w:r>
                        <w:rPr>
                          <w:rFonts w:ascii="宋体" w:hAnsi="宋体" w:cs="宋体" w:eastAsia="宋体" w:hint="default"/>
                          <w:sz w:val="18"/>
                          <w:szCs w:val="18"/>
                          <w:shd w:fill="DCDCDC" w:color="auto" w:val="clear"/>
                        </w:rPr>
                        <w:t>未到期担保可能承担连带清偿责任说明</w:t>
                        <w:tab/>
                      </w:r>
                      <w:r>
                        <w:rPr>
                          <w:rFonts w:ascii="宋体" w:hAnsi="宋体" w:cs="宋体" w:eastAsia="宋体" w:hint="default"/>
                          <w:w w:val="18"/>
                          <w:sz w:val="18"/>
                          <w:szCs w:val="18"/>
                          <w:shd w:fill="DCDCDC" w:color="auto" w:val="clear"/>
                        </w:rPr>
                        <w:t> </w:t>
                      </w:r>
                      <w:r>
                        <w:rPr>
                          <w:rFonts w:ascii="宋体" w:hAnsi="宋体" w:cs="宋体" w:eastAsia="宋体" w:hint="default"/>
                          <w:sz w:val="18"/>
                          <w:szCs w:val="18"/>
                          <w:shd w:fill="DCDCDC" w:color="auto" w:val="clear"/>
                        </w:rPr>
                      </w:r>
                      <w:r>
                        <w:rPr>
                          <w:rFonts w:ascii="宋体" w:hAnsi="宋体" w:cs="宋体" w:eastAsia="宋体" w:hint="default"/>
                          <w:sz w:val="18"/>
                          <w:szCs w:val="18"/>
                        </w:rPr>
                      </w:r>
                    </w:p>
                  </w:txbxContent>
                </v:textbox>
                <w10:wrap type="none"/>
              </v:shape>
              <v:shape style="position:absolute;left:9553;top:2180;width:632;height:420"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6,000.00</w:t>
                      </w:r>
                    </w:p>
                    <w:p>
                      <w:pPr>
                        <w:spacing w:line="203" w:lineRule="exact" w:before="33"/>
                        <w:ind w:left="0" w:right="0" w:firstLine="0"/>
                        <w:jc w:val="left"/>
                        <w:rPr>
                          <w:rFonts w:ascii="Times New Roman" w:hAnsi="Times New Roman" w:cs="Times New Roman" w:eastAsia="Times New Roman" w:hint="default"/>
                          <w:sz w:val="18"/>
                          <w:szCs w:val="18"/>
                        </w:rPr>
                      </w:pPr>
                      <w:r>
                        <w:rPr>
                          <w:rFonts w:ascii="Times New Roman"/>
                          <w:sz w:val="18"/>
                        </w:rPr>
                        <w:t>6,000.00</w:t>
                      </w:r>
                    </w:p>
                  </w:txbxContent>
                </v:textbox>
                <w10:wrap type="none"/>
              </v:shape>
              <v:shape style="position:absolute;left:9553;top:2900;width:632;height:2091"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z w:val="18"/>
                        </w:rPr>
                        <w:t>6,000.00</w:t>
                      </w:r>
                    </w:p>
                    <w:p>
                      <w:pPr>
                        <w:spacing w:before="33"/>
                        <w:ind w:left="0" w:right="0" w:firstLine="0"/>
                        <w:jc w:val="right"/>
                        <w:rPr>
                          <w:rFonts w:ascii="Times New Roman" w:hAnsi="Times New Roman" w:cs="Times New Roman" w:eastAsia="Times New Roman" w:hint="default"/>
                          <w:sz w:val="18"/>
                          <w:szCs w:val="18"/>
                        </w:rPr>
                      </w:pPr>
                      <w:r>
                        <w:rPr>
                          <w:rFonts w:ascii="Times New Roman"/>
                          <w:sz w:val="18"/>
                        </w:rPr>
                        <w:t>14.20%</w:t>
                      </w:r>
                    </w:p>
                    <w:p>
                      <w:pPr>
                        <w:spacing w:line="240" w:lineRule="auto" w:before="11"/>
                        <w:rPr>
                          <w:rFonts w:ascii="宋体" w:hAnsi="宋体" w:cs="宋体" w:eastAsia="宋体" w:hint="default"/>
                          <w:sz w:val="20"/>
                          <w:szCs w:val="20"/>
                        </w:rPr>
                      </w:pPr>
                    </w:p>
                    <w:p>
                      <w:pPr>
                        <w:spacing w:before="0"/>
                        <w:ind w:left="315" w:right="0" w:firstLine="0"/>
                        <w:jc w:val="center"/>
                        <w:rPr>
                          <w:rFonts w:ascii="Times New Roman" w:hAnsi="Times New Roman" w:cs="Times New Roman" w:eastAsia="Times New Roman" w:hint="default"/>
                          <w:sz w:val="18"/>
                          <w:szCs w:val="18"/>
                        </w:rPr>
                      </w:pPr>
                      <w:r>
                        <w:rPr>
                          <w:rFonts w:ascii="Times New Roman"/>
                          <w:sz w:val="18"/>
                        </w:rPr>
                        <w:t>0.00</w:t>
                      </w:r>
                    </w:p>
                    <w:p>
                      <w:pPr>
                        <w:spacing w:before="153"/>
                        <w:ind w:left="315" w:right="0" w:firstLine="0"/>
                        <w:jc w:val="center"/>
                        <w:rPr>
                          <w:rFonts w:ascii="Times New Roman" w:hAnsi="Times New Roman" w:cs="Times New Roman" w:eastAsia="Times New Roman" w:hint="default"/>
                          <w:sz w:val="18"/>
                          <w:szCs w:val="18"/>
                        </w:rPr>
                      </w:pPr>
                      <w:r>
                        <w:rPr>
                          <w:rFonts w:ascii="Times New Roman"/>
                          <w:sz w:val="18"/>
                        </w:rPr>
                        <w:t>0.00</w:t>
                      </w:r>
                    </w:p>
                    <w:p>
                      <w:pPr>
                        <w:spacing w:before="153"/>
                        <w:ind w:left="315" w:right="0" w:firstLine="0"/>
                        <w:jc w:val="center"/>
                        <w:rPr>
                          <w:rFonts w:ascii="Times New Roman" w:hAnsi="Times New Roman" w:cs="Times New Roman" w:eastAsia="Times New Roman" w:hint="default"/>
                          <w:sz w:val="18"/>
                          <w:szCs w:val="18"/>
                        </w:rPr>
                      </w:pPr>
                      <w:r>
                        <w:rPr>
                          <w:rFonts w:ascii="Times New Roman"/>
                          <w:sz w:val="18"/>
                        </w:rPr>
                        <w:t>0.00</w:t>
                      </w:r>
                    </w:p>
                    <w:p>
                      <w:pPr>
                        <w:spacing w:line="202" w:lineRule="exact" w:before="33"/>
                        <w:ind w:left="315" w:right="0" w:firstLine="0"/>
                        <w:jc w:val="center"/>
                        <w:rPr>
                          <w:rFonts w:ascii="Times New Roman" w:hAnsi="Times New Roman" w:cs="Times New Roman" w:eastAsia="Times New Roman" w:hint="default"/>
                          <w:sz w:val="18"/>
                          <w:szCs w:val="18"/>
                        </w:rPr>
                      </w:pPr>
                      <w:r>
                        <w:rPr>
                          <w:rFonts w:ascii="Times New Roman"/>
                          <w:sz w:val="18"/>
                        </w:rPr>
                        <w:t>0.00</w:t>
                      </w:r>
                    </w:p>
                    <w:p>
                      <w:pPr>
                        <w:spacing w:line="231"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w10:wrap type="none"/>
          </v:group>
        </w:pict>
      </w:r>
      <w:r>
        <w:rPr>
          <w:rFonts w:ascii="Times New Roman" w:hAnsi="Times New Roman" w:cs="Times New Roman" w:eastAsia="Times New Roman" w:hint="default"/>
          <w:sz w:val="22"/>
          <w:szCs w:val="22"/>
        </w:rPr>
        <w:t>2</w:t>
      </w:r>
      <w:r>
        <w:rPr>
          <w:rFonts w:ascii="宋体" w:hAnsi="宋体" w:cs="宋体" w:eastAsia="宋体" w:hint="default"/>
          <w:sz w:val="22"/>
          <w:szCs w:val="22"/>
        </w:rPr>
        <w:t>、报告期内公司对外担保情况</w:t>
      </w:r>
    </w:p>
    <w:p>
      <w:pPr>
        <w:spacing w:line="240" w:lineRule="auto" w:before="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593"/>
        <w:gridCol w:w="2541"/>
        <w:gridCol w:w="729"/>
        <w:gridCol w:w="557"/>
        <w:gridCol w:w="496"/>
        <w:gridCol w:w="862"/>
        <w:gridCol w:w="1643"/>
      </w:tblGrid>
      <w:tr>
        <w:trPr>
          <w:trHeight w:val="267" w:hRule="exact"/>
        </w:trPr>
        <w:tc>
          <w:tcPr>
            <w:tcW w:w="8422" w:type="dxa"/>
            <w:gridSpan w:val="7"/>
            <w:tcBorders>
              <w:top w:val="single" w:sz="17" w:space="0" w:color="003365"/>
              <w:left w:val="nil" w:sz="6" w:space="0" w:color="auto"/>
              <w:bottom w:val="nil" w:sz="4" w:space="0" w:color="auto"/>
              <w:right w:val="nil" w:sz="6" w:space="0" w:color="auto"/>
            </w:tcBorders>
            <w:shd w:val="clear" w:color="auto" w:fill="DCDCDC"/>
          </w:tcPr>
          <w:p>
            <w:pPr>
              <w:pStyle w:val="TableParagraph"/>
              <w:spacing w:line="219" w:lineRule="exact"/>
              <w:ind w:left="2415"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485" w:hRule="exact"/>
        </w:trPr>
        <w:tc>
          <w:tcPr>
            <w:tcW w:w="1593" w:type="dxa"/>
            <w:tcBorders>
              <w:top w:val="single" w:sz="4" w:space="0" w:color="FFFFFF"/>
              <w:left w:val="nil" w:sz="6" w:space="0" w:color="auto"/>
              <w:bottom w:val="nil" w:sz="6" w:space="0" w:color="auto"/>
              <w:right w:val="nil" w:sz="6" w:space="0" w:color="auto"/>
            </w:tcBorders>
            <w:shd w:val="clear" w:color="auto" w:fill="DCDCDC"/>
          </w:tcPr>
          <w:p>
            <w:pPr>
              <w:pStyle w:val="TableParagraph"/>
              <w:spacing w:line="240" w:lineRule="auto" w:before="102"/>
              <w:ind w:left="2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2541" w:type="dxa"/>
            <w:tcBorders>
              <w:top w:val="single" w:sz="4" w:space="0" w:color="FFFFFF"/>
              <w:left w:val="nil" w:sz="6" w:space="0" w:color="auto"/>
              <w:bottom w:val="nil" w:sz="6" w:space="0" w:color="auto"/>
              <w:right w:val="nil" w:sz="6" w:space="0" w:color="auto"/>
            </w:tcBorders>
            <w:shd w:val="clear" w:color="auto" w:fill="DCDCDC"/>
          </w:tcPr>
          <w:p>
            <w:pPr>
              <w:pStyle w:val="TableParagraph"/>
              <w:spacing w:line="240" w:lineRule="auto" w:before="102"/>
              <w:ind w:left="305" w:right="0"/>
              <w:jc w:val="left"/>
              <w:rPr>
                <w:rFonts w:ascii="宋体" w:hAnsi="宋体" w:cs="宋体" w:eastAsia="宋体" w:hint="default"/>
                <w:sz w:val="18"/>
                <w:szCs w:val="18"/>
              </w:rPr>
            </w:pPr>
            <w:r>
              <w:rPr>
                <w:rFonts w:ascii="宋体" w:hAnsi="宋体" w:cs="宋体" w:eastAsia="宋体" w:hint="default"/>
                <w:sz w:val="18"/>
                <w:szCs w:val="18"/>
              </w:rPr>
              <w:t>发生日期（协议签署日）</w:t>
            </w:r>
          </w:p>
        </w:tc>
        <w:tc>
          <w:tcPr>
            <w:tcW w:w="729" w:type="dxa"/>
            <w:tcBorders>
              <w:top w:val="single" w:sz="4" w:space="0" w:color="FFFFFF"/>
              <w:left w:val="nil" w:sz="6" w:space="0" w:color="auto"/>
              <w:bottom w:val="nil" w:sz="6" w:space="0" w:color="auto"/>
              <w:right w:val="nil" w:sz="6" w:space="0" w:color="auto"/>
            </w:tcBorders>
            <w:shd w:val="clear" w:color="auto" w:fill="DCDCDC"/>
          </w:tcPr>
          <w:p>
            <w:pPr>
              <w:pStyle w:val="TableParagraph"/>
              <w:spacing w:line="240" w:lineRule="exact"/>
              <w:ind w:left="255" w:right="111"/>
              <w:jc w:val="left"/>
              <w:rPr>
                <w:rFonts w:ascii="宋体" w:hAnsi="宋体" w:cs="宋体" w:eastAsia="宋体" w:hint="default"/>
                <w:sz w:val="18"/>
                <w:szCs w:val="18"/>
              </w:rPr>
            </w:pPr>
            <w:r>
              <w:rPr>
                <w:rFonts w:ascii="宋体" w:hAnsi="宋体" w:cs="宋体" w:eastAsia="宋体" w:hint="default"/>
                <w:sz w:val="18"/>
                <w:szCs w:val="18"/>
              </w:rPr>
              <w:t>担保 金额</w:t>
            </w:r>
          </w:p>
        </w:tc>
        <w:tc>
          <w:tcPr>
            <w:tcW w:w="557" w:type="dxa"/>
            <w:tcBorders>
              <w:top w:val="single" w:sz="4" w:space="0" w:color="FFFFFF"/>
              <w:left w:val="nil" w:sz="6" w:space="0" w:color="auto"/>
              <w:bottom w:val="nil" w:sz="6" w:space="0" w:color="auto"/>
              <w:right w:val="nil" w:sz="6" w:space="0" w:color="auto"/>
            </w:tcBorders>
            <w:shd w:val="clear" w:color="auto" w:fill="DCDCDC"/>
          </w:tcPr>
          <w:p>
            <w:pPr>
              <w:pStyle w:val="TableParagraph"/>
              <w:spacing w:line="240" w:lineRule="exact"/>
              <w:ind w:left="113" w:right="81"/>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496" w:type="dxa"/>
            <w:tcBorders>
              <w:top w:val="single" w:sz="4" w:space="0" w:color="FFFFFF"/>
              <w:left w:val="nil" w:sz="6" w:space="0" w:color="auto"/>
              <w:bottom w:val="nil" w:sz="6" w:space="0" w:color="auto"/>
              <w:right w:val="nil" w:sz="6" w:space="0" w:color="auto"/>
            </w:tcBorders>
            <w:shd w:val="clear" w:color="auto" w:fill="DCDCDC"/>
          </w:tcPr>
          <w:p>
            <w:pPr>
              <w:pStyle w:val="TableParagraph"/>
              <w:spacing w:line="240" w:lineRule="exact"/>
              <w:ind w:left="173" w:right="50" w:hanging="90"/>
              <w:jc w:val="left"/>
              <w:rPr>
                <w:rFonts w:ascii="宋体" w:hAnsi="宋体" w:cs="宋体" w:eastAsia="宋体" w:hint="default"/>
                <w:sz w:val="18"/>
                <w:szCs w:val="18"/>
              </w:rPr>
            </w:pPr>
            <w:r>
              <w:rPr>
                <w:rFonts w:ascii="宋体" w:hAnsi="宋体" w:cs="宋体" w:eastAsia="宋体" w:hint="default"/>
                <w:sz w:val="18"/>
                <w:szCs w:val="18"/>
              </w:rPr>
              <w:t>担保 期</w:t>
            </w:r>
          </w:p>
        </w:tc>
        <w:tc>
          <w:tcPr>
            <w:tcW w:w="862" w:type="dxa"/>
            <w:tcBorders>
              <w:top w:val="single" w:sz="4" w:space="0" w:color="FFFFFF"/>
              <w:left w:val="nil" w:sz="6" w:space="0" w:color="auto"/>
              <w:bottom w:val="nil" w:sz="6" w:space="0" w:color="auto"/>
              <w:right w:val="nil" w:sz="6" w:space="0" w:color="auto"/>
            </w:tcBorders>
            <w:shd w:val="clear" w:color="auto" w:fill="DCDCDC"/>
          </w:tcPr>
          <w:p>
            <w:pPr>
              <w:pStyle w:val="TableParagraph"/>
              <w:spacing w:line="240" w:lineRule="exact"/>
              <w:ind w:left="232" w:right="8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1643" w:type="dxa"/>
            <w:tcBorders>
              <w:top w:val="single" w:sz="4" w:space="0" w:color="FFFFFF"/>
              <w:left w:val="nil" w:sz="6" w:space="0" w:color="auto"/>
              <w:bottom w:val="nil" w:sz="6" w:space="0" w:color="auto"/>
              <w:right w:val="nil" w:sz="6" w:space="0" w:color="auto"/>
            </w:tcBorders>
            <w:shd w:val="clear" w:color="auto" w:fill="DCDCDC"/>
          </w:tcPr>
          <w:p>
            <w:pPr>
              <w:pStyle w:val="TableParagraph"/>
              <w:spacing w:line="218" w:lineRule="exact"/>
              <w:ind w:right="22"/>
              <w:jc w:val="center"/>
              <w:rPr>
                <w:rFonts w:ascii="宋体" w:hAnsi="宋体" w:cs="宋体" w:eastAsia="宋体" w:hint="default"/>
                <w:sz w:val="18"/>
                <w:szCs w:val="18"/>
              </w:rPr>
            </w:pPr>
            <w:r>
              <w:rPr>
                <w:rFonts w:ascii="宋体" w:hAnsi="宋体" w:cs="宋体" w:eastAsia="宋体" w:hint="default"/>
                <w:sz w:val="18"/>
                <w:szCs w:val="18"/>
              </w:rPr>
              <w:t>是否为关联方担保</w:t>
            </w:r>
          </w:p>
          <w:p>
            <w:pPr>
              <w:pStyle w:val="TableParagraph"/>
              <w:spacing w:line="240" w:lineRule="auto" w:before="4"/>
              <w:ind w:right="22"/>
              <w:jc w:val="center"/>
              <w:rPr>
                <w:rFonts w:ascii="宋体" w:hAnsi="宋体" w:cs="宋体" w:eastAsia="宋体" w:hint="default"/>
                <w:sz w:val="18"/>
                <w:szCs w:val="18"/>
              </w:rPr>
            </w:pPr>
            <w:r>
              <w:rPr>
                <w:rFonts w:ascii="宋体" w:hAnsi="宋体" w:cs="宋体" w:eastAsia="宋体" w:hint="default"/>
                <w:sz w:val="18"/>
                <w:szCs w:val="18"/>
              </w:rPr>
              <w:t>（是或否）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345" w:lineRule="auto" w:before="31"/>
        <w:ind w:left="157" w:right="220" w:firstLine="440"/>
        <w:jc w:val="left"/>
        <w:rPr>
          <w:rFonts w:ascii="宋体" w:hAnsi="宋体" w:cs="宋体" w:eastAsia="宋体" w:hint="default"/>
          <w:sz w:val="22"/>
          <w:szCs w:val="22"/>
        </w:rPr>
      </w:pPr>
      <w:r>
        <w:rPr>
          <w:rFonts w:ascii="宋体" w:hAnsi="宋体" w:cs="宋体" w:eastAsia="宋体" w:hint="default"/>
          <w:spacing w:val="-14"/>
          <w:w w:val="99"/>
          <w:sz w:val="22"/>
          <w:szCs w:val="22"/>
        </w:rPr>
        <w:t>公司独立董事认为：（</w:t>
      </w:r>
      <w:r>
        <w:rPr>
          <w:rFonts w:ascii="Times New Roman" w:hAnsi="Times New Roman" w:cs="Times New Roman" w:eastAsia="Times New Roman" w:hint="default"/>
          <w:spacing w:val="-14"/>
          <w:w w:val="99"/>
          <w:sz w:val="22"/>
          <w:szCs w:val="22"/>
        </w:rPr>
        <w:t>1</w:t>
      </w:r>
      <w:r>
        <w:rPr>
          <w:rFonts w:ascii="宋体" w:hAnsi="宋体" w:cs="宋体" w:eastAsia="宋体" w:hint="default"/>
          <w:spacing w:val="-14"/>
          <w:w w:val="99"/>
          <w:sz w:val="22"/>
          <w:szCs w:val="22"/>
        </w:rPr>
        <w:t>）</w:t>
      </w:r>
      <w:r>
        <w:rPr>
          <w:rFonts w:ascii="Times New Roman" w:hAnsi="Times New Roman" w:cs="Times New Roman" w:eastAsia="Times New Roman" w:hint="default"/>
          <w:spacing w:val="-14"/>
          <w:w w:val="99"/>
          <w:sz w:val="22"/>
          <w:szCs w:val="22"/>
        </w:rPr>
        <w:t>2009</w:t>
      </w:r>
      <w:r>
        <w:rPr>
          <w:rFonts w:ascii="Times New Roman" w:hAnsi="Times New Roman" w:cs="Times New Roman" w:eastAsia="Times New Roman" w:hint="default"/>
          <w:spacing w:val="15"/>
          <w:w w:val="99"/>
          <w:sz w:val="22"/>
          <w:szCs w:val="22"/>
        </w:rPr>
        <w:t> </w:t>
      </w:r>
      <w:r>
        <w:rPr>
          <w:rFonts w:ascii="宋体" w:hAnsi="宋体" w:cs="宋体" w:eastAsia="宋体" w:hint="default"/>
          <w:w w:val="99"/>
          <w:sz w:val="22"/>
          <w:szCs w:val="22"/>
        </w:rPr>
        <w:t>年度公司对控股子公司深圳市证通金信科技有限公司 </w:t>
      </w:r>
      <w:r>
        <w:rPr>
          <w:rFonts w:ascii="宋体" w:hAnsi="宋体" w:cs="宋体" w:eastAsia="宋体" w:hint="default"/>
          <w:sz w:val="22"/>
          <w:szCs w:val="22"/>
        </w:rPr>
        <w:t>提供担保 </w:t>
      </w:r>
      <w:r>
        <w:rPr>
          <w:rFonts w:ascii="Times New Roman" w:hAnsi="Times New Roman" w:cs="Times New Roman" w:eastAsia="Times New Roman" w:hint="default"/>
          <w:sz w:val="22"/>
          <w:szCs w:val="22"/>
        </w:rPr>
        <w:t>6000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万元。该笔担保事项经公司第一届董事会第二十次会议审议通过，审议</w:t>
      </w:r>
    </w:p>
    <w:p>
      <w:pPr>
        <w:spacing w:before="28"/>
        <w:ind w:left="157" w:right="0" w:firstLine="0"/>
        <w:jc w:val="both"/>
        <w:rPr>
          <w:rFonts w:ascii="Times New Roman" w:hAnsi="Times New Roman" w:cs="Times New Roman" w:eastAsia="Times New Roman" w:hint="default"/>
          <w:sz w:val="22"/>
          <w:szCs w:val="22"/>
        </w:rPr>
      </w:pPr>
      <w:r>
        <w:rPr>
          <w:rFonts w:ascii="宋体" w:hAnsi="宋体" w:cs="宋体" w:eastAsia="宋体" w:hint="default"/>
          <w:sz w:val="22"/>
          <w:szCs w:val="22"/>
        </w:rPr>
        <w:t>批准的担保额度为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6000</w:t>
      </w:r>
      <w:r>
        <w:rPr>
          <w:rFonts w:ascii="Times New Roman" w:hAnsi="Times New Roman" w:cs="Times New Roman" w:eastAsia="Times New Roman" w:hint="default"/>
          <w:spacing w:val="-1"/>
          <w:sz w:val="22"/>
          <w:szCs w:val="22"/>
        </w:rPr>
        <w:t> </w:t>
      </w:r>
      <w:r>
        <w:rPr>
          <w:rFonts w:ascii="宋体" w:hAnsi="宋体" w:cs="宋体" w:eastAsia="宋体" w:hint="default"/>
          <w:spacing w:val="-9"/>
          <w:sz w:val="22"/>
          <w:szCs w:val="22"/>
        </w:rPr>
        <w:t>万元。公司于</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pacing w:val="-4"/>
          <w:sz w:val="22"/>
          <w:szCs w:val="22"/>
        </w:rPr>
        <w:t>月签署担保合同，实际担保金额为</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6000</w:t>
      </w:r>
    </w:p>
    <w:p>
      <w:pPr>
        <w:spacing w:before="135"/>
        <w:ind w:left="157" w:right="0" w:firstLine="0"/>
        <w:jc w:val="both"/>
        <w:rPr>
          <w:rFonts w:ascii="宋体" w:hAnsi="宋体" w:cs="宋体" w:eastAsia="宋体" w:hint="default"/>
          <w:sz w:val="22"/>
          <w:szCs w:val="22"/>
        </w:rPr>
      </w:pPr>
      <w:r>
        <w:rPr>
          <w:rFonts w:ascii="宋体" w:hAnsi="宋体" w:cs="宋体" w:eastAsia="宋体" w:hint="default"/>
          <w:w w:val="99"/>
          <w:sz w:val="22"/>
          <w:szCs w:val="22"/>
        </w:rPr>
        <w:t>万元，</w:t>
      </w:r>
      <w:r>
        <w:rPr>
          <w:rFonts w:ascii="宋体" w:hAnsi="宋体" w:cs="宋体" w:eastAsia="宋体" w:hint="default"/>
          <w:spacing w:val="1"/>
          <w:w w:val="99"/>
          <w:sz w:val="22"/>
          <w:szCs w:val="22"/>
        </w:rPr>
        <w:t>该笔</w:t>
      </w:r>
      <w:r>
        <w:rPr>
          <w:rFonts w:ascii="宋体" w:hAnsi="宋体" w:cs="宋体" w:eastAsia="宋体" w:hint="default"/>
          <w:w w:val="99"/>
          <w:sz w:val="22"/>
          <w:szCs w:val="22"/>
        </w:rPr>
        <w:t>担保债</w:t>
      </w:r>
      <w:r>
        <w:rPr>
          <w:rFonts w:ascii="宋体" w:hAnsi="宋体" w:cs="宋体" w:eastAsia="宋体" w:hint="default"/>
          <w:spacing w:val="1"/>
          <w:w w:val="99"/>
          <w:sz w:val="22"/>
          <w:szCs w:val="22"/>
        </w:rPr>
        <w:t>务尚</w:t>
      </w:r>
      <w:r>
        <w:rPr>
          <w:rFonts w:ascii="宋体" w:hAnsi="宋体" w:cs="宋体" w:eastAsia="宋体" w:hint="default"/>
          <w:w w:val="99"/>
          <w:sz w:val="22"/>
          <w:szCs w:val="22"/>
        </w:rPr>
        <w:t>未逾</w:t>
      </w:r>
      <w:r>
        <w:rPr>
          <w:rFonts w:ascii="宋体" w:hAnsi="宋体" w:cs="宋体" w:eastAsia="宋体" w:hint="default"/>
          <w:spacing w:val="1"/>
          <w:w w:val="99"/>
          <w:sz w:val="22"/>
          <w:szCs w:val="22"/>
        </w:rPr>
        <w:t>期</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Times New Roman" w:hAnsi="Times New Roman" w:cs="Times New Roman" w:eastAsia="Times New Roman" w:hint="default"/>
          <w:spacing w:val="1"/>
          <w:w w:val="99"/>
          <w:sz w:val="22"/>
          <w:szCs w:val="22"/>
        </w:rPr>
        <w:t>2</w:t>
      </w:r>
      <w:r>
        <w:rPr>
          <w:rFonts w:ascii="宋体" w:hAnsi="宋体" w:cs="宋体" w:eastAsia="宋体" w:hint="default"/>
          <w:w w:val="99"/>
          <w:sz w:val="22"/>
          <w:szCs w:val="22"/>
        </w:rPr>
        <w:t>）截至</w:t>
      </w:r>
      <w:r>
        <w:rPr>
          <w:rFonts w:ascii="宋体" w:hAnsi="宋体" w:cs="宋体" w:eastAsia="宋体" w:hint="default"/>
          <w:spacing w:val="-46"/>
          <w:sz w:val="22"/>
          <w:szCs w:val="22"/>
        </w:rPr>
        <w:t> </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pacing w:val="10"/>
          <w:sz w:val="22"/>
          <w:szCs w:val="22"/>
        </w:rPr>
        <w:t> </w:t>
      </w:r>
      <w:r>
        <w:rPr>
          <w:rFonts w:ascii="宋体" w:hAnsi="宋体" w:cs="宋体" w:eastAsia="宋体" w:hint="default"/>
          <w:w w:val="99"/>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10"/>
          <w:sz w:val="22"/>
          <w:szCs w:val="22"/>
        </w:rPr>
        <w:t> </w:t>
      </w:r>
      <w:r>
        <w:rPr>
          <w:rFonts w:ascii="宋体" w:hAnsi="宋体" w:cs="宋体" w:eastAsia="宋体" w:hint="default"/>
          <w:w w:val="99"/>
          <w:sz w:val="22"/>
          <w:szCs w:val="22"/>
        </w:rPr>
        <w:t>月</w:t>
      </w:r>
      <w:r>
        <w:rPr>
          <w:rFonts w:ascii="宋体" w:hAnsi="宋体" w:cs="宋体" w:eastAsia="宋体" w:hint="default"/>
          <w:spacing w:val="-46"/>
          <w:sz w:val="22"/>
          <w:szCs w:val="22"/>
        </w:rPr>
        <w:t> </w:t>
      </w:r>
      <w:r>
        <w:rPr>
          <w:rFonts w:ascii="Times New Roman" w:hAnsi="Times New Roman" w:cs="Times New Roman" w:eastAsia="Times New Roman" w:hint="default"/>
          <w:spacing w:val="1"/>
          <w:w w:val="99"/>
          <w:sz w:val="22"/>
          <w:szCs w:val="22"/>
        </w:rPr>
        <w:t>3</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0"/>
          <w:sz w:val="22"/>
          <w:szCs w:val="22"/>
        </w:rPr>
        <w:t> </w:t>
      </w:r>
      <w:r>
        <w:rPr>
          <w:rFonts w:ascii="宋体" w:hAnsi="宋体" w:cs="宋体" w:eastAsia="宋体" w:hint="default"/>
          <w:w w:val="99"/>
          <w:sz w:val="22"/>
          <w:szCs w:val="22"/>
        </w:rPr>
        <w:t>日，公</w:t>
      </w:r>
      <w:r>
        <w:rPr>
          <w:rFonts w:ascii="宋体" w:hAnsi="宋体" w:cs="宋体" w:eastAsia="宋体" w:hint="default"/>
          <w:spacing w:val="1"/>
          <w:w w:val="99"/>
          <w:sz w:val="22"/>
          <w:szCs w:val="22"/>
        </w:rPr>
        <w:t>司</w:t>
      </w:r>
      <w:r>
        <w:rPr>
          <w:rFonts w:ascii="宋体" w:hAnsi="宋体" w:cs="宋体" w:eastAsia="宋体" w:hint="default"/>
          <w:w w:val="99"/>
          <w:sz w:val="22"/>
          <w:szCs w:val="22"/>
        </w:rPr>
        <w:t>未发生</w:t>
      </w:r>
      <w:r>
        <w:rPr>
          <w:rFonts w:ascii="宋体" w:hAnsi="宋体" w:cs="宋体" w:eastAsia="宋体" w:hint="default"/>
          <w:spacing w:val="1"/>
          <w:w w:val="99"/>
          <w:sz w:val="22"/>
          <w:szCs w:val="22"/>
        </w:rPr>
        <w:t>除对</w:t>
      </w:r>
      <w:r>
        <w:rPr>
          <w:rFonts w:ascii="宋体" w:hAnsi="宋体" w:cs="宋体" w:eastAsia="宋体" w:hint="default"/>
          <w:w w:val="99"/>
          <w:sz w:val="22"/>
          <w:szCs w:val="22"/>
        </w:rPr>
        <w:t>控股子</w:t>
      </w:r>
      <w:r>
        <w:rPr>
          <w:rFonts w:ascii="宋体" w:hAnsi="宋体" w:cs="宋体" w:eastAsia="宋体" w:hint="default"/>
          <w:sz w:val="22"/>
          <w:szCs w:val="22"/>
        </w:rPr>
      </w:r>
    </w:p>
    <w:p>
      <w:pPr>
        <w:spacing w:before="134"/>
        <w:ind w:left="157" w:right="0" w:firstLine="0"/>
        <w:jc w:val="both"/>
        <w:rPr>
          <w:rFonts w:ascii="宋体" w:hAnsi="宋体" w:cs="宋体" w:eastAsia="宋体" w:hint="default"/>
          <w:sz w:val="22"/>
          <w:szCs w:val="22"/>
        </w:rPr>
      </w:pPr>
      <w:r>
        <w:rPr>
          <w:rFonts w:ascii="宋体" w:hAnsi="宋体" w:cs="宋体" w:eastAsia="宋体" w:hint="default"/>
          <w:w w:val="99"/>
          <w:sz w:val="22"/>
          <w:szCs w:val="22"/>
        </w:rPr>
        <w:t>公司担</w:t>
      </w:r>
      <w:r>
        <w:rPr>
          <w:rFonts w:ascii="宋体" w:hAnsi="宋体" w:cs="宋体" w:eastAsia="宋体" w:hint="default"/>
          <w:spacing w:val="1"/>
          <w:w w:val="99"/>
          <w:sz w:val="22"/>
          <w:szCs w:val="22"/>
        </w:rPr>
        <w:t>保以</w:t>
      </w:r>
      <w:r>
        <w:rPr>
          <w:rFonts w:ascii="宋体" w:hAnsi="宋体" w:cs="宋体" w:eastAsia="宋体" w:hint="default"/>
          <w:w w:val="99"/>
          <w:sz w:val="22"/>
          <w:szCs w:val="22"/>
        </w:rPr>
        <w:t>外的担</w:t>
      </w:r>
      <w:r>
        <w:rPr>
          <w:rFonts w:ascii="宋体" w:hAnsi="宋体" w:cs="宋体" w:eastAsia="宋体" w:hint="default"/>
          <w:spacing w:val="1"/>
          <w:w w:val="99"/>
          <w:sz w:val="22"/>
          <w:szCs w:val="22"/>
        </w:rPr>
        <w:t>保事</w:t>
      </w:r>
      <w:r>
        <w:rPr>
          <w:rFonts w:ascii="宋体" w:hAnsi="宋体" w:cs="宋体" w:eastAsia="宋体" w:hint="default"/>
          <w:w w:val="99"/>
          <w:sz w:val="22"/>
          <w:szCs w:val="22"/>
        </w:rPr>
        <w:t>项</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Times New Roman" w:hAnsi="Times New Roman" w:cs="Times New Roman" w:eastAsia="Times New Roman" w:hint="default"/>
          <w:w w:val="99"/>
          <w:sz w:val="22"/>
          <w:szCs w:val="22"/>
        </w:rPr>
        <w:t>3</w:t>
      </w:r>
      <w:r>
        <w:rPr>
          <w:rFonts w:ascii="宋体" w:hAnsi="宋体" w:cs="宋体" w:eastAsia="宋体" w:hint="default"/>
          <w:spacing w:val="1"/>
          <w:w w:val="99"/>
          <w:sz w:val="22"/>
          <w:szCs w:val="22"/>
        </w:rPr>
        <w:t>）截</w:t>
      </w:r>
      <w:r>
        <w:rPr>
          <w:rFonts w:ascii="宋体" w:hAnsi="宋体" w:cs="宋体" w:eastAsia="宋体" w:hint="default"/>
          <w:w w:val="99"/>
          <w:sz w:val="22"/>
          <w:szCs w:val="22"/>
        </w:rPr>
        <w:t>至</w:t>
      </w:r>
      <w:r>
        <w:rPr>
          <w:rFonts w:ascii="宋体" w:hAnsi="宋体" w:cs="宋体" w:eastAsia="宋体" w:hint="default"/>
          <w:spacing w:val="-46"/>
          <w:sz w:val="22"/>
          <w:szCs w:val="22"/>
        </w:rPr>
        <w:t> </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pacing w:val="10"/>
          <w:sz w:val="22"/>
          <w:szCs w:val="22"/>
        </w:rPr>
        <w:t> </w:t>
      </w:r>
      <w:r>
        <w:rPr>
          <w:rFonts w:ascii="宋体" w:hAnsi="宋体" w:cs="宋体" w:eastAsia="宋体" w:hint="default"/>
          <w:w w:val="99"/>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10"/>
          <w:sz w:val="22"/>
          <w:szCs w:val="22"/>
        </w:rPr>
        <w:t> </w:t>
      </w:r>
      <w:r>
        <w:rPr>
          <w:rFonts w:ascii="宋体" w:hAnsi="宋体" w:cs="宋体" w:eastAsia="宋体" w:hint="default"/>
          <w:w w:val="99"/>
          <w:sz w:val="22"/>
          <w:szCs w:val="22"/>
        </w:rPr>
        <w:t>月</w:t>
      </w:r>
      <w:r>
        <w:rPr>
          <w:rFonts w:ascii="宋体" w:hAnsi="宋体" w:cs="宋体" w:eastAsia="宋体" w:hint="default"/>
          <w:spacing w:val="-46"/>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0"/>
          <w:sz w:val="22"/>
          <w:szCs w:val="22"/>
        </w:rPr>
        <w:t> </w:t>
      </w:r>
      <w:r>
        <w:rPr>
          <w:rFonts w:ascii="宋体" w:hAnsi="宋体" w:cs="宋体" w:eastAsia="宋体" w:hint="default"/>
          <w:w w:val="99"/>
          <w:sz w:val="22"/>
          <w:szCs w:val="22"/>
        </w:rPr>
        <w:t>日</w:t>
      </w:r>
      <w:r>
        <w:rPr>
          <w:rFonts w:ascii="宋体" w:hAnsi="宋体" w:cs="宋体" w:eastAsia="宋体" w:hint="default"/>
          <w:spacing w:val="1"/>
          <w:w w:val="99"/>
          <w:sz w:val="22"/>
          <w:szCs w:val="22"/>
        </w:rPr>
        <w:t>，</w:t>
      </w:r>
      <w:r>
        <w:rPr>
          <w:rFonts w:ascii="宋体" w:hAnsi="宋体" w:cs="宋体" w:eastAsia="宋体" w:hint="default"/>
          <w:w w:val="99"/>
          <w:sz w:val="22"/>
          <w:szCs w:val="22"/>
        </w:rPr>
        <w:t>公司对</w:t>
      </w:r>
      <w:r>
        <w:rPr>
          <w:rFonts w:ascii="宋体" w:hAnsi="宋体" w:cs="宋体" w:eastAsia="宋体" w:hint="default"/>
          <w:spacing w:val="1"/>
          <w:w w:val="99"/>
          <w:sz w:val="22"/>
          <w:szCs w:val="22"/>
        </w:rPr>
        <w:t>控股</w:t>
      </w:r>
      <w:r>
        <w:rPr>
          <w:rFonts w:ascii="宋体" w:hAnsi="宋体" w:cs="宋体" w:eastAsia="宋体" w:hint="default"/>
          <w:w w:val="99"/>
          <w:sz w:val="22"/>
          <w:szCs w:val="22"/>
        </w:rPr>
        <w:t>子公司</w:t>
      </w:r>
      <w:r>
        <w:rPr>
          <w:rFonts w:ascii="宋体" w:hAnsi="宋体" w:cs="宋体" w:eastAsia="宋体" w:hint="default"/>
          <w:spacing w:val="1"/>
          <w:w w:val="99"/>
          <w:sz w:val="22"/>
          <w:szCs w:val="22"/>
        </w:rPr>
        <w:t>证通</w:t>
      </w:r>
      <w:r>
        <w:rPr>
          <w:rFonts w:ascii="宋体" w:hAnsi="宋体" w:cs="宋体" w:eastAsia="宋体" w:hint="default"/>
          <w:w w:val="99"/>
          <w:sz w:val="22"/>
          <w:szCs w:val="22"/>
        </w:rPr>
        <w:t>金信</w:t>
      </w:r>
      <w:r>
        <w:rPr>
          <w:rFonts w:ascii="宋体" w:hAnsi="宋体" w:cs="宋体" w:eastAsia="宋体" w:hint="default"/>
          <w:sz w:val="22"/>
          <w:szCs w:val="22"/>
        </w:rPr>
      </w:r>
    </w:p>
    <w:p>
      <w:pPr>
        <w:spacing w:line="357" w:lineRule="auto" w:before="135"/>
        <w:ind w:left="157" w:right="233" w:firstLine="0"/>
        <w:jc w:val="both"/>
        <w:rPr>
          <w:rFonts w:ascii="宋体" w:hAnsi="宋体" w:cs="宋体" w:eastAsia="宋体" w:hint="default"/>
          <w:sz w:val="22"/>
          <w:szCs w:val="22"/>
        </w:rPr>
      </w:pPr>
      <w:r>
        <w:rPr>
          <w:rFonts w:ascii="宋体" w:hAnsi="宋体" w:cs="宋体" w:eastAsia="宋体" w:hint="default"/>
          <w:w w:val="99"/>
          <w:sz w:val="22"/>
          <w:szCs w:val="22"/>
        </w:rPr>
        <w:t>提供的对外担保余额为 </w:t>
      </w:r>
      <w:r>
        <w:rPr>
          <w:rFonts w:ascii="Times New Roman" w:hAnsi="Times New Roman" w:cs="Times New Roman" w:eastAsia="Times New Roman" w:hint="default"/>
          <w:w w:val="99"/>
          <w:sz w:val="22"/>
          <w:szCs w:val="22"/>
        </w:rPr>
        <w:t>6000 </w:t>
      </w:r>
      <w:r>
        <w:rPr>
          <w:rFonts w:ascii="宋体" w:hAnsi="宋体" w:cs="宋体" w:eastAsia="宋体" w:hint="default"/>
          <w:w w:val="99"/>
          <w:sz w:val="22"/>
          <w:szCs w:val="22"/>
        </w:rPr>
        <w:t>万元，占公司 </w:t>
      </w:r>
      <w:r>
        <w:rPr>
          <w:rFonts w:ascii="Times New Roman" w:hAnsi="Times New Roman" w:cs="Times New Roman" w:eastAsia="Times New Roman" w:hint="default"/>
          <w:w w:val="99"/>
          <w:sz w:val="22"/>
          <w:szCs w:val="22"/>
        </w:rPr>
        <w:t>2009 </w:t>
      </w:r>
      <w:r>
        <w:rPr>
          <w:rFonts w:ascii="宋体" w:hAnsi="宋体" w:cs="宋体" w:eastAsia="宋体" w:hint="default"/>
          <w:w w:val="99"/>
          <w:sz w:val="22"/>
          <w:szCs w:val="22"/>
        </w:rPr>
        <w:t>年末经审计净资产的</w:t>
      </w:r>
      <w:r>
        <w:rPr>
          <w:rFonts w:ascii="宋体" w:hAnsi="宋体" w:cs="宋体" w:eastAsia="宋体" w:hint="default"/>
          <w:spacing w:val="-51"/>
          <w:w w:val="99"/>
          <w:sz w:val="22"/>
          <w:szCs w:val="22"/>
        </w:rPr>
        <w:t> </w:t>
      </w:r>
      <w:r>
        <w:rPr>
          <w:rFonts w:ascii="Times New Roman" w:hAnsi="Times New Roman" w:cs="Times New Roman" w:eastAsia="Times New Roman" w:hint="default"/>
          <w:spacing w:val="-11"/>
          <w:w w:val="99"/>
          <w:sz w:val="22"/>
          <w:szCs w:val="22"/>
        </w:rPr>
        <w:t>14.20%</w:t>
      </w:r>
      <w:r>
        <w:rPr>
          <w:rFonts w:ascii="宋体" w:hAnsi="宋体" w:cs="宋体" w:eastAsia="宋体" w:hint="default"/>
          <w:spacing w:val="-11"/>
          <w:w w:val="99"/>
          <w:sz w:val="22"/>
          <w:szCs w:val="22"/>
        </w:rPr>
        <w:t>。（</w:t>
      </w:r>
      <w:r>
        <w:rPr>
          <w:rFonts w:ascii="Times New Roman" w:hAnsi="Times New Roman" w:cs="Times New Roman" w:eastAsia="Times New Roman" w:hint="default"/>
          <w:spacing w:val="-11"/>
          <w:w w:val="99"/>
          <w:sz w:val="22"/>
          <w:szCs w:val="22"/>
        </w:rPr>
        <w:t>4</w:t>
      </w:r>
      <w:r>
        <w:rPr>
          <w:rFonts w:ascii="宋体" w:hAnsi="宋体" w:cs="宋体" w:eastAsia="宋体" w:hint="default"/>
          <w:spacing w:val="-11"/>
          <w:w w:val="99"/>
          <w:sz w:val="22"/>
          <w:szCs w:val="22"/>
        </w:rPr>
        <w:t>）公</w:t>
      </w:r>
      <w:r>
        <w:rPr>
          <w:rFonts w:ascii="宋体" w:hAnsi="宋体" w:cs="宋体" w:eastAsia="宋体" w:hint="default"/>
          <w:w w:val="99"/>
          <w:sz w:val="22"/>
          <w:szCs w:val="22"/>
        </w:rPr>
        <w:t> </w:t>
      </w:r>
      <w:r>
        <w:rPr>
          <w:rFonts w:ascii="宋体" w:hAnsi="宋体" w:cs="宋体" w:eastAsia="宋体" w:hint="default"/>
          <w:spacing w:val="-1"/>
          <w:w w:val="95"/>
          <w:sz w:val="22"/>
          <w:szCs w:val="22"/>
        </w:rPr>
        <w:t>司为控股子公司提供担保的决策程序符合证监会、深交所相关规定合法有效；公司对控</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股子公司担保符合公司整体利益，不存在损害中小股东利益情形。</w:t>
      </w:r>
    </w:p>
    <w:p>
      <w:pPr>
        <w:spacing w:before="45"/>
        <w:ind w:left="597" w:right="22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、报告期内，公司无委托他人进行现金资产管理事项。</w:t>
      </w:r>
    </w:p>
    <w:p>
      <w:pPr>
        <w:spacing w:before="136"/>
        <w:ind w:left="597" w:right="22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、其他重大合同</w:t>
      </w:r>
    </w:p>
    <w:p>
      <w:pPr>
        <w:spacing w:before="134"/>
        <w:ind w:left="597" w:right="0" w:firstLine="0"/>
        <w:jc w:val="left"/>
        <w:rPr>
          <w:rFonts w:ascii="宋体" w:hAnsi="宋体" w:cs="宋体" w:eastAsia="宋体" w:hint="default"/>
          <w:sz w:val="22"/>
          <w:szCs w:val="22"/>
        </w:rPr>
      </w:pPr>
      <w:r>
        <w:rPr>
          <w:rFonts w:ascii="宋体" w:hAnsi="宋体" w:cs="宋体" w:eastAsia="宋体" w:hint="default"/>
          <w:sz w:val="22"/>
          <w:szCs w:val="22"/>
        </w:rPr>
        <w:t>公司</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日与深圳市旭生骏鹏建筑工程有限公司签署《建设工程施工</w:t>
      </w:r>
    </w:p>
    <w:p>
      <w:pPr>
        <w:spacing w:after="0"/>
        <w:jc w:val="left"/>
        <w:rPr>
          <w:rFonts w:ascii="宋体" w:hAnsi="宋体" w:cs="宋体" w:eastAsia="宋体" w:hint="default"/>
          <w:sz w:val="22"/>
          <w:szCs w:val="22"/>
        </w:rPr>
        <w:sectPr>
          <w:pgSz w:w="11910" w:h="16840"/>
          <w:pgMar w:top="1360" w:bottom="280" w:left="1640" w:right="1560"/>
        </w:sectPr>
      </w:pPr>
    </w:p>
    <w:p>
      <w:pPr>
        <w:spacing w:line="357" w:lineRule="auto" w:before="14"/>
        <w:ind w:left="117" w:right="151" w:firstLine="0"/>
        <w:jc w:val="both"/>
        <w:rPr>
          <w:rFonts w:ascii="宋体" w:hAnsi="宋体" w:cs="宋体" w:eastAsia="宋体" w:hint="default"/>
          <w:sz w:val="22"/>
          <w:szCs w:val="22"/>
        </w:rPr>
      </w:pPr>
      <w:r>
        <w:rPr>
          <w:rFonts w:ascii="宋体" w:hAnsi="宋体" w:cs="宋体" w:eastAsia="宋体" w:hint="default"/>
          <w:spacing w:val="-2"/>
          <w:w w:val="99"/>
          <w:sz w:val="22"/>
          <w:szCs w:val="22"/>
        </w:rPr>
        <w:t>合同》及《工程承包补充条款》。合同标的为证通电子金融支付信息安全产品产业化基</w:t>
      </w:r>
      <w:r>
        <w:rPr>
          <w:rFonts w:ascii="宋体" w:hAnsi="宋体" w:cs="宋体" w:eastAsia="宋体" w:hint="default"/>
          <w:spacing w:val="-82"/>
          <w:w w:val="99"/>
          <w:sz w:val="22"/>
          <w:szCs w:val="22"/>
        </w:rPr>
        <w:t> </w:t>
      </w:r>
      <w:r>
        <w:rPr>
          <w:rFonts w:ascii="宋体" w:hAnsi="宋体" w:cs="宋体" w:eastAsia="宋体" w:hint="default"/>
          <w:spacing w:val="-82"/>
          <w:w w:val="99"/>
          <w:sz w:val="22"/>
          <w:szCs w:val="22"/>
        </w:rPr>
      </w:r>
      <w:r>
        <w:rPr>
          <w:rFonts w:ascii="宋体" w:hAnsi="宋体" w:cs="宋体" w:eastAsia="宋体" w:hint="default"/>
          <w:spacing w:val="-5"/>
          <w:sz w:val="22"/>
          <w:szCs w:val="22"/>
        </w:rPr>
        <w:t>地施工工程，包括厂房、宿舍等施工工程，合同金额总价款暂定为人民币</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135,261,105.63</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元</w:t>
      </w:r>
    </w:p>
    <w:p>
      <w:pPr>
        <w:spacing w:before="44"/>
        <w:ind w:left="557" w:right="144" w:firstLine="0"/>
        <w:jc w:val="left"/>
        <w:rPr>
          <w:rFonts w:ascii="宋体" w:hAnsi="宋体" w:cs="宋体" w:eastAsia="宋体" w:hint="default"/>
          <w:sz w:val="22"/>
          <w:szCs w:val="22"/>
        </w:rPr>
      </w:pPr>
      <w:r>
        <w:rPr>
          <w:rFonts w:ascii="宋体" w:hAnsi="宋体" w:cs="宋体" w:eastAsia="宋体" w:hint="default"/>
          <w:sz w:val="22"/>
          <w:szCs w:val="22"/>
        </w:rPr>
        <w:t>目前该合同正在执行中。</w:t>
      </w:r>
    </w:p>
    <w:p>
      <w:pPr>
        <w:spacing w:line="240" w:lineRule="auto" w:before="11"/>
        <w:rPr>
          <w:rFonts w:ascii="宋体" w:hAnsi="宋体" w:cs="宋体" w:eastAsia="宋体" w:hint="default"/>
          <w:sz w:val="20"/>
          <w:szCs w:val="20"/>
        </w:rPr>
      </w:pPr>
    </w:p>
    <w:p>
      <w:pPr>
        <w:spacing w:line="441" w:lineRule="auto" w:before="0"/>
        <w:ind w:left="557" w:right="2695" w:firstLine="0"/>
        <w:jc w:val="left"/>
        <w:rPr>
          <w:rFonts w:ascii="宋体" w:hAnsi="宋体" w:cs="宋体" w:eastAsia="宋体" w:hint="default"/>
          <w:sz w:val="22"/>
          <w:szCs w:val="22"/>
        </w:rPr>
      </w:pPr>
      <w:r>
        <w:rPr>
          <w:rFonts w:ascii="宋体" w:hAnsi="宋体" w:cs="宋体" w:eastAsia="宋体" w:hint="default"/>
          <w:sz w:val="22"/>
          <w:szCs w:val="22"/>
        </w:rPr>
        <w:t>六、公司或持有公司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以上（含</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）的股东承诺事项</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、股份锁定的承诺</w:t>
      </w:r>
    </w:p>
    <w:p>
      <w:pPr>
        <w:spacing w:line="236" w:lineRule="exact" w:before="0"/>
        <w:ind w:left="117" w:right="0" w:firstLine="440"/>
        <w:jc w:val="both"/>
        <w:rPr>
          <w:rFonts w:ascii="宋体" w:hAnsi="宋体" w:cs="宋体" w:eastAsia="宋体" w:hint="default"/>
          <w:sz w:val="22"/>
          <w:szCs w:val="22"/>
        </w:rPr>
      </w:pPr>
      <w:r>
        <w:rPr>
          <w:rFonts w:ascii="宋体" w:hAnsi="宋体" w:cs="宋体" w:eastAsia="宋体" w:hint="default"/>
          <w:sz w:val="22"/>
          <w:szCs w:val="22"/>
        </w:rPr>
        <w:t>实际控制人曾胜强与许忠桂夫妇以及持股</w:t>
      </w:r>
      <w:r>
        <w:rPr>
          <w:rFonts w:ascii="宋体" w:hAnsi="宋体" w:cs="宋体" w:eastAsia="宋体" w:hint="default"/>
          <w:spacing w:val="-1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以上的关联股东曾胜辉承诺：自证通</w:t>
      </w:r>
    </w:p>
    <w:p>
      <w:pPr>
        <w:spacing w:line="367" w:lineRule="auto" w:before="135"/>
        <w:ind w:left="117" w:right="153" w:firstLine="0"/>
        <w:jc w:val="both"/>
        <w:rPr>
          <w:rFonts w:ascii="宋体" w:hAnsi="宋体" w:cs="宋体" w:eastAsia="宋体" w:hint="default"/>
          <w:sz w:val="22"/>
          <w:szCs w:val="22"/>
        </w:rPr>
      </w:pPr>
      <w:r>
        <w:rPr>
          <w:rFonts w:ascii="宋体" w:hAnsi="宋体" w:cs="宋体" w:eastAsia="宋体" w:hint="default"/>
          <w:spacing w:val="4"/>
          <w:sz w:val="22"/>
          <w:szCs w:val="22"/>
        </w:rPr>
        <w:t>电子股票上市之日起三十六个月内，不转让或者委托他人管理本人持有的证通电子股</w:t>
      </w:r>
      <w:r>
        <w:rPr>
          <w:rFonts w:ascii="宋体" w:hAnsi="宋体" w:cs="宋体" w:eastAsia="宋体" w:hint="default"/>
          <w:w w:val="99"/>
          <w:sz w:val="22"/>
          <w:szCs w:val="22"/>
        </w:rPr>
        <w:t> </w:t>
      </w:r>
      <w:r>
        <w:rPr>
          <w:rFonts w:ascii="宋体" w:hAnsi="宋体" w:cs="宋体" w:eastAsia="宋体" w:hint="default"/>
          <w:sz w:val="22"/>
          <w:szCs w:val="22"/>
        </w:rPr>
        <w:t>份，也不由证通电子回购本人持有的股份。</w:t>
      </w:r>
    </w:p>
    <w:p>
      <w:pPr>
        <w:spacing w:before="36"/>
        <w:ind w:left="557" w:right="14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、避免同业竞争的承诺</w:t>
      </w:r>
    </w:p>
    <w:p>
      <w:pPr>
        <w:spacing w:line="362" w:lineRule="auto" w:before="136"/>
        <w:ind w:left="117" w:right="105" w:firstLine="440"/>
        <w:jc w:val="both"/>
        <w:rPr>
          <w:rFonts w:ascii="宋体" w:hAnsi="宋体" w:cs="宋体" w:eastAsia="宋体" w:hint="default"/>
          <w:sz w:val="22"/>
          <w:szCs w:val="22"/>
        </w:rPr>
      </w:pPr>
      <w:r>
        <w:rPr>
          <w:rFonts w:ascii="宋体" w:hAnsi="宋体" w:cs="宋体" w:eastAsia="宋体" w:hint="default"/>
          <w:w w:val="99"/>
          <w:sz w:val="22"/>
          <w:szCs w:val="22"/>
        </w:rPr>
        <w:t>实际控制人曾胜强与许忠桂夫妇以及持股</w:t>
      </w:r>
      <w:r>
        <w:rPr>
          <w:rFonts w:ascii="宋体" w:hAnsi="宋体" w:cs="宋体" w:eastAsia="宋体" w:hint="default"/>
          <w:spacing w:val="-52"/>
          <w:w w:val="99"/>
          <w:sz w:val="22"/>
          <w:szCs w:val="22"/>
        </w:rPr>
        <w:t> </w:t>
      </w:r>
      <w:r>
        <w:rPr>
          <w:rFonts w:ascii="Times New Roman" w:hAnsi="Times New Roman" w:cs="Times New Roman" w:eastAsia="Times New Roman" w:hint="default"/>
          <w:spacing w:val="-9"/>
          <w:w w:val="99"/>
          <w:sz w:val="22"/>
          <w:szCs w:val="22"/>
        </w:rPr>
        <w:t>5%</w:t>
      </w:r>
      <w:r>
        <w:rPr>
          <w:rFonts w:ascii="宋体" w:hAnsi="宋体" w:cs="宋体" w:eastAsia="宋体" w:hint="default"/>
          <w:spacing w:val="-9"/>
          <w:w w:val="99"/>
          <w:sz w:val="22"/>
          <w:szCs w:val="22"/>
        </w:rPr>
        <w:t>以上的关联股东曾胜辉承诺：“一、本</w:t>
      </w:r>
      <w:r>
        <w:rPr>
          <w:rFonts w:ascii="宋体" w:hAnsi="宋体" w:cs="宋体" w:eastAsia="宋体" w:hint="default"/>
          <w:w w:val="99"/>
          <w:sz w:val="22"/>
          <w:szCs w:val="22"/>
        </w:rPr>
        <w:t> </w:t>
      </w:r>
      <w:r>
        <w:rPr>
          <w:rFonts w:ascii="宋体" w:hAnsi="宋体" w:cs="宋体" w:eastAsia="宋体" w:hint="default"/>
          <w:w w:val="95"/>
          <w:sz w:val="22"/>
          <w:szCs w:val="22"/>
        </w:rPr>
        <w:t>人目前未直接或间接从事与股份公司相同或相似的业务；二、在本人作为股份公司主要</w:t>
      </w:r>
      <w:r>
        <w:rPr>
          <w:rFonts w:ascii="宋体" w:hAnsi="宋体" w:cs="宋体" w:eastAsia="宋体" w:hint="default"/>
          <w:spacing w:val="53"/>
          <w:w w:val="95"/>
          <w:sz w:val="22"/>
          <w:szCs w:val="22"/>
        </w:rPr>
        <w:t> </w:t>
      </w:r>
      <w:r>
        <w:rPr>
          <w:rFonts w:ascii="宋体" w:hAnsi="宋体" w:cs="宋体" w:eastAsia="宋体" w:hint="default"/>
          <w:spacing w:val="53"/>
          <w:w w:val="95"/>
          <w:sz w:val="22"/>
          <w:szCs w:val="22"/>
        </w:rPr>
      </w:r>
      <w:r>
        <w:rPr>
          <w:rFonts w:ascii="宋体" w:hAnsi="宋体" w:cs="宋体" w:eastAsia="宋体" w:hint="default"/>
          <w:sz w:val="22"/>
          <w:szCs w:val="22"/>
        </w:rPr>
        <w:t>股东的事实改变之前，本人将不会直接或间接地以任何方式（包括但不限于独自经营，</w:t>
      </w:r>
      <w:r>
        <w:rPr>
          <w:rFonts w:ascii="宋体" w:hAnsi="宋体" w:cs="宋体" w:eastAsia="宋体" w:hint="default"/>
          <w:w w:val="99"/>
          <w:sz w:val="22"/>
          <w:szCs w:val="22"/>
        </w:rPr>
        <w:t> </w:t>
      </w:r>
      <w:r>
        <w:rPr>
          <w:rFonts w:ascii="宋体" w:hAnsi="宋体" w:cs="宋体" w:eastAsia="宋体" w:hint="default"/>
          <w:w w:val="95"/>
          <w:sz w:val="22"/>
          <w:szCs w:val="22"/>
        </w:rPr>
        <w:t>合资经营和拥有在其他公司或企业的股票或权益）从事与股份公司的业务有竞争或可能</w:t>
      </w:r>
      <w:r>
        <w:rPr>
          <w:rFonts w:ascii="宋体" w:hAnsi="宋体" w:cs="宋体" w:eastAsia="宋体" w:hint="default"/>
          <w:spacing w:val="52"/>
          <w:w w:val="95"/>
          <w:sz w:val="22"/>
          <w:szCs w:val="22"/>
        </w:rPr>
        <w:t> </w:t>
      </w:r>
      <w:r>
        <w:rPr>
          <w:rFonts w:ascii="宋体" w:hAnsi="宋体" w:cs="宋体" w:eastAsia="宋体" w:hint="default"/>
          <w:spacing w:val="52"/>
          <w:w w:val="95"/>
          <w:sz w:val="22"/>
          <w:szCs w:val="22"/>
        </w:rPr>
      </w:r>
      <w:r>
        <w:rPr>
          <w:rFonts w:ascii="宋体" w:hAnsi="宋体" w:cs="宋体" w:eastAsia="宋体" w:hint="default"/>
          <w:w w:val="95"/>
          <w:sz w:val="22"/>
          <w:szCs w:val="22"/>
        </w:rPr>
        <w:t>构成竞争的业务或活动；三、如因未履行避免同业竞争的承诺而给公司造成损失，本人</w:t>
      </w:r>
      <w:r>
        <w:rPr>
          <w:rFonts w:ascii="宋体" w:hAnsi="宋体" w:cs="宋体" w:eastAsia="宋体" w:hint="default"/>
          <w:spacing w:val="52"/>
          <w:w w:val="95"/>
          <w:sz w:val="22"/>
          <w:szCs w:val="22"/>
        </w:rPr>
        <w:t> </w:t>
      </w:r>
      <w:r>
        <w:rPr>
          <w:rFonts w:ascii="宋体" w:hAnsi="宋体" w:cs="宋体" w:eastAsia="宋体" w:hint="default"/>
          <w:spacing w:val="52"/>
          <w:w w:val="95"/>
          <w:sz w:val="22"/>
          <w:szCs w:val="22"/>
        </w:rPr>
      </w:r>
      <w:r>
        <w:rPr>
          <w:rFonts w:ascii="宋体" w:hAnsi="宋体" w:cs="宋体" w:eastAsia="宋体" w:hint="default"/>
          <w:spacing w:val="-7"/>
          <w:w w:val="99"/>
          <w:sz w:val="22"/>
          <w:szCs w:val="22"/>
        </w:rPr>
        <w:t>将对公司遭受的损失作出赔偿。”</w:t>
      </w:r>
      <w:r>
        <w:rPr>
          <w:rFonts w:ascii="宋体" w:hAnsi="宋体" w:cs="宋体" w:eastAsia="宋体" w:hint="default"/>
          <w:spacing w:val="-7"/>
          <w:sz w:val="22"/>
          <w:szCs w:val="22"/>
        </w:rPr>
      </w:r>
    </w:p>
    <w:p>
      <w:pPr>
        <w:spacing w:before="40"/>
        <w:ind w:left="558" w:right="14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、关于补缴所得税优惠的承诺函</w:t>
      </w:r>
    </w:p>
    <w:p>
      <w:pPr>
        <w:spacing w:line="352" w:lineRule="auto" w:before="134"/>
        <w:ind w:left="117" w:right="149" w:firstLine="440"/>
        <w:jc w:val="both"/>
        <w:rPr>
          <w:rFonts w:ascii="宋体" w:hAnsi="宋体" w:cs="宋体" w:eastAsia="宋体" w:hint="default"/>
          <w:sz w:val="22"/>
          <w:szCs w:val="22"/>
        </w:rPr>
      </w:pPr>
      <w:r>
        <w:rPr>
          <w:rFonts w:ascii="宋体" w:hAnsi="宋体" w:cs="宋体" w:eastAsia="宋体" w:hint="default"/>
          <w:w w:val="99"/>
          <w:sz w:val="22"/>
          <w:szCs w:val="22"/>
        </w:rPr>
        <w:t>实际控制人曾胜强与许忠桂夫妇以及持股</w:t>
      </w:r>
      <w:r>
        <w:rPr>
          <w:rFonts w:ascii="宋体" w:hAnsi="宋体" w:cs="宋体" w:eastAsia="宋体" w:hint="default"/>
          <w:spacing w:val="-50"/>
          <w:w w:val="99"/>
          <w:sz w:val="22"/>
          <w:szCs w:val="22"/>
        </w:rPr>
        <w:t> </w:t>
      </w:r>
      <w:r>
        <w:rPr>
          <w:rFonts w:ascii="Times New Roman" w:hAnsi="Times New Roman" w:cs="Times New Roman" w:eastAsia="Times New Roman" w:hint="default"/>
          <w:spacing w:val="-9"/>
          <w:w w:val="99"/>
          <w:sz w:val="22"/>
          <w:szCs w:val="22"/>
        </w:rPr>
        <w:t>5%</w:t>
      </w:r>
      <w:r>
        <w:rPr>
          <w:rFonts w:ascii="宋体" w:hAnsi="宋体" w:cs="宋体" w:eastAsia="宋体" w:hint="default"/>
          <w:spacing w:val="-9"/>
          <w:w w:val="99"/>
          <w:sz w:val="22"/>
          <w:szCs w:val="22"/>
        </w:rPr>
        <w:t>以上的关联股东曾胜辉承诺：“若因税</w:t>
      </w:r>
      <w:r>
        <w:rPr>
          <w:rFonts w:ascii="宋体" w:hAnsi="宋体" w:cs="宋体" w:eastAsia="宋体" w:hint="default"/>
          <w:spacing w:val="1"/>
          <w:w w:val="99"/>
          <w:sz w:val="22"/>
          <w:szCs w:val="22"/>
        </w:rPr>
        <w:t> </w:t>
      </w:r>
      <w:r>
        <w:rPr>
          <w:rFonts w:ascii="宋体" w:hAnsi="宋体" w:cs="宋体" w:eastAsia="宋体" w:hint="default"/>
          <w:spacing w:val="-1"/>
          <w:w w:val="95"/>
          <w:sz w:val="22"/>
          <w:szCs w:val="22"/>
        </w:rPr>
        <w:t>收主管部门对证通电子上市前享受的企业所得税减免税款进行追缴，本人作为证通电子</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3"/>
          <w:sz w:val="22"/>
          <w:szCs w:val="22"/>
        </w:rPr>
        <w:t>的股东，将以现金方式及时、无条件、全额承担应补交的税款及</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或因此所产生的所有相</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23"/>
          <w:w w:val="99"/>
          <w:sz w:val="22"/>
          <w:szCs w:val="22"/>
        </w:rPr>
        <w:t>关费用。”</w:t>
      </w:r>
      <w:r>
        <w:rPr>
          <w:rFonts w:ascii="宋体" w:hAnsi="宋体" w:cs="宋体" w:eastAsia="宋体" w:hint="default"/>
          <w:spacing w:val="-23"/>
          <w:sz w:val="22"/>
          <w:szCs w:val="22"/>
        </w:rPr>
      </w:r>
    </w:p>
    <w:p>
      <w:pPr>
        <w:spacing w:before="49"/>
        <w:ind w:left="558" w:right="14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、关于生产场地被迫搬迁的承诺</w:t>
      </w:r>
    </w:p>
    <w:p>
      <w:pPr>
        <w:spacing w:line="362" w:lineRule="auto" w:before="135"/>
        <w:ind w:left="118" w:right="149" w:firstLine="440"/>
        <w:jc w:val="both"/>
        <w:rPr>
          <w:rFonts w:ascii="宋体" w:hAnsi="宋体" w:cs="宋体" w:eastAsia="宋体" w:hint="default"/>
          <w:sz w:val="22"/>
          <w:szCs w:val="22"/>
        </w:rPr>
      </w:pPr>
      <w:r>
        <w:rPr>
          <w:rFonts w:ascii="宋体" w:hAnsi="宋体" w:cs="宋体" w:eastAsia="宋体" w:hint="default"/>
          <w:w w:val="99"/>
          <w:sz w:val="22"/>
          <w:szCs w:val="22"/>
        </w:rPr>
        <w:t>实际控制人曾胜强与许忠桂夫妇以及持股</w:t>
      </w:r>
      <w:r>
        <w:rPr>
          <w:rFonts w:ascii="宋体" w:hAnsi="宋体" w:cs="宋体" w:eastAsia="宋体" w:hint="default"/>
          <w:spacing w:val="-50"/>
          <w:w w:val="99"/>
          <w:sz w:val="22"/>
          <w:szCs w:val="22"/>
        </w:rPr>
        <w:t> </w:t>
      </w:r>
      <w:r>
        <w:rPr>
          <w:rFonts w:ascii="Times New Roman" w:hAnsi="Times New Roman" w:cs="Times New Roman" w:eastAsia="Times New Roman" w:hint="default"/>
          <w:spacing w:val="-9"/>
          <w:w w:val="99"/>
          <w:sz w:val="22"/>
          <w:szCs w:val="22"/>
        </w:rPr>
        <w:t>5%</w:t>
      </w:r>
      <w:r>
        <w:rPr>
          <w:rFonts w:ascii="宋体" w:hAnsi="宋体" w:cs="宋体" w:eastAsia="宋体" w:hint="default"/>
          <w:spacing w:val="-9"/>
          <w:w w:val="99"/>
          <w:sz w:val="22"/>
          <w:szCs w:val="22"/>
        </w:rPr>
        <w:t>以上的关联股东曾胜辉承诺：“在中国</w:t>
      </w:r>
      <w:r>
        <w:rPr>
          <w:rFonts w:ascii="宋体" w:hAnsi="宋体" w:cs="宋体" w:eastAsia="宋体" w:hint="default"/>
          <w:spacing w:val="1"/>
          <w:w w:val="99"/>
          <w:sz w:val="22"/>
          <w:szCs w:val="22"/>
        </w:rPr>
        <w:t> </w:t>
      </w:r>
      <w:r>
        <w:rPr>
          <w:rFonts w:ascii="宋体" w:hAnsi="宋体" w:cs="宋体" w:eastAsia="宋体" w:hint="default"/>
          <w:spacing w:val="-1"/>
          <w:w w:val="95"/>
          <w:sz w:val="22"/>
          <w:szCs w:val="22"/>
        </w:rPr>
        <w:t>证监会核准发行人本次发行股票并上市，且发行人公开发行的股票在证券交易所正式挂</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pacing w:val="-1"/>
          <w:w w:val="95"/>
          <w:sz w:val="22"/>
          <w:szCs w:val="22"/>
        </w:rPr>
        <w:t>牌后，若因公司及控股子公司租赁厂房的产权瑕疵导致发行人及控股子公司被迫搬迁生</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pacing w:val="-1"/>
          <w:w w:val="95"/>
          <w:sz w:val="22"/>
          <w:szCs w:val="22"/>
        </w:rPr>
        <w:t>产场地，承诺人将以连带责任方式全额承担补偿深圳市证通电子股份有限公司和深圳市</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4"/>
          <w:w w:val="99"/>
          <w:sz w:val="22"/>
          <w:szCs w:val="22"/>
        </w:rPr>
        <w:t>证通机电有限责任公司的搬迁费用和因生产停滞所造成的损失。”</w:t>
      </w:r>
      <w:r>
        <w:rPr>
          <w:rFonts w:ascii="宋体" w:hAnsi="宋体" w:cs="宋体" w:eastAsia="宋体" w:hint="default"/>
          <w:spacing w:val="-4"/>
          <w:sz w:val="22"/>
          <w:szCs w:val="22"/>
        </w:rPr>
      </w:r>
    </w:p>
    <w:p>
      <w:pPr>
        <w:spacing w:line="468" w:lineRule="auto" w:before="40"/>
        <w:ind w:left="558" w:right="4599" w:firstLine="0"/>
        <w:jc w:val="left"/>
        <w:rPr>
          <w:rFonts w:ascii="宋体" w:hAnsi="宋体" w:cs="宋体" w:eastAsia="宋体" w:hint="default"/>
          <w:sz w:val="22"/>
          <w:szCs w:val="22"/>
        </w:rPr>
      </w:pPr>
      <w:r>
        <w:rPr>
          <w:rFonts w:ascii="宋体" w:hAnsi="宋体" w:cs="宋体" w:eastAsia="宋体" w:hint="default"/>
          <w:sz w:val="22"/>
          <w:szCs w:val="22"/>
        </w:rPr>
        <w:t>报告期内，以上承诺均在履行。</w:t>
      </w:r>
      <w:r>
        <w:rPr>
          <w:rFonts w:ascii="宋体" w:hAnsi="宋体" w:cs="宋体" w:eastAsia="宋体" w:hint="default"/>
          <w:w w:val="99"/>
          <w:sz w:val="22"/>
          <w:szCs w:val="22"/>
        </w:rPr>
        <w:t> </w:t>
      </w:r>
      <w:r>
        <w:rPr>
          <w:rFonts w:ascii="宋体" w:hAnsi="宋体" w:cs="宋体" w:eastAsia="宋体" w:hint="default"/>
          <w:sz w:val="22"/>
          <w:szCs w:val="22"/>
        </w:rPr>
        <w:t>七、</w:t>
      </w:r>
      <w:r>
        <w:rPr>
          <w:rFonts w:ascii="宋体" w:hAnsi="宋体" w:cs="宋体" w:eastAsia="宋体" w:hint="default"/>
          <w:spacing w:val="-3"/>
          <w:sz w:val="22"/>
          <w:szCs w:val="22"/>
        </w:rPr>
        <w:t> </w:t>
      </w:r>
      <w:r>
        <w:rPr>
          <w:rFonts w:ascii="宋体" w:hAnsi="宋体" w:cs="宋体" w:eastAsia="宋体" w:hint="default"/>
          <w:sz w:val="22"/>
          <w:szCs w:val="22"/>
        </w:rPr>
        <w:t>聘任、解聘会计师事务所情况</w:t>
      </w:r>
    </w:p>
    <w:p>
      <w:pPr>
        <w:spacing w:before="62"/>
        <w:ind w:left="558" w:right="0" w:firstLine="0"/>
        <w:jc w:val="left"/>
        <w:rPr>
          <w:rFonts w:ascii="宋体" w:hAnsi="宋体" w:cs="宋体" w:eastAsia="宋体" w:hint="default"/>
          <w:sz w:val="22"/>
          <w:szCs w:val="22"/>
        </w:rPr>
      </w:pPr>
      <w:r>
        <w:rPr>
          <w:rFonts w:ascii="宋体" w:hAnsi="宋体" w:cs="宋体" w:eastAsia="宋体" w:hint="default"/>
          <w:sz w:val="22"/>
          <w:szCs w:val="22"/>
        </w:rPr>
        <w:t>报告期内，公司聘请深圳市鹏城会计师事务所有限公司为公司审计机构以及公开发</w:t>
      </w:r>
    </w:p>
    <w:p>
      <w:pPr>
        <w:spacing w:after="0"/>
        <w:jc w:val="left"/>
        <w:rPr>
          <w:rFonts w:ascii="宋体" w:hAnsi="宋体" w:cs="宋体" w:eastAsia="宋体" w:hint="default"/>
          <w:sz w:val="22"/>
          <w:szCs w:val="22"/>
        </w:rPr>
        <w:sectPr>
          <w:pgSz w:w="11910" w:h="16840"/>
          <w:pgMar w:top="1520" w:bottom="280" w:left="1680" w:right="1640"/>
        </w:sectPr>
      </w:pPr>
    </w:p>
    <w:p>
      <w:pPr>
        <w:spacing w:before="14"/>
        <w:ind w:left="117" w:right="123" w:firstLine="0"/>
        <w:jc w:val="left"/>
        <w:rPr>
          <w:rFonts w:ascii="宋体" w:hAnsi="宋体" w:cs="宋体" w:eastAsia="宋体" w:hint="default"/>
          <w:sz w:val="22"/>
          <w:szCs w:val="22"/>
        </w:rPr>
      </w:pPr>
      <w:r>
        <w:rPr>
          <w:rFonts w:ascii="宋体" w:hAnsi="宋体" w:cs="宋体" w:eastAsia="宋体" w:hint="default"/>
          <w:sz w:val="22"/>
          <w:szCs w:val="22"/>
        </w:rPr>
        <w:t>行股票并上市的申报审计事务所，该所已连续为公司提供审计服务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 </w:t>
      </w:r>
      <w:r>
        <w:rPr>
          <w:rFonts w:ascii="宋体" w:hAnsi="宋体" w:cs="宋体" w:eastAsia="宋体" w:hint="default"/>
          <w:sz w:val="22"/>
          <w:szCs w:val="22"/>
        </w:rPr>
        <w:t>年。</w:t>
      </w:r>
    </w:p>
    <w:p>
      <w:pPr>
        <w:spacing w:before="136"/>
        <w:ind w:left="558" w:right="12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年度公司需支付给该所的年度审计费用总计为人民币</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万元人民币。</w:t>
      </w:r>
    </w:p>
    <w:p>
      <w:pPr>
        <w:spacing w:line="352" w:lineRule="auto" w:before="134"/>
        <w:ind w:left="118" w:right="112" w:firstLine="440"/>
        <w:jc w:val="both"/>
        <w:rPr>
          <w:rFonts w:ascii="宋体" w:hAnsi="宋体" w:cs="宋体" w:eastAsia="宋体" w:hint="default"/>
          <w:sz w:val="22"/>
          <w:szCs w:val="22"/>
        </w:rPr>
      </w:pPr>
      <w:r>
        <w:rPr>
          <w:rFonts w:ascii="宋体" w:hAnsi="宋体" w:cs="宋体" w:eastAsia="宋体" w:hint="default"/>
          <w:sz w:val="22"/>
          <w:szCs w:val="22"/>
        </w:rPr>
        <w:t>公司 </w:t>
      </w:r>
      <w:r>
        <w:rPr>
          <w:rFonts w:ascii="Times New Roman" w:hAnsi="Times New Roman" w:cs="Times New Roman" w:eastAsia="Times New Roman" w:hint="default"/>
          <w:sz w:val="22"/>
          <w:szCs w:val="22"/>
        </w:rPr>
        <w:t>2007</w:t>
      </w:r>
      <w:r>
        <w:rPr>
          <w:rFonts w:ascii="宋体" w:hAnsi="宋体" w:cs="宋体" w:eastAsia="宋体" w:hint="default"/>
          <w:sz w:val="22"/>
          <w:szCs w:val="22"/>
        </w:rPr>
        <w:t>、</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年年度审计报告的签字会计师为姚国勇、谢佳，其中姚国勇同时</w:t>
      </w:r>
      <w:r>
        <w:rPr>
          <w:rFonts w:ascii="宋体" w:hAnsi="宋体" w:cs="宋体" w:eastAsia="宋体" w:hint="default"/>
          <w:w w:val="99"/>
          <w:sz w:val="22"/>
          <w:szCs w:val="22"/>
        </w:rPr>
        <w:t> </w:t>
      </w:r>
      <w:r>
        <w:rPr>
          <w:rFonts w:ascii="宋体" w:hAnsi="宋体" w:cs="宋体" w:eastAsia="宋体" w:hint="default"/>
          <w:spacing w:val="-1"/>
          <w:w w:val="95"/>
          <w:sz w:val="22"/>
          <w:szCs w:val="22"/>
        </w:rPr>
        <w:t>为公司公开发行证券提供审计服务的签字注册会计师。根据《关于证券期货审计业务签</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6"/>
          <w:w w:val="99"/>
          <w:sz w:val="22"/>
          <w:szCs w:val="22"/>
        </w:rPr>
        <w:t>字注册会计师定期轮换的规定》（证监会计字</w:t>
      </w:r>
      <w:r>
        <w:rPr>
          <w:rFonts w:ascii="Times New Roman" w:hAnsi="Times New Roman" w:cs="Times New Roman" w:eastAsia="Times New Roman" w:hint="default"/>
          <w:spacing w:val="-6"/>
          <w:w w:val="99"/>
          <w:sz w:val="22"/>
          <w:szCs w:val="22"/>
        </w:rPr>
        <w:t>[2003]13</w:t>
      </w:r>
      <w:r>
        <w:rPr>
          <w:rFonts w:ascii="Times New Roman" w:hAnsi="Times New Roman" w:cs="Times New Roman" w:eastAsia="Times New Roman" w:hint="default"/>
          <w:spacing w:val="11"/>
          <w:w w:val="99"/>
          <w:sz w:val="22"/>
          <w:szCs w:val="22"/>
        </w:rPr>
        <w:t> </w:t>
      </w:r>
      <w:r>
        <w:rPr>
          <w:rFonts w:ascii="宋体" w:hAnsi="宋体" w:cs="宋体" w:eastAsia="宋体" w:hint="default"/>
          <w:spacing w:val="-22"/>
          <w:w w:val="99"/>
          <w:sz w:val="22"/>
          <w:szCs w:val="22"/>
        </w:rPr>
        <w:t>号），</w:t>
      </w:r>
      <w:r>
        <w:rPr>
          <w:rFonts w:ascii="Times New Roman" w:hAnsi="Times New Roman" w:cs="Times New Roman" w:eastAsia="Times New Roman" w:hint="default"/>
          <w:spacing w:val="-22"/>
          <w:w w:val="99"/>
          <w:sz w:val="22"/>
          <w:szCs w:val="22"/>
        </w:rPr>
        <w:t>2009</w:t>
      </w:r>
      <w:r>
        <w:rPr>
          <w:rFonts w:ascii="Times New Roman" w:hAnsi="Times New Roman" w:cs="Times New Roman" w:eastAsia="Times New Roman" w:hint="default"/>
          <w:spacing w:val="10"/>
          <w:w w:val="99"/>
          <w:sz w:val="22"/>
          <w:szCs w:val="22"/>
        </w:rPr>
        <w:t> </w:t>
      </w:r>
      <w:r>
        <w:rPr>
          <w:rFonts w:ascii="宋体" w:hAnsi="宋体" w:cs="宋体" w:eastAsia="宋体" w:hint="default"/>
          <w:w w:val="99"/>
          <w:sz w:val="22"/>
          <w:szCs w:val="22"/>
        </w:rPr>
        <w:t>年度审计报告签字会计</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z w:val="22"/>
          <w:szCs w:val="22"/>
        </w:rPr>
        <w:t>师为陈松波、林勇。</w:t>
      </w:r>
    </w:p>
    <w:p>
      <w:pPr>
        <w:spacing w:line="367" w:lineRule="auto" w:before="169"/>
        <w:ind w:left="118" w:right="111" w:firstLine="440"/>
        <w:jc w:val="both"/>
        <w:rPr>
          <w:rFonts w:ascii="宋体" w:hAnsi="宋体" w:cs="宋体" w:eastAsia="宋体" w:hint="default"/>
          <w:sz w:val="22"/>
          <w:szCs w:val="22"/>
        </w:rPr>
      </w:pPr>
      <w:r>
        <w:rPr>
          <w:rFonts w:ascii="宋体" w:hAnsi="宋体" w:cs="宋体" w:eastAsia="宋体" w:hint="default"/>
          <w:spacing w:val="-2"/>
          <w:sz w:val="22"/>
          <w:szCs w:val="22"/>
        </w:rPr>
        <w:t>八、报告期内，公司、公司董事会及董事没有受到中国证监会稽查、中国证监会行</w:t>
      </w:r>
      <w:r>
        <w:rPr>
          <w:rFonts w:ascii="宋体" w:hAnsi="宋体" w:cs="宋体" w:eastAsia="宋体" w:hint="default"/>
          <w:w w:val="99"/>
          <w:sz w:val="22"/>
          <w:szCs w:val="22"/>
        </w:rPr>
        <w:t> </w:t>
      </w:r>
      <w:r>
        <w:rPr>
          <w:rFonts w:ascii="宋体" w:hAnsi="宋体" w:cs="宋体" w:eastAsia="宋体" w:hint="default"/>
          <w:spacing w:val="-1"/>
          <w:w w:val="95"/>
          <w:sz w:val="22"/>
          <w:szCs w:val="22"/>
        </w:rPr>
        <w:t>政处罚、通报批评、证券交易所公开谴责的情形；公司董事、管理层有关人员没有被采</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z w:val="22"/>
          <w:szCs w:val="22"/>
        </w:rPr>
        <w:t>取司法强制措施的情况。</w:t>
      </w:r>
    </w:p>
    <w:p>
      <w:pPr>
        <w:spacing w:after="0" w:line="367" w:lineRule="auto"/>
        <w:jc w:val="both"/>
        <w:rPr>
          <w:rFonts w:ascii="宋体" w:hAnsi="宋体" w:cs="宋体" w:eastAsia="宋体" w:hint="default"/>
          <w:sz w:val="22"/>
          <w:szCs w:val="22"/>
        </w:rPr>
        <w:sectPr>
          <w:pgSz w:w="11910" w:h="16840"/>
          <w:pgMar w:top="1520" w:bottom="280" w:left="1680" w:right="1680"/>
        </w:sectPr>
      </w:pPr>
    </w:p>
    <w:p>
      <w:pPr>
        <w:tabs>
          <w:tab w:pos="1127" w:val="left" w:leader="none"/>
        </w:tabs>
        <w:spacing w:line="351" w:lineRule="exact" w:before="0"/>
        <w:ind w:left="2" w:right="0" w:firstLine="0"/>
        <w:jc w:val="center"/>
        <w:rPr>
          <w:rFonts w:ascii="宋体" w:hAnsi="宋体" w:cs="宋体" w:eastAsia="宋体" w:hint="default"/>
          <w:sz w:val="28"/>
          <w:szCs w:val="28"/>
        </w:rPr>
      </w:pPr>
      <w:r>
        <w:rPr>
          <w:rFonts w:ascii="宋体" w:hAnsi="宋体" w:cs="宋体" w:eastAsia="宋体" w:hint="default"/>
          <w:b/>
          <w:bCs/>
          <w:w w:val="95"/>
          <w:sz w:val="28"/>
          <w:szCs w:val="28"/>
        </w:rPr>
        <w:t>第十节</w:t>
        <w:tab/>
      </w:r>
      <w:r>
        <w:rPr>
          <w:rFonts w:ascii="宋体" w:hAnsi="宋体" w:cs="宋体" w:eastAsia="宋体" w:hint="default"/>
          <w:b/>
          <w:bCs/>
          <w:sz w:val="28"/>
          <w:szCs w:val="28"/>
        </w:rPr>
        <w:t>财务报告</w:t>
      </w:r>
      <w:r>
        <w:rPr>
          <w:rFonts w:ascii="宋体" w:hAnsi="宋体" w:cs="宋体" w:eastAsia="宋体" w:hint="default"/>
          <w:sz w:val="28"/>
          <w:szCs w:val="28"/>
        </w:rPr>
      </w:r>
    </w:p>
    <w:p>
      <w:pPr>
        <w:spacing w:line="240" w:lineRule="auto" w:before="2"/>
        <w:rPr>
          <w:rFonts w:ascii="宋体" w:hAnsi="宋体" w:cs="宋体" w:eastAsia="宋体" w:hint="default"/>
          <w:b/>
          <w:bCs/>
          <w:sz w:val="20"/>
          <w:szCs w:val="20"/>
        </w:rPr>
      </w:pPr>
    </w:p>
    <w:p>
      <w:pPr>
        <w:spacing w:before="0"/>
        <w:ind w:left="558" w:right="123" w:firstLine="0"/>
        <w:jc w:val="left"/>
        <w:rPr>
          <w:rFonts w:ascii="宋体" w:hAnsi="宋体" w:cs="宋体" w:eastAsia="宋体" w:hint="default"/>
          <w:sz w:val="22"/>
          <w:szCs w:val="22"/>
        </w:rPr>
      </w:pPr>
      <w:r>
        <w:rPr>
          <w:rFonts w:ascii="宋体" w:hAnsi="宋体" w:cs="宋体" w:eastAsia="宋体" w:hint="default"/>
          <w:sz w:val="22"/>
          <w:szCs w:val="22"/>
        </w:rPr>
        <w:t>一、审计报告（全文附后）</w:t>
      </w:r>
    </w:p>
    <w:p>
      <w:pPr>
        <w:spacing w:line="240" w:lineRule="auto" w:before="9"/>
        <w:rPr>
          <w:rFonts w:ascii="宋体" w:hAnsi="宋体" w:cs="宋体" w:eastAsia="宋体" w:hint="default"/>
          <w:sz w:val="25"/>
          <w:szCs w:val="25"/>
        </w:rPr>
      </w:pPr>
    </w:p>
    <w:p>
      <w:pPr>
        <w:spacing w:line="379" w:lineRule="auto" w:before="0"/>
        <w:ind w:left="117" w:right="99" w:firstLine="440"/>
        <w:jc w:val="left"/>
        <w:rPr>
          <w:rFonts w:ascii="宋体" w:hAnsi="宋体" w:cs="宋体" w:eastAsia="宋体" w:hint="default"/>
          <w:sz w:val="22"/>
          <w:szCs w:val="22"/>
        </w:rPr>
      </w:pPr>
      <w:r>
        <w:rPr>
          <w:rFonts w:ascii="宋体" w:hAnsi="宋体" w:cs="宋体" w:eastAsia="宋体" w:hint="default"/>
          <w:sz w:val="22"/>
          <w:szCs w:val="22"/>
        </w:rPr>
        <w:t>深圳市鹏城会计师事务所有限公司对公司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年年度财务报告出具了标准无保留</w:t>
      </w:r>
      <w:r>
        <w:rPr>
          <w:rFonts w:ascii="宋体" w:hAnsi="宋体" w:cs="宋体" w:eastAsia="宋体" w:hint="default"/>
          <w:w w:val="99"/>
          <w:sz w:val="22"/>
          <w:szCs w:val="22"/>
        </w:rPr>
        <w:t> </w:t>
      </w:r>
      <w:r>
        <w:rPr>
          <w:rFonts w:ascii="宋体" w:hAnsi="宋体" w:cs="宋体" w:eastAsia="宋体" w:hint="default"/>
          <w:sz w:val="22"/>
          <w:szCs w:val="22"/>
        </w:rPr>
        <w:t>意见的审计报告（深鹏所股审字</w:t>
      </w:r>
      <w:r>
        <w:rPr>
          <w:rFonts w:ascii="Times New Roman" w:hAnsi="Times New Roman" w:cs="Times New Roman" w:eastAsia="Times New Roman" w:hint="default"/>
          <w:sz w:val="22"/>
          <w:szCs w:val="22"/>
        </w:rPr>
        <w:t>[2010]087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号）</w:t>
      </w:r>
    </w:p>
    <w:p>
      <w:pPr>
        <w:spacing w:before="89"/>
        <w:ind w:left="557" w:right="123" w:firstLine="0"/>
        <w:jc w:val="left"/>
        <w:rPr>
          <w:rFonts w:ascii="宋体" w:hAnsi="宋体" w:cs="宋体" w:eastAsia="宋体" w:hint="default"/>
          <w:sz w:val="22"/>
          <w:szCs w:val="22"/>
        </w:rPr>
      </w:pPr>
      <w:r>
        <w:rPr>
          <w:rFonts w:ascii="宋体" w:hAnsi="宋体" w:cs="宋体" w:eastAsia="宋体" w:hint="default"/>
          <w:sz w:val="22"/>
          <w:szCs w:val="22"/>
        </w:rPr>
        <w:t>二、经审计的会计报表及其附注（全文附后）</w:t>
      </w:r>
    </w:p>
    <w:p>
      <w:pPr>
        <w:spacing w:after="0"/>
        <w:jc w:val="left"/>
        <w:rPr>
          <w:rFonts w:ascii="宋体" w:hAnsi="宋体" w:cs="宋体" w:eastAsia="宋体" w:hint="default"/>
          <w:sz w:val="22"/>
          <w:szCs w:val="22"/>
        </w:rPr>
        <w:sectPr>
          <w:pgSz w:w="11910" w:h="16840"/>
          <w:pgMar w:top="1480" w:bottom="280" w:left="1680" w:right="1680"/>
        </w:sectPr>
      </w:pPr>
    </w:p>
    <w:p>
      <w:pPr>
        <w:spacing w:line="391" w:lineRule="exact" w:before="0"/>
        <w:ind w:left="3374" w:right="3469"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1"/>
          <w:sz w:val="32"/>
          <w:szCs w:val="32"/>
        </w:rPr>
        <w:t> </w:t>
      </w:r>
      <w:r>
        <w:rPr>
          <w:rFonts w:ascii="黑体" w:hAnsi="黑体" w:cs="黑体" w:eastAsia="黑体" w:hint="default"/>
          <w:sz w:val="32"/>
          <w:szCs w:val="32"/>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3"/>
          <w:szCs w:val="13"/>
        </w:rPr>
      </w:pPr>
    </w:p>
    <w:p>
      <w:pPr>
        <w:pStyle w:val="BodyText"/>
        <w:spacing w:line="240" w:lineRule="auto" w:before="35"/>
        <w:ind w:right="212"/>
        <w:jc w:val="right"/>
      </w:pPr>
      <w:r>
        <w:rPr/>
        <w:t>深鹏所股审字</w:t>
      </w:r>
      <w:r>
        <w:rPr>
          <w:rFonts w:ascii="Times New Roman" w:hAnsi="Times New Roman" w:cs="Times New Roman" w:eastAsia="Times New Roman" w:hint="default"/>
        </w:rPr>
        <w:t>[2010]087</w:t>
      </w:r>
      <w:r>
        <w:rPr>
          <w:rFonts w:ascii="Times New Roman" w:hAnsi="Times New Roman" w:cs="Times New Roman" w:eastAsia="Times New Roman" w:hint="default"/>
          <w:spacing w:val="-4"/>
        </w:rPr>
        <w:t> </w:t>
      </w:r>
      <w:r>
        <w:rPr/>
        <w:t>号</w:t>
      </w:r>
    </w:p>
    <w:p>
      <w:pPr>
        <w:spacing w:line="240" w:lineRule="auto" w:before="4"/>
        <w:rPr>
          <w:rFonts w:ascii="宋体" w:hAnsi="宋体" w:cs="宋体" w:eastAsia="宋体" w:hint="default"/>
          <w:sz w:val="13"/>
          <w:szCs w:val="13"/>
        </w:rPr>
      </w:pPr>
    </w:p>
    <w:p>
      <w:pPr>
        <w:pStyle w:val="BodyText"/>
        <w:spacing w:line="436" w:lineRule="auto" w:before="35"/>
        <w:ind w:left="537" w:right="83" w:hanging="420"/>
        <w:jc w:val="left"/>
      </w:pPr>
      <w:r>
        <w:rPr/>
        <w:t>深圳市证通电子股份有限公司全体股东： </w:t>
      </w:r>
      <w:r>
        <w:rPr>
          <w:spacing w:val="2"/>
        </w:rPr>
        <w:t>我们审计了后附深圳市证通电子股份有限公司（以下简称证通公司）财务报表，包括</w:t>
      </w:r>
      <w:r>
        <w:rPr/>
      </w:r>
    </w:p>
    <w:p>
      <w:pPr>
        <w:pStyle w:val="BodyText"/>
        <w:spacing w:line="412" w:lineRule="auto" w:before="52"/>
        <w:ind w:left="117" w:right="209" w:hanging="1"/>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日的合并及公司资产负债表，</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年度的合并及公司利润表、合并及公司 现金流量表和合并及公司所有者权益变动表以及财务报表附注。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ind w:left="540" w:right="83"/>
        <w:jc w:val="left"/>
        <w:rPr>
          <w:rFonts w:ascii="宋体" w:hAnsi="宋体" w:cs="宋体" w:eastAsia="宋体" w:hint="default"/>
          <w:b w:val="0"/>
          <w:bCs w:val="0"/>
        </w:rPr>
      </w:pPr>
      <w:r>
        <w:rPr>
          <w:rFonts w:ascii="宋体" w:hAnsi="宋体" w:cs="宋体" w:eastAsia="宋体" w:hint="default"/>
        </w:rPr>
        <w:t>一、管理层对财务报表的责任</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424" w:lineRule="auto"/>
        <w:ind w:left="117" w:right="212" w:firstLine="420"/>
        <w:jc w:val="both"/>
      </w:pPr>
      <w:r>
        <w:rPr/>
        <w:t>按照企业会计准则规定编制财务报表是证通公司管理层的责任。这种责任包括：（</w:t>
      </w:r>
      <w:r>
        <w:rPr>
          <w:rFonts w:ascii="Times New Roman" w:hAnsi="Times New Roman" w:cs="Times New Roman" w:eastAsia="Times New Roman" w:hint="default"/>
        </w:rPr>
        <w:t>1</w:t>
      </w:r>
      <w:r>
        <w:rPr/>
        <w:t>） </w:t>
      </w:r>
      <w:r>
        <w:rPr>
          <w:spacing w:val="-3"/>
        </w:rPr>
        <w:t>设计、实施和维护与财务报表编制相关的内部控制，以使财务报表不存在由于舞弊或错误而</w:t>
      </w:r>
      <w:r>
        <w:rPr>
          <w:spacing w:val="-75"/>
        </w:rPr>
        <w:t> </w:t>
      </w:r>
      <w:r>
        <w:rPr>
          <w:spacing w:val="-75"/>
        </w:rPr>
      </w:r>
      <w:r>
        <w:rPr/>
        <w:t>导致的重大错报；（</w:t>
      </w:r>
      <w:r>
        <w:rPr>
          <w:rFonts w:ascii="Times New Roman" w:hAnsi="Times New Roman" w:cs="Times New Roman" w:eastAsia="Times New Roman" w:hint="default"/>
        </w:rPr>
        <w:t>2</w:t>
      </w:r>
      <w:r>
        <w:rPr/>
        <w:t>）选择和运用恰当的会计政策；（</w:t>
      </w:r>
      <w:r>
        <w:rPr>
          <w:rFonts w:ascii="Times New Roman" w:hAnsi="Times New Roman" w:cs="Times New Roman" w:eastAsia="Times New Roman" w:hint="default"/>
        </w:rPr>
        <w:t>3</w:t>
      </w:r>
      <w:r>
        <w:rPr/>
        <w:t>）作出合理的会计估计。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Heading5"/>
        <w:spacing w:line="240" w:lineRule="auto"/>
        <w:ind w:left="539" w:right="83"/>
        <w:jc w:val="left"/>
        <w:rPr>
          <w:rFonts w:ascii="宋体" w:hAnsi="宋体" w:cs="宋体" w:eastAsia="宋体" w:hint="default"/>
          <w:b w:val="0"/>
          <w:bCs w:val="0"/>
        </w:rPr>
      </w:pPr>
      <w:r>
        <w:rPr>
          <w:rFonts w:ascii="宋体" w:hAnsi="宋体" w:cs="宋体" w:eastAsia="宋体" w:hint="default"/>
        </w:rPr>
        <w:t>二、注册会计师的责任</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436" w:lineRule="auto"/>
        <w:ind w:left="117" w:right="212" w:firstLine="420"/>
        <w:jc w:val="both"/>
      </w:pPr>
      <w:r>
        <w:rPr>
          <w:spacing w:val="-3"/>
        </w:rPr>
        <w:t>我们的责任是在实施审计工作的基础上对财务报表发表审计意见。我们按照中国注册会</w:t>
      </w:r>
      <w:r>
        <w:rPr/>
        <w:t> </w:t>
      </w:r>
      <w:r>
        <w:rPr>
          <w:spacing w:val="2"/>
        </w:rPr>
        <w:t>计师审计准则的规定执行了审计工作。中国注册会计师审计准则要求我们遵守职业道德规</w:t>
      </w:r>
      <w:r>
        <w:rPr>
          <w:spacing w:val="-82"/>
        </w:rPr>
        <w:t> </w:t>
      </w:r>
      <w:r>
        <w:rPr>
          <w:spacing w:val="-82"/>
        </w:rPr>
      </w:r>
      <w:r>
        <w:rPr/>
        <w:t>范，计划和实施审计工作以对财务报表是否不存在重大错报获取合理保证。</w:t>
      </w:r>
    </w:p>
    <w:p>
      <w:pPr>
        <w:pStyle w:val="BodyText"/>
        <w:spacing w:line="436" w:lineRule="auto" w:before="53"/>
        <w:ind w:left="117" w:right="102" w:firstLine="420"/>
        <w:jc w:val="left"/>
      </w:pPr>
      <w:r>
        <w:rPr>
          <w:spacing w:val="-3"/>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w:t>
      </w:r>
      <w:r>
        <w:rPr>
          <w:spacing w:val="-82"/>
        </w:rPr>
        <w:t> </w:t>
      </w:r>
      <w:r>
        <w:rPr>
          <w:spacing w:val="-82"/>
        </w:rPr>
      </w:r>
      <w:r>
        <w:rPr>
          <w:spacing w:val="-5"/>
        </w:rPr>
        <w:t>估。在进行风险评估时，我们考虑与财务报表编制相关的内部控制，以设计恰当的审计程序，</w:t>
      </w:r>
      <w:r>
        <w:rPr>
          <w:spacing w:val="-94"/>
        </w:rPr>
        <w:t> </w:t>
      </w:r>
      <w:r>
        <w:rPr>
          <w:spacing w:val="-94"/>
        </w:rPr>
      </w:r>
      <w:r>
        <w:rPr>
          <w:spacing w:val="-3"/>
        </w:rPr>
        <w:t>但目的并非对内部控制的有效性发表意见。审计工作还包括评价管理层选用会计政策的恰当</w:t>
      </w:r>
      <w:r>
        <w:rPr>
          <w:spacing w:val="-73"/>
        </w:rPr>
        <w:t> </w:t>
      </w:r>
      <w:r>
        <w:rPr>
          <w:spacing w:val="-73"/>
        </w:rPr>
      </w:r>
      <w:r>
        <w:rPr/>
        <w:t>性和作出会计估计的合理性，以及评价财务报表的总体列报。</w:t>
      </w:r>
    </w:p>
    <w:p>
      <w:pPr>
        <w:pStyle w:val="BodyText"/>
        <w:spacing w:line="240" w:lineRule="auto" w:before="53"/>
        <w:ind w:left="537" w:right="83"/>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5"/>
        <w:spacing w:line="240" w:lineRule="auto"/>
        <w:ind w:left="539" w:right="83"/>
        <w:jc w:val="left"/>
        <w:rPr>
          <w:rFonts w:ascii="宋体" w:hAnsi="宋体" w:cs="宋体" w:eastAsia="宋体" w:hint="default"/>
          <w:b w:val="0"/>
          <w:bCs w:val="0"/>
        </w:rPr>
      </w:pPr>
      <w:r>
        <w:rPr>
          <w:rFonts w:ascii="宋体" w:hAnsi="宋体" w:cs="宋体" w:eastAsia="宋体" w:hint="default"/>
        </w:rPr>
        <w:t>三、审计意见</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top="1500" w:bottom="280" w:left="1680" w:right="15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pStyle w:val="BodyText"/>
        <w:spacing w:line="441" w:lineRule="auto" w:before="35"/>
        <w:ind w:left="677" w:right="733" w:firstLine="420"/>
        <w:jc w:val="both"/>
      </w:pPr>
      <w:r>
        <w:rPr>
          <w:spacing w:val="-3"/>
        </w:rPr>
        <w:t>我们认为，证通公司财务报表已经按照企业会计准则规定编制，在所有重大方面公允反</w:t>
      </w:r>
      <w:r>
        <w:rPr/>
        <w:t> 映了证通公司</w:t>
      </w:r>
      <w:r>
        <w:rPr>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日的合并及公司财务状况以及</w:t>
      </w:r>
      <w:r>
        <w:rPr>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年度的合并及公司经营成 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tabs>
          <w:tab w:pos="7796" w:val="left" w:leader="none"/>
        </w:tabs>
        <w:spacing w:line="523" w:lineRule="auto"/>
        <w:ind w:left="1114" w:right="456" w:hanging="1003"/>
        <w:jc w:val="left"/>
      </w:pPr>
      <w:r>
        <w:rPr/>
        <w:t>深圳市鹏城会计师事务所有限公司</w:t>
        <w:tab/>
        <w:t>中国注册会计师 中国 </w:t>
      </w:r>
      <w:r>
        <w:rPr>
          <w:rFonts w:ascii="Wingdings" w:hAnsi="Wingdings" w:cs="Wingdings" w:eastAsia="Wingdings" w:hint="default"/>
        </w:rPr>
        <w:t></w:t>
      </w:r>
      <w:r>
        <w:rPr>
          <w:rFonts w:ascii="Wingdings" w:hAnsi="Wingdings" w:cs="Wingdings" w:eastAsia="Wingdings" w:hint="default"/>
          <w:spacing w:val="-166"/>
        </w:rPr>
        <w:t></w:t>
      </w:r>
      <w:r>
        <w:rPr>
          <w:rFonts w:ascii="Times New Roman" w:hAnsi="Times New Roman" w:cs="Times New Roman" w:eastAsia="Times New Roman" w:hint="default"/>
          <w:spacing w:val="-166"/>
        </w:rPr>
      </w:r>
      <w:r>
        <w:rPr/>
        <w:t>深圳</w:t>
      </w:r>
    </w:p>
    <w:p>
      <w:pPr>
        <w:pStyle w:val="BodyText"/>
        <w:spacing w:line="240" w:lineRule="auto" w:before="35"/>
        <w:ind w:left="87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spacing w:line="20" w:lineRule="exact"/>
        <w:ind w:left="7440"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tabs>
          <w:tab w:pos="421" w:val="left" w:leader="none"/>
        </w:tabs>
        <w:spacing w:line="240" w:lineRule="auto"/>
        <w:ind w:right="876"/>
        <w:jc w:val="right"/>
      </w:pPr>
      <w:r>
        <w:rPr/>
        <w:t>林</w:t>
        <w:tab/>
        <w:t>勇</w:t>
      </w:r>
    </w:p>
    <w:p>
      <w:pPr>
        <w:spacing w:line="240" w:lineRule="auto" w:before="2"/>
        <w:rPr>
          <w:rFonts w:ascii="宋体" w:hAnsi="宋体" w:cs="宋体" w:eastAsia="宋体" w:hint="default"/>
          <w:sz w:val="22"/>
          <w:szCs w:val="22"/>
        </w:rPr>
      </w:pPr>
    </w:p>
    <w:p>
      <w:pPr>
        <w:pStyle w:val="BodyText"/>
        <w:spacing w:line="240" w:lineRule="auto" w:before="35"/>
        <w:ind w:left="7775" w:right="438"/>
        <w:jc w:val="center"/>
      </w:pP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20" w:lineRule="exact"/>
        <w:ind w:left="7440"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right="876"/>
        <w:jc w:val="right"/>
      </w:pPr>
      <w:r>
        <w:rPr/>
        <w:t>陈松波</w:t>
      </w:r>
    </w:p>
    <w:p>
      <w:pPr>
        <w:spacing w:after="0" w:line="240" w:lineRule="auto"/>
        <w:jc w:val="right"/>
        <w:sectPr>
          <w:pgSz w:w="11910" w:h="16840"/>
          <w:pgMar w:top="1600" w:bottom="280" w:left="1120" w:right="1060"/>
        </w:sectPr>
      </w:pPr>
    </w:p>
    <w:p>
      <w:pPr>
        <w:pStyle w:val="Heading1"/>
        <w:spacing w:line="360" w:lineRule="exact" w:before="74"/>
        <w:ind w:left="3994" w:right="2845" w:hanging="1102"/>
        <w:jc w:val="left"/>
      </w:pPr>
      <w:r>
        <w:rPr>
          <w:spacing w:val="-1"/>
        </w:rPr>
        <w:t>深圳市证通电子股份有限公司</w:t>
      </w:r>
      <w:r>
        <w:rPr>
          <w:spacing w:val="-155"/>
        </w:rPr>
        <w:t> </w:t>
      </w:r>
      <w:r>
        <w:rPr/>
        <w:t>财 务 报</w:t>
      </w:r>
      <w:r>
        <w:rPr>
          <w:spacing w:val="1"/>
        </w:rPr>
        <w:t> </w:t>
      </w:r>
      <w:r>
        <w:rPr/>
        <w:t>表</w:t>
      </w:r>
    </w:p>
    <w:p>
      <w:pPr>
        <w:spacing w:line="240" w:lineRule="auto" w:before="7"/>
        <w:rPr>
          <w:rFonts w:ascii="黑体" w:hAnsi="黑体" w:cs="黑体" w:eastAsia="黑体" w:hint="default"/>
          <w:sz w:val="24"/>
          <w:szCs w:val="24"/>
        </w:rPr>
      </w:pPr>
    </w:p>
    <w:p>
      <w:pPr>
        <w:pStyle w:val="Heading4"/>
        <w:spacing w:line="240" w:lineRule="auto"/>
        <w:ind w:left="41" w:right="0"/>
        <w:jc w:val="center"/>
      </w:pPr>
      <w:bookmarkStart w:name="合并资产负债表 " w:id="1"/>
      <w:bookmarkEnd w:id="1"/>
      <w:r>
        <w:rPr/>
      </w:r>
      <w:r>
        <w:rPr/>
        <w:t>合并资产负债表</w:t>
      </w:r>
    </w:p>
    <w:p>
      <w:pPr>
        <w:pStyle w:val="BodyText"/>
        <w:tabs>
          <w:tab w:pos="7488" w:val="left" w:leader="none"/>
        </w:tabs>
        <w:spacing w:line="240" w:lineRule="auto" w:before="242"/>
        <w:ind w:left="40" w:right="0"/>
        <w:jc w:val="center"/>
      </w:pPr>
      <w:r>
        <w:rPr>
          <w:spacing w:val="-1"/>
        </w:rPr>
        <w:t>编制单位：深圳市证通电子股份有限公司</w:t>
        <w:tab/>
      </w:r>
      <w:r>
        <w:rPr>
          <w:spacing w:val="-3"/>
        </w:rPr>
        <w:t>单位：元</w:t>
      </w:r>
      <w:r>
        <w:rPr>
          <w:spacing w:val="5"/>
        </w:rPr>
        <w:t> </w:t>
      </w:r>
      <w:r>
        <w:rPr>
          <w:spacing w:val="-2"/>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88"/>
        <w:gridCol w:w="1130"/>
        <w:gridCol w:w="2482"/>
        <w:gridCol w:w="2484"/>
      </w:tblGrid>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81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9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187,336,850.35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291,386,129.20</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9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459,500.00</w:t>
            </w:r>
            <w:r>
              <w:rPr>
                <w:rFonts w:ascii="Times New Roman"/>
                <w:sz w:val="21"/>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655,281.40</w:t>
            </w:r>
            <w:r>
              <w:rPr>
                <w:rFonts w:ascii="Times New Roman"/>
                <w:sz w:val="21"/>
              </w:rPr>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9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185,822,290.05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81,797,992.07</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9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7,941,857.57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7,269,808.51</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9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23,772,164.75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5,115,962.20</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9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137,519,332.46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142,968,890.55</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9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338,016.67</w:t>
            </w:r>
            <w:r>
              <w:rPr>
                <w:rFonts w:ascii="Times New Roman"/>
                <w:sz w:val="21"/>
              </w:rPr>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544,851,995.18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529,532,080.60</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0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33,701,036.49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34,098,049.80</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5"/>
              <w:jc w:val="right"/>
              <w:rPr>
                <w:rFonts w:ascii="Times New Roman" w:hAnsi="Times New Roman" w:cs="Times New Roman" w:eastAsia="Times New Roman" w:hint="default"/>
                <w:sz w:val="21"/>
                <w:szCs w:val="21"/>
              </w:rPr>
            </w:pPr>
            <w:r>
              <w:rPr>
                <w:rFonts w:ascii="宋体" w:hAnsi="宋体" w:cs="宋体" w:eastAsia="宋体" w:hint="default"/>
                <w:spacing w:val="-4"/>
                <w:sz w:val="21"/>
                <w:szCs w:val="21"/>
              </w:rPr>
              <w:t>五、</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109,664,024.25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40,731,280.70</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35,721,516.86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36,516,975.00</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108,083.40</w:t>
            </w:r>
            <w:r>
              <w:rPr>
                <w:rFonts w:ascii="Times New Roman"/>
                <w:sz w:val="21"/>
              </w:rPr>
            </w: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2,553,284.68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886,252.59</w:t>
            </w:r>
            <w:r>
              <w:rPr>
                <w:rFonts w:ascii="Times New Roman"/>
                <w:sz w:val="21"/>
              </w:rPr>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181,897,945.68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112,382,558.09</w:t>
            </w:r>
          </w:p>
        </w:tc>
      </w:tr>
      <w:tr>
        <w:trPr>
          <w:trHeight w:val="28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726,749,940.86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641,914,638.69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tabs>
          <w:tab w:pos="2673" w:val="left" w:leader="none"/>
          <w:tab w:pos="2883" w:val="left" w:leader="none"/>
          <w:tab w:pos="5298" w:val="left" w:leader="none"/>
          <w:tab w:pos="6347" w:val="left" w:leader="none"/>
          <w:tab w:pos="6662" w:val="left" w:leader="none"/>
          <w:tab w:pos="8657" w:val="left" w:leader="none"/>
          <w:tab w:pos="9391" w:val="left" w:leader="none"/>
        </w:tabs>
        <w:spacing w:line="240" w:lineRule="auto" w:before="35"/>
        <w:ind w:left="154"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1910" w:h="16840"/>
          <w:pgMar w:top="1060" w:bottom="280" w:left="980" w:right="1020"/>
        </w:sectPr>
      </w:pPr>
    </w:p>
    <w:p>
      <w:pPr>
        <w:pStyle w:val="Heading4"/>
        <w:spacing w:line="361" w:lineRule="exact"/>
        <w:ind w:left="41" w:right="0"/>
        <w:jc w:val="center"/>
      </w:pPr>
      <w:bookmarkStart w:name=" 合并资产负债表（续） " w:id="2"/>
      <w:bookmarkEnd w:id="2"/>
      <w:r>
        <w:rPr/>
      </w:r>
      <w:r>
        <w:rPr/>
        <w:t>合并资产负债表（续）</w:t>
      </w:r>
    </w:p>
    <w:p>
      <w:pPr>
        <w:spacing w:line="240" w:lineRule="auto" w:before="11"/>
        <w:rPr>
          <w:rFonts w:ascii="黑体" w:hAnsi="黑体" w:cs="黑体" w:eastAsia="黑体" w:hint="default"/>
          <w:sz w:val="36"/>
          <w:szCs w:val="36"/>
        </w:rPr>
      </w:pPr>
    </w:p>
    <w:p>
      <w:pPr>
        <w:pStyle w:val="BodyText"/>
        <w:tabs>
          <w:tab w:pos="7488" w:val="left" w:leader="none"/>
        </w:tabs>
        <w:spacing w:line="240" w:lineRule="auto"/>
        <w:ind w:left="40" w:right="0"/>
        <w:jc w:val="center"/>
      </w:pPr>
      <w:r>
        <w:rPr>
          <w:spacing w:val="-1"/>
        </w:rPr>
        <w:t>编制单位：深圳市证通电子股份有限公司</w:t>
        <w:tab/>
      </w:r>
      <w:r>
        <w:rPr>
          <w:spacing w:val="-3"/>
        </w:rPr>
        <w:t>单位：元</w:t>
      </w:r>
      <w:r>
        <w:rPr>
          <w:spacing w:val="5"/>
        </w:rPr>
        <w:t> </w:t>
      </w:r>
      <w:r>
        <w:rPr>
          <w:spacing w:val="-2"/>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88"/>
        <w:gridCol w:w="1130"/>
        <w:gridCol w:w="2482"/>
        <w:gridCol w:w="2484"/>
      </w:tblGrid>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81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1"/>
                <w:szCs w:val="21"/>
              </w:rPr>
            </w:pPr>
            <w:r>
              <w:rPr>
                <w:rFonts w:ascii="Times New Roman"/>
                <w:spacing w:val="-1"/>
                <w:sz w:val="21"/>
              </w:rPr>
              <w:t>163,000,000.00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81,000,000.00</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pacing w:val="-1"/>
                <w:sz w:val="21"/>
              </w:rPr>
              <w:t>7,793,218.00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21"/>
                <w:szCs w:val="21"/>
              </w:rPr>
            </w:pPr>
            <w:r>
              <w:rPr>
                <w:rFonts w:ascii="Times New Roman"/>
                <w:spacing w:val="-1"/>
                <w:sz w:val="21"/>
              </w:rPr>
              <w:t>11,974,543.80</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pacing w:val="-1"/>
                <w:sz w:val="21"/>
              </w:rPr>
              <w:t>74,958,369.13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76,853,627.93</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pacing w:val="-1"/>
                <w:sz w:val="21"/>
              </w:rPr>
              <w:t>40,643,045.30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Times New Roman" w:hAnsi="Times New Roman" w:cs="Times New Roman" w:eastAsia="Times New Roman" w:hint="default"/>
                <w:sz w:val="21"/>
                <w:szCs w:val="21"/>
              </w:rPr>
            </w:pPr>
            <w:r>
              <w:rPr>
                <w:rFonts w:ascii="Times New Roman"/>
                <w:spacing w:val="-1"/>
                <w:sz w:val="21"/>
              </w:rPr>
              <w:t>40,160,110.05</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1"/>
                <w:szCs w:val="21"/>
              </w:rPr>
            </w:pPr>
            <w:r>
              <w:rPr>
                <w:rFonts w:ascii="Times New Roman"/>
                <w:spacing w:val="-1"/>
                <w:sz w:val="21"/>
              </w:rPr>
              <w:t>9,197,648.50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13,755,181.72</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1"/>
                <w:szCs w:val="21"/>
              </w:rPr>
            </w:pPr>
            <w:r>
              <w:rPr>
                <w:rFonts w:ascii="Times New Roman"/>
                <w:spacing w:val="-1"/>
                <w:sz w:val="21"/>
              </w:rPr>
              <w:t>-2,422,312.80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12,237,694.67</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pacing w:val="-1"/>
                <w:sz w:val="21"/>
              </w:rPr>
              <w:t>147,975.00</w:t>
            </w:r>
            <w:r>
              <w:rPr>
                <w:rFonts w:ascii="Times New Roman"/>
                <w:sz w:val="21"/>
              </w:rPr>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pacing w:val="-1"/>
                <w:sz w:val="21"/>
              </w:rPr>
              <w:t>3,133,266.50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1,615,395.45</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pacing w:val="-1"/>
                <w:sz w:val="21"/>
              </w:rPr>
              <w:t>296,758.91</w:t>
            </w:r>
            <w:r>
              <w:rPr>
                <w:rFonts w:ascii="Times New Roman"/>
                <w:sz w:val="21"/>
              </w:rPr>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21"/>
                <w:szCs w:val="21"/>
              </w:rPr>
            </w:pPr>
            <w:r>
              <w:rPr>
                <w:rFonts w:ascii="Times New Roman"/>
                <w:spacing w:val="-1"/>
                <w:sz w:val="21"/>
              </w:rPr>
              <w:t>296,303,234.63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pacing w:val="-1"/>
                <w:sz w:val="21"/>
              </w:rPr>
              <w:t>238,041,287.53</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pacing w:val="-1"/>
                <w:sz w:val="21"/>
              </w:rPr>
              <w:t>3,538,461.54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2,600,000.00</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pacing w:val="-1"/>
                <w:sz w:val="21"/>
              </w:rPr>
              <w:t>6,538,461.54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2,600,000.00</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21"/>
                <w:szCs w:val="21"/>
              </w:rPr>
            </w:pPr>
            <w:r>
              <w:rPr>
                <w:rFonts w:ascii="Times New Roman"/>
                <w:spacing w:val="-1"/>
                <w:sz w:val="21"/>
              </w:rPr>
              <w:t>302,841,696.17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pacing w:val="-1"/>
                <w:sz w:val="21"/>
              </w:rPr>
              <w:t>240,641,287.53</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1"/>
                <w:szCs w:val="21"/>
              </w:rPr>
            </w:pPr>
            <w:r>
              <w:rPr>
                <w:rFonts w:ascii="Times New Roman"/>
                <w:spacing w:val="-1"/>
                <w:sz w:val="21"/>
              </w:rPr>
              <w:t>131,145,000.00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87,430,000.00</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1"/>
                <w:szCs w:val="21"/>
              </w:rPr>
            </w:pPr>
            <w:r>
              <w:rPr>
                <w:rFonts w:ascii="Times New Roman"/>
                <w:spacing w:val="-1"/>
                <w:sz w:val="21"/>
              </w:rPr>
              <w:t>167,725,198.78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Times New Roman" w:hAnsi="Times New Roman" w:cs="Times New Roman" w:eastAsia="Times New Roman" w:hint="default"/>
                <w:sz w:val="21"/>
                <w:szCs w:val="21"/>
              </w:rPr>
            </w:pPr>
            <w:r>
              <w:rPr>
                <w:rFonts w:ascii="Times New Roman"/>
                <w:spacing w:val="-1"/>
                <w:sz w:val="21"/>
              </w:rPr>
              <w:t>211,440,198.78</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pacing w:val="-1"/>
                <w:sz w:val="21"/>
              </w:rPr>
              <w:t>9,600,341.34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6,649,371.17</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1"/>
                <w:szCs w:val="21"/>
              </w:rPr>
            </w:pPr>
            <w:r>
              <w:rPr>
                <w:rFonts w:ascii="Times New Roman"/>
                <w:spacing w:val="-1"/>
                <w:sz w:val="21"/>
              </w:rPr>
              <w:t>113,952,145.74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93,743,662.77</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z w:val="21"/>
              </w:rPr>
              <w:t>-</w:t>
            </w:r>
          </w:p>
        </w:tc>
      </w:tr>
      <w:tr>
        <w:trPr>
          <w:trHeight w:val="265"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21"/>
                <w:szCs w:val="21"/>
              </w:rPr>
            </w:pPr>
            <w:r>
              <w:rPr>
                <w:rFonts w:ascii="Times New Roman"/>
                <w:spacing w:val="-1"/>
                <w:sz w:val="21"/>
              </w:rPr>
              <w:t>422,422,685.86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pacing w:val="-1"/>
                <w:sz w:val="21"/>
              </w:rPr>
              <w:t>399,263,232.72</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pacing w:val="-1"/>
                <w:sz w:val="21"/>
              </w:rPr>
              <w:t>1,485,558.83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2,010,118.44</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21"/>
                <w:szCs w:val="21"/>
              </w:rPr>
            </w:pPr>
            <w:r>
              <w:rPr>
                <w:rFonts w:ascii="Times New Roman"/>
                <w:spacing w:val="-1"/>
                <w:sz w:val="21"/>
              </w:rPr>
              <w:t>423,908,244.69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pacing w:val="-1"/>
                <w:sz w:val="21"/>
              </w:rPr>
              <w:t>401,273,351.16</w:t>
            </w:r>
          </w:p>
        </w:tc>
      </w:tr>
      <w:tr>
        <w:trPr>
          <w:trHeight w:val="266"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75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21"/>
                <w:szCs w:val="21"/>
              </w:rPr>
            </w:pPr>
            <w:r>
              <w:rPr>
                <w:rFonts w:ascii="Times New Roman"/>
                <w:spacing w:val="-1"/>
                <w:sz w:val="21"/>
              </w:rPr>
              <w:t>726,749,940.86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1"/>
                <w:szCs w:val="21"/>
              </w:rPr>
            </w:pPr>
            <w:r>
              <w:rPr>
                <w:rFonts w:ascii="Times New Roman"/>
                <w:spacing w:val="-1"/>
                <w:sz w:val="21"/>
              </w:rPr>
              <w:t>641,914,638.69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tabs>
          <w:tab w:pos="2673" w:val="left" w:leader="none"/>
          <w:tab w:pos="2883" w:val="left" w:leader="none"/>
          <w:tab w:pos="5298" w:val="left" w:leader="none"/>
          <w:tab w:pos="6347" w:val="left" w:leader="none"/>
          <w:tab w:pos="6662" w:val="left" w:leader="none"/>
          <w:tab w:pos="8657" w:val="left" w:leader="none"/>
          <w:tab w:pos="9391" w:val="left" w:leader="none"/>
        </w:tabs>
        <w:spacing w:line="240" w:lineRule="auto" w:before="35"/>
        <w:ind w:left="154"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1910" w:h="16840"/>
          <w:pgMar w:top="1100" w:bottom="280" w:left="980" w:right="1020"/>
        </w:sectPr>
      </w:pPr>
    </w:p>
    <w:p>
      <w:pPr>
        <w:pStyle w:val="Heading4"/>
        <w:spacing w:line="361" w:lineRule="exact"/>
        <w:ind w:left="42" w:right="0"/>
        <w:jc w:val="center"/>
      </w:pPr>
      <w:bookmarkStart w:name="母公司资产负债表 " w:id="3"/>
      <w:bookmarkEnd w:id="3"/>
      <w:r>
        <w:rPr/>
      </w:r>
      <w:r>
        <w:rPr/>
        <w:t>母公司资产负债表</w:t>
      </w:r>
    </w:p>
    <w:p>
      <w:pPr>
        <w:spacing w:line="240" w:lineRule="auto" w:before="11"/>
        <w:rPr>
          <w:rFonts w:ascii="黑体" w:hAnsi="黑体" w:cs="黑体" w:eastAsia="黑体" w:hint="default"/>
          <w:sz w:val="36"/>
          <w:szCs w:val="36"/>
        </w:rPr>
      </w:pPr>
    </w:p>
    <w:p>
      <w:pPr>
        <w:pStyle w:val="BodyText"/>
        <w:tabs>
          <w:tab w:pos="7488" w:val="left" w:leader="none"/>
        </w:tabs>
        <w:spacing w:line="240" w:lineRule="auto"/>
        <w:ind w:left="40" w:right="0"/>
        <w:jc w:val="center"/>
      </w:pPr>
      <w:r>
        <w:rPr>
          <w:spacing w:val="-1"/>
        </w:rPr>
        <w:t>编制单位：深圳市证通电子股份有限公司</w:t>
        <w:tab/>
      </w:r>
      <w:r>
        <w:rPr>
          <w:spacing w:val="-3"/>
        </w:rPr>
        <w:t>单位：元</w:t>
      </w:r>
      <w:r>
        <w:rPr>
          <w:spacing w:val="5"/>
        </w:rPr>
        <w:t> </w:t>
      </w:r>
      <w:r>
        <w:rPr>
          <w:spacing w:val="-2"/>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88"/>
        <w:gridCol w:w="1130"/>
        <w:gridCol w:w="2482"/>
        <w:gridCol w:w="2484"/>
      </w:tblGrid>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81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151,654,141.73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21"/>
                <w:szCs w:val="21"/>
              </w:rPr>
            </w:pPr>
            <w:r>
              <w:rPr>
                <w:rFonts w:ascii="Times New Roman"/>
                <w:spacing w:val="-1"/>
                <w:sz w:val="21"/>
              </w:rPr>
              <w:t>264,604,742.15</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459,500.00</w:t>
            </w:r>
            <w:r>
              <w:rPr>
                <w:rFonts w:ascii="Times New Roman"/>
                <w:sz w:val="21"/>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154,880,442.46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1"/>
                <w:szCs w:val="21"/>
              </w:rPr>
            </w:pPr>
            <w:r>
              <w:rPr>
                <w:rFonts w:ascii="Times New Roman"/>
                <w:spacing w:val="-1"/>
                <w:sz w:val="21"/>
              </w:rPr>
              <w:t>52,866,263.30</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6,378,448.57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3,752,345.69</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31,205,624.77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3,067,556.65</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104,209,554.76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21"/>
                <w:szCs w:val="21"/>
              </w:rPr>
            </w:pPr>
            <w:r>
              <w:rPr>
                <w:rFonts w:ascii="Times New Roman"/>
                <w:spacing w:val="-1"/>
                <w:sz w:val="21"/>
              </w:rPr>
              <w:t>114,359,816.34</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21"/>
                <w:szCs w:val="21"/>
              </w:rPr>
            </w:pPr>
            <w:r>
              <w:rPr>
                <w:rFonts w:ascii="Times New Roman"/>
                <w:spacing w:val="-1"/>
                <w:sz w:val="21"/>
              </w:rPr>
              <w:t>338,016.67</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450,787,712.29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21"/>
                <w:szCs w:val="21"/>
              </w:rPr>
            </w:pPr>
            <w:r>
              <w:rPr>
                <w:rFonts w:ascii="Times New Roman"/>
                <w:spacing w:val="-1"/>
                <w:sz w:val="21"/>
              </w:rPr>
              <w:t>438,988,740.80</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38,456,384.29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20,791,485.85</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32,042,185.15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30,522,236.65</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109,664,024.25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1"/>
                <w:szCs w:val="21"/>
              </w:rPr>
            </w:pPr>
            <w:r>
              <w:rPr>
                <w:rFonts w:ascii="Times New Roman"/>
                <w:spacing w:val="-1"/>
                <w:sz w:val="21"/>
              </w:rPr>
              <w:t>40,731,280.70</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35,721,516.86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36,516,975.00</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2,374,652.13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21"/>
                <w:szCs w:val="21"/>
              </w:rPr>
            </w:pPr>
            <w:r>
              <w:rPr>
                <w:rFonts w:ascii="Times New Roman"/>
                <w:spacing w:val="-1"/>
                <w:sz w:val="21"/>
              </w:rPr>
              <w:t>665,025.51</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218,258,762.68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21"/>
                <w:szCs w:val="21"/>
              </w:rPr>
            </w:pPr>
            <w:r>
              <w:rPr>
                <w:rFonts w:ascii="Times New Roman"/>
                <w:spacing w:val="-1"/>
                <w:sz w:val="21"/>
              </w:rPr>
              <w:t>129,227,003.71</w:t>
            </w:r>
          </w:p>
        </w:tc>
      </w:tr>
      <w:tr>
        <w:trPr>
          <w:trHeight w:val="36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9"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669,046,474.97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21"/>
                <w:szCs w:val="21"/>
              </w:rPr>
            </w:pPr>
            <w:r>
              <w:rPr>
                <w:rFonts w:ascii="Times New Roman"/>
                <w:spacing w:val="-1"/>
                <w:sz w:val="21"/>
              </w:rPr>
              <w:t>568,215,744.51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tabs>
          <w:tab w:pos="2673" w:val="left" w:leader="none"/>
          <w:tab w:pos="2883" w:val="left" w:leader="none"/>
          <w:tab w:pos="5298" w:val="left" w:leader="none"/>
          <w:tab w:pos="6347" w:val="left" w:leader="none"/>
          <w:tab w:pos="6662" w:val="left" w:leader="none"/>
          <w:tab w:pos="8657" w:val="left" w:leader="none"/>
          <w:tab w:pos="9391" w:val="left" w:leader="none"/>
        </w:tabs>
        <w:spacing w:line="240" w:lineRule="auto" w:before="35"/>
        <w:ind w:left="154"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1910" w:h="16840"/>
          <w:pgMar w:top="1100" w:bottom="280" w:left="980" w:right="1020"/>
        </w:sectPr>
      </w:pPr>
    </w:p>
    <w:p>
      <w:pPr>
        <w:pStyle w:val="Heading4"/>
        <w:spacing w:line="361" w:lineRule="exact"/>
        <w:ind w:left="40" w:right="0"/>
        <w:jc w:val="center"/>
      </w:pPr>
      <w:bookmarkStart w:name=" 母公司资产负债表（续） " w:id="4"/>
      <w:bookmarkEnd w:id="4"/>
      <w:r>
        <w:rPr/>
      </w:r>
      <w:r>
        <w:rPr/>
        <w:t>母公司资产负债表（续）</w:t>
      </w:r>
    </w:p>
    <w:p>
      <w:pPr>
        <w:spacing w:line="240" w:lineRule="auto" w:before="11"/>
        <w:rPr>
          <w:rFonts w:ascii="黑体" w:hAnsi="黑体" w:cs="黑体" w:eastAsia="黑体" w:hint="default"/>
          <w:sz w:val="36"/>
          <w:szCs w:val="36"/>
        </w:rPr>
      </w:pPr>
    </w:p>
    <w:p>
      <w:pPr>
        <w:pStyle w:val="BodyText"/>
        <w:tabs>
          <w:tab w:pos="7488" w:val="left" w:leader="none"/>
        </w:tabs>
        <w:spacing w:line="240" w:lineRule="auto"/>
        <w:ind w:left="40" w:right="0"/>
        <w:jc w:val="center"/>
      </w:pPr>
      <w:r>
        <w:rPr>
          <w:spacing w:val="-1"/>
        </w:rPr>
        <w:t>编制单位：深圳市证通电子股份有限公司</w:t>
        <w:tab/>
      </w:r>
      <w:r>
        <w:rPr>
          <w:spacing w:val="-3"/>
        </w:rPr>
        <w:t>单位：元</w:t>
      </w:r>
      <w:r>
        <w:rPr>
          <w:spacing w:val="5"/>
        </w:rPr>
        <w:t> </w:t>
      </w:r>
      <w:r>
        <w:rPr>
          <w:spacing w:val="-2"/>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72"/>
        <w:gridCol w:w="846"/>
        <w:gridCol w:w="2482"/>
        <w:gridCol w:w="2484"/>
      </w:tblGrid>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7"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81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103,000,000.00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1"/>
                <w:szCs w:val="21"/>
              </w:rPr>
            </w:pPr>
            <w:r>
              <w:rPr>
                <w:rFonts w:ascii="Times New Roman"/>
                <w:spacing w:val="-1"/>
                <w:sz w:val="21"/>
              </w:rPr>
              <w:t>81,000,000.00</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7,793,218.00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11,974,543.80</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154,251,377.34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1"/>
                <w:szCs w:val="21"/>
              </w:rPr>
            </w:pPr>
            <w:r>
              <w:rPr>
                <w:rFonts w:ascii="Times New Roman"/>
                <w:spacing w:val="-1"/>
                <w:sz w:val="21"/>
              </w:rPr>
              <w:t>79,185,213.59</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36,242,306.80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38,585,427.63</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6,593,233.63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7,548,270.52</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-4,015,917.51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2,226,333.34</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1"/>
                <w:szCs w:val="21"/>
              </w:rPr>
            </w:pPr>
            <w:r>
              <w:rPr>
                <w:rFonts w:ascii="Times New Roman"/>
                <w:spacing w:val="-1"/>
                <w:sz w:val="21"/>
              </w:rPr>
              <w:t>147,975.00</w:t>
            </w:r>
            <w:r>
              <w:rPr>
                <w:rFonts w:ascii="Times New Roman"/>
                <w:sz w:val="21"/>
              </w:rPr>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2,889,195.69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1,217,082.85</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306,753,413.95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21"/>
                <w:szCs w:val="21"/>
              </w:rPr>
            </w:pPr>
            <w:r>
              <w:rPr>
                <w:rFonts w:ascii="Times New Roman"/>
                <w:spacing w:val="-1"/>
                <w:sz w:val="21"/>
              </w:rPr>
              <w:t>221,884,846.73</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3,000,000.00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3,538,461.54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2,600,000.00</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6,538,461.54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2,600,000.00</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313,291,875.49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21"/>
                <w:szCs w:val="21"/>
              </w:rPr>
            </w:pPr>
            <w:r>
              <w:rPr>
                <w:rFonts w:ascii="Times New Roman"/>
                <w:spacing w:val="-1"/>
                <w:sz w:val="21"/>
              </w:rPr>
              <w:t>224,484,846.73</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131,145,000.00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1"/>
                <w:szCs w:val="21"/>
              </w:rPr>
            </w:pPr>
            <w:r>
              <w:rPr>
                <w:rFonts w:ascii="Times New Roman"/>
                <w:spacing w:val="-1"/>
                <w:sz w:val="21"/>
              </w:rPr>
              <w:t>87,430,000.00</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167,725,198.78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21"/>
                <w:szCs w:val="21"/>
              </w:rPr>
            </w:pPr>
            <w:r>
              <w:rPr>
                <w:rFonts w:ascii="Times New Roman"/>
                <w:spacing w:val="-1"/>
                <w:sz w:val="21"/>
              </w:rPr>
              <w:t>211,440,198.78</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9,600,341.34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6,649,371.17</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z w:val="21"/>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47,284,059.36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38,211,327.83</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355,754,599.48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21"/>
                <w:szCs w:val="21"/>
              </w:rPr>
            </w:pPr>
            <w:r>
              <w:rPr>
                <w:rFonts w:ascii="Times New Roman"/>
                <w:spacing w:val="-1"/>
                <w:sz w:val="21"/>
              </w:rPr>
              <w:t>343,730,897.78</w:t>
            </w:r>
          </w:p>
        </w:tc>
      </w:tr>
      <w:tr>
        <w:trPr>
          <w:trHeight w:val="354"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58"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669,046,474.97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21"/>
                <w:szCs w:val="21"/>
              </w:rPr>
            </w:pPr>
            <w:r>
              <w:rPr>
                <w:rFonts w:ascii="Times New Roman"/>
                <w:spacing w:val="-1"/>
                <w:sz w:val="21"/>
              </w:rPr>
              <w:t>568,215,744.51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tabs>
          <w:tab w:pos="2673" w:val="left" w:leader="none"/>
          <w:tab w:pos="2883" w:val="left" w:leader="none"/>
          <w:tab w:pos="5298" w:val="left" w:leader="none"/>
          <w:tab w:pos="6347" w:val="left" w:leader="none"/>
          <w:tab w:pos="6662" w:val="left" w:leader="none"/>
          <w:tab w:pos="8657" w:val="left" w:leader="none"/>
          <w:tab w:pos="9391" w:val="left" w:leader="none"/>
        </w:tabs>
        <w:spacing w:line="240" w:lineRule="auto" w:before="35"/>
        <w:ind w:left="154"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1910" w:h="16840"/>
          <w:pgMar w:top="1100" w:bottom="280" w:left="980" w:right="1020"/>
        </w:sectPr>
      </w:pPr>
    </w:p>
    <w:p>
      <w:pPr>
        <w:pStyle w:val="Heading4"/>
        <w:spacing w:line="361" w:lineRule="exact"/>
        <w:ind w:left="41" w:right="0"/>
        <w:jc w:val="center"/>
      </w:pPr>
      <w:bookmarkStart w:name="合并利润表 " w:id="5"/>
      <w:bookmarkEnd w:id="5"/>
      <w:r>
        <w:rPr/>
      </w:r>
      <w:r>
        <w:rPr/>
        <w:t>合并利润表</w:t>
      </w:r>
    </w:p>
    <w:p>
      <w:pPr>
        <w:spacing w:line="240" w:lineRule="auto" w:before="11"/>
        <w:rPr>
          <w:rFonts w:ascii="黑体" w:hAnsi="黑体" w:cs="黑体" w:eastAsia="黑体" w:hint="default"/>
          <w:sz w:val="36"/>
          <w:szCs w:val="36"/>
        </w:rPr>
      </w:pPr>
    </w:p>
    <w:p>
      <w:pPr>
        <w:pStyle w:val="BodyText"/>
        <w:tabs>
          <w:tab w:pos="7488" w:val="left" w:leader="none"/>
        </w:tabs>
        <w:spacing w:line="240" w:lineRule="auto"/>
        <w:ind w:left="40" w:right="0"/>
        <w:jc w:val="center"/>
      </w:pPr>
      <w:r>
        <w:rPr>
          <w:spacing w:val="-1"/>
        </w:rPr>
        <w:t>编制单位：深圳市证通电子股份有限公司</w:t>
        <w:tab/>
      </w:r>
      <w:r>
        <w:rPr>
          <w:spacing w:val="-3"/>
        </w:rPr>
        <w:t>单位：元</w:t>
      </w:r>
      <w:r>
        <w:rPr>
          <w:spacing w:val="5"/>
        </w:rPr>
        <w:t> </w:t>
      </w:r>
      <w:r>
        <w:rPr>
          <w:spacing w:val="-2"/>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148"/>
        <w:gridCol w:w="992"/>
        <w:gridCol w:w="1771"/>
        <w:gridCol w:w="1772"/>
      </w:tblGrid>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6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547,342,816.93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21"/>
                <w:szCs w:val="21"/>
              </w:rPr>
            </w:pPr>
            <w:r>
              <w:rPr>
                <w:rFonts w:ascii="Times New Roman"/>
                <w:spacing w:val="-1"/>
                <w:sz w:val="21"/>
              </w:rPr>
              <w:t>414,646,787.48</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547,342,816.93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21"/>
                <w:szCs w:val="21"/>
              </w:rPr>
            </w:pPr>
            <w:r>
              <w:rPr>
                <w:rFonts w:ascii="Times New Roman"/>
                <w:spacing w:val="-1"/>
                <w:sz w:val="21"/>
              </w:rPr>
              <w:t>414,646,787.48</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507,033,825.60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21"/>
                <w:szCs w:val="21"/>
              </w:rPr>
            </w:pPr>
            <w:r>
              <w:rPr>
                <w:rFonts w:ascii="Times New Roman"/>
                <w:spacing w:val="-1"/>
                <w:sz w:val="21"/>
              </w:rPr>
              <w:t>346,261,844.78</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390,847,126.51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21"/>
                <w:szCs w:val="21"/>
              </w:rPr>
            </w:pPr>
            <w:r>
              <w:rPr>
                <w:rFonts w:ascii="Times New Roman"/>
                <w:spacing w:val="-1"/>
                <w:sz w:val="21"/>
              </w:rPr>
              <w:t>262,736,597.92</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1,392,928.59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1,225,263.80</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60,608,822.70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37,661,155.18</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44,741,281.17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43,068,954.09</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-2,733,768.08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21"/>
                <w:szCs w:val="21"/>
              </w:rPr>
            </w:pPr>
            <w:r>
              <w:rPr>
                <w:rFonts w:ascii="Times New Roman"/>
                <w:spacing w:val="-1"/>
                <w:sz w:val="21"/>
              </w:rPr>
              <w:t>756,785.58</w:t>
            </w:r>
            <w:r>
              <w:rPr>
                <w:rFonts w:ascii="Times New Roman"/>
                <w:sz w:val="21"/>
              </w:rPr>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12,177,434.71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21"/>
                <w:szCs w:val="21"/>
              </w:rPr>
            </w:pPr>
            <w:r>
              <w:rPr>
                <w:rFonts w:ascii="Times New Roman"/>
                <w:spacing w:val="-1"/>
                <w:sz w:val="21"/>
              </w:rPr>
              <w:t>813,088.21</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4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17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17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172"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40,308,991.33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68,384,942.70</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6,336,300.28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7,281,818.07</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401,063.09</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21"/>
                <w:szCs w:val="21"/>
              </w:rPr>
            </w:pPr>
            <w:r>
              <w:rPr>
                <w:rFonts w:ascii="Times New Roman"/>
                <w:spacing w:val="-1"/>
                <w:sz w:val="21"/>
              </w:rPr>
              <w:t>784,339.92</w:t>
            </w:r>
            <w:r>
              <w:rPr>
                <w:rFonts w:ascii="Times New Roman"/>
                <w:sz w:val="21"/>
              </w:rPr>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46,244,228.52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74,882,420.85</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6,123,334.99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8,970,992.22</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40,120,893.53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spacing w:val="-1"/>
                <w:sz w:val="21"/>
              </w:rPr>
              <w:t>65,911,428.63</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40,645,453.14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65,861,310.19</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-524,559.61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spacing w:val="-2"/>
                <w:sz w:val="21"/>
              </w:rPr>
              <w:t>50,118.44</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0.310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0.503</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0.310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0.503</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40,120,893.53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65,911,428.63</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40,645,453.14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65,861,310.19</w:t>
            </w:r>
          </w:p>
        </w:tc>
      </w:tr>
      <w:tr>
        <w:trPr>
          <w:trHeight w:val="30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4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-524,559.61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spacing w:val="-2"/>
                <w:sz w:val="21"/>
              </w:rPr>
              <w:t>50,118.44</w:t>
            </w:r>
          </w:p>
        </w:tc>
      </w:tr>
    </w:tbl>
    <w:p>
      <w:pPr>
        <w:spacing w:line="240" w:lineRule="auto" w:before="2"/>
        <w:rPr>
          <w:rFonts w:ascii="宋体" w:hAnsi="宋体" w:cs="宋体" w:eastAsia="宋体" w:hint="default"/>
          <w:sz w:val="13"/>
          <w:szCs w:val="13"/>
        </w:rPr>
      </w:pPr>
    </w:p>
    <w:p>
      <w:pPr>
        <w:pStyle w:val="BodyText"/>
        <w:tabs>
          <w:tab w:pos="6979" w:val="left" w:leader="none"/>
          <w:tab w:pos="7364" w:val="left" w:leader="none"/>
        </w:tabs>
        <w:spacing w:line="240" w:lineRule="auto" w:before="35"/>
        <w:ind w:left="154" w:right="0"/>
        <w:jc w:val="left"/>
      </w:pPr>
      <w:r>
        <w:rPr/>
        <w:t>本期发生同一控制下企业合并的，被合并方在合并前实现的净利润为：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w:t>
        <w:tab/>
      </w:r>
      <w:r>
        <w:rPr>
          <w:rFonts w:ascii="Times New Roman" w:hAnsi="Times New Roman" w:cs="Times New Roman" w:eastAsia="Times New Roman" w:hint="default"/>
        </w:rPr>
      </w:r>
      <w:r>
        <w:rPr/>
        <w:t>元。</w:t>
      </w:r>
    </w:p>
    <w:p>
      <w:pPr>
        <w:spacing w:line="240" w:lineRule="auto" w:before="0"/>
        <w:rPr>
          <w:rFonts w:ascii="宋体" w:hAnsi="宋体" w:cs="宋体" w:eastAsia="宋体" w:hint="default"/>
          <w:sz w:val="22"/>
          <w:szCs w:val="22"/>
        </w:rPr>
      </w:pPr>
    </w:p>
    <w:p>
      <w:pPr>
        <w:pStyle w:val="BodyText"/>
        <w:tabs>
          <w:tab w:pos="2673" w:val="left" w:leader="none"/>
          <w:tab w:pos="2883" w:val="left" w:leader="none"/>
          <w:tab w:pos="5298" w:val="left" w:leader="none"/>
          <w:tab w:pos="6347" w:val="left" w:leader="none"/>
          <w:tab w:pos="6662" w:val="left" w:leader="none"/>
          <w:tab w:pos="8657" w:val="left" w:leader="none"/>
          <w:tab w:pos="9391" w:val="left" w:leader="none"/>
        </w:tabs>
        <w:spacing w:line="240" w:lineRule="auto" w:before="176"/>
        <w:ind w:left="154"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1910" w:h="16840"/>
          <w:pgMar w:top="1100" w:bottom="280" w:left="980" w:right="1020"/>
        </w:sectPr>
      </w:pPr>
    </w:p>
    <w:p>
      <w:pPr>
        <w:pStyle w:val="Heading4"/>
        <w:spacing w:line="354" w:lineRule="exact"/>
        <w:ind w:left="40" w:right="0"/>
        <w:jc w:val="center"/>
      </w:pPr>
      <w:bookmarkStart w:name="母公司利润表 " w:id="6"/>
      <w:bookmarkEnd w:id="6"/>
      <w:r>
        <w:rPr/>
      </w:r>
      <w:r>
        <w:rPr/>
        <w:t>母公司利润表</w:t>
      </w:r>
    </w:p>
    <w:p>
      <w:pPr>
        <w:spacing w:line="240" w:lineRule="auto" w:before="5"/>
        <w:rPr>
          <w:rFonts w:ascii="黑体" w:hAnsi="黑体" w:cs="黑体" w:eastAsia="黑体" w:hint="default"/>
          <w:sz w:val="37"/>
          <w:szCs w:val="37"/>
        </w:rPr>
      </w:pPr>
    </w:p>
    <w:p>
      <w:pPr>
        <w:pStyle w:val="BodyText"/>
        <w:tabs>
          <w:tab w:pos="7488" w:val="left" w:leader="none"/>
        </w:tabs>
        <w:spacing w:line="240" w:lineRule="auto"/>
        <w:ind w:left="40" w:right="0"/>
        <w:jc w:val="center"/>
      </w:pPr>
      <w:r>
        <w:rPr>
          <w:spacing w:val="-1"/>
        </w:rPr>
        <w:t>编制单位：深圳市证通电子股份有限公司</w:t>
        <w:tab/>
      </w:r>
      <w:r>
        <w:rPr>
          <w:spacing w:val="-3"/>
        </w:rPr>
        <w:t>单位：元</w:t>
      </w:r>
      <w:r>
        <w:rPr>
          <w:spacing w:val="5"/>
        </w:rPr>
        <w:t> </w:t>
      </w:r>
      <w:r>
        <w:rPr>
          <w:spacing w:val="-2"/>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148"/>
        <w:gridCol w:w="992"/>
        <w:gridCol w:w="1771"/>
        <w:gridCol w:w="1772"/>
      </w:tblGrid>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490,631,533.17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273,578,588.31</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398,706,578.41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192,533,648.80</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874,440.26</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601,504.72</w:t>
            </w:r>
            <w:r>
              <w:rPr>
                <w:rFonts w:ascii="Times New Roman"/>
                <w:sz w:val="21"/>
              </w:rPr>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39,299,900.10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26,006,239.44</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24,696,647.14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27,787,541.42</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-3,325,209.87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795,108.63</w:t>
            </w:r>
            <w:r>
              <w:rPr>
                <w:rFonts w:ascii="Times New Roman"/>
                <w:sz w:val="21"/>
              </w:rPr>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11,383,176.97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51,533.31</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right="421"/>
              <w:jc w:val="righ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96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10,365,308.96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-326,269.48</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98"/>
              <w:jc w:val="righ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29,361,309.12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25,476,742.51</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3,881,113.31</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7,004,799.92</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278,346.78</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159,984.87</w:t>
            </w:r>
            <w:r>
              <w:rPr>
                <w:rFonts w:ascii="Times New Roman"/>
                <w:sz w:val="21"/>
              </w:rPr>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32,964,075.65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32,321,557.56</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3,454,373.95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4,734,605.40</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29,509,701.70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27,586,952.16</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0.225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0.210</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0.225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0.210</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29,509,701.70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27,586,952.16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tabs>
          <w:tab w:pos="2673" w:val="left" w:leader="none"/>
          <w:tab w:pos="2883" w:val="left" w:leader="none"/>
          <w:tab w:pos="5298" w:val="left" w:leader="none"/>
          <w:tab w:pos="6347" w:val="left" w:leader="none"/>
          <w:tab w:pos="6662" w:val="left" w:leader="none"/>
          <w:tab w:pos="8657" w:val="left" w:leader="none"/>
          <w:tab w:pos="9391" w:val="left" w:leader="none"/>
        </w:tabs>
        <w:spacing w:line="240" w:lineRule="auto" w:before="35"/>
        <w:ind w:left="154"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1910" w:h="16840"/>
          <w:pgMar w:top="1140" w:bottom="280" w:left="980" w:right="1020"/>
        </w:sectPr>
      </w:pPr>
    </w:p>
    <w:p>
      <w:pPr>
        <w:pStyle w:val="Heading4"/>
        <w:spacing w:line="354" w:lineRule="exact"/>
        <w:ind w:left="41" w:right="0"/>
        <w:jc w:val="center"/>
      </w:pPr>
      <w:bookmarkStart w:name="合并现金流量表 " w:id="7"/>
      <w:bookmarkEnd w:id="7"/>
      <w:r>
        <w:rPr/>
      </w:r>
      <w:r>
        <w:rPr/>
        <w:t>合并现金流量表</w:t>
      </w:r>
    </w:p>
    <w:p>
      <w:pPr>
        <w:pStyle w:val="BodyText"/>
        <w:tabs>
          <w:tab w:pos="7488" w:val="left" w:leader="none"/>
        </w:tabs>
        <w:spacing w:line="240" w:lineRule="auto" w:before="249"/>
        <w:ind w:left="40" w:right="0"/>
        <w:jc w:val="center"/>
      </w:pPr>
      <w:r>
        <w:rPr>
          <w:spacing w:val="-1"/>
        </w:rPr>
        <w:t>编制单位：深圳市证通电子股份有限公司</w:t>
        <w:tab/>
      </w:r>
      <w:r>
        <w:rPr>
          <w:spacing w:val="-3"/>
        </w:rPr>
        <w:t>单位：元</w:t>
      </w:r>
      <w:r>
        <w:rPr>
          <w:spacing w:val="5"/>
        </w:rPr>
        <w:t> </w:t>
      </w:r>
      <w:r>
        <w:rPr>
          <w:spacing w:val="-2"/>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148"/>
        <w:gridCol w:w="992"/>
        <w:gridCol w:w="1771"/>
        <w:gridCol w:w="1772"/>
      </w:tblGrid>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52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193" w:lineRule="exact"/>
              <w:ind w:left="52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390,636,500.22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522,624,836.59</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1,012,567.01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1,495,944.85</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12,326,711.64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6,834,234.12</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403,975,778.87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530,955,015.56</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334,783,249.94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386,675,310.11</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43,097,956.69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37,711,102.45</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53,198,630.46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23,014,689.16</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66,539,219.38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48,912,312.08</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497,619,056.47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496,313,413.80</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-93,643,277.60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34,641,601.76</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20,260.00</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20,260.00</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70,902,538.77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62,284,590.65</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1,353,000.00</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70,902,538.77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63,637,590.65</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-70,542,538.77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-63,617,330.65</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1,960,000.00</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1,960,000.00</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373,000,000.00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373,000,000.00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91,960,000.00</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291,000,000.00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20,851,214.48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23,529,003.75</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311,851,214.48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67,529,003.75</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61,148,785.52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24,430,996.25</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-103,037,030.85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-4,544,732.64</w:t>
            </w:r>
          </w:p>
        </w:tc>
      </w:tr>
      <w:tr>
        <w:trPr>
          <w:trHeight w:val="2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290,033,129.20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294,577,861.84</w:t>
            </w:r>
          </w:p>
        </w:tc>
      </w:tr>
      <w:tr>
        <w:trPr>
          <w:trHeight w:val="22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186,996,098.35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290,033,129.20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tabs>
          <w:tab w:pos="2673" w:val="left" w:leader="none"/>
          <w:tab w:pos="2883" w:val="left" w:leader="none"/>
          <w:tab w:pos="5298" w:val="left" w:leader="none"/>
          <w:tab w:pos="6347" w:val="left" w:leader="none"/>
          <w:tab w:pos="6662" w:val="left" w:leader="none"/>
          <w:tab w:pos="8657" w:val="left" w:leader="none"/>
          <w:tab w:pos="9391" w:val="left" w:leader="none"/>
        </w:tabs>
        <w:spacing w:line="240" w:lineRule="auto" w:before="35"/>
        <w:ind w:left="154"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1910" w:h="16840"/>
          <w:pgMar w:top="1140" w:bottom="280" w:left="980" w:right="1020"/>
        </w:sectPr>
      </w:pPr>
    </w:p>
    <w:p>
      <w:pPr>
        <w:pStyle w:val="Heading4"/>
        <w:spacing w:line="354" w:lineRule="exact"/>
        <w:ind w:left="42" w:right="0"/>
        <w:jc w:val="center"/>
      </w:pPr>
      <w:bookmarkStart w:name="母公司现金流量表 " w:id="8"/>
      <w:bookmarkEnd w:id="8"/>
      <w:r>
        <w:rPr/>
      </w:r>
      <w:r>
        <w:rPr/>
        <w:t>母公司现金流量表</w:t>
      </w:r>
    </w:p>
    <w:p>
      <w:pPr>
        <w:spacing w:line="240" w:lineRule="auto" w:before="5"/>
        <w:rPr>
          <w:rFonts w:ascii="黑体" w:hAnsi="黑体" w:cs="黑体" w:eastAsia="黑体" w:hint="default"/>
          <w:sz w:val="37"/>
          <w:szCs w:val="37"/>
        </w:rPr>
      </w:pPr>
    </w:p>
    <w:p>
      <w:pPr>
        <w:pStyle w:val="BodyText"/>
        <w:tabs>
          <w:tab w:pos="7488" w:val="left" w:leader="none"/>
        </w:tabs>
        <w:spacing w:line="240" w:lineRule="auto"/>
        <w:ind w:left="40" w:right="0"/>
        <w:jc w:val="center"/>
      </w:pPr>
      <w:r>
        <w:rPr>
          <w:spacing w:val="-1"/>
        </w:rPr>
        <w:t>编制单位：深圳市证通电子股份有限公司</w:t>
        <w:tab/>
      </w:r>
      <w:r>
        <w:rPr>
          <w:spacing w:val="-3"/>
        </w:rPr>
        <w:t>单位：元</w:t>
      </w:r>
      <w:r>
        <w:rPr>
          <w:spacing w:val="5"/>
        </w:rPr>
        <w:t> </w:t>
      </w:r>
      <w:r>
        <w:rPr>
          <w:spacing w:val="-2"/>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148"/>
        <w:gridCol w:w="992"/>
        <w:gridCol w:w="1771"/>
        <w:gridCol w:w="1772"/>
      </w:tblGrid>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2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370,023,623.80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349,217,821.35</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1,303,391.00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13,983,877.31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6,705,521.70</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384,007,501.11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357,226,734.05</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308,054,118.64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267,968,572.84</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28,570,265.34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25,190,329.08</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26,099,547.03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11,949,723.90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53,840,548.35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18,278,778.08</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416,564,479.36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323,387,403.90</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-32,556,978.25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33,839,330.15</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9,617,420.01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9,617,420.01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70,557,629.70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60,305,683.98</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4,540,000.00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1,353,000.00</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90,557,629.70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66,198,683.98</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-80,940,209.69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-66,198,683.98</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293,000,000.00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293,000,000.00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271,000,000.00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20,441,164.48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23,529,003.75</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291,441,164.48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67,529,003.75</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1,558,835.52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22,470,996.25</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2"/>
                <w:sz w:val="18"/>
              </w:rPr>
              <w:t>-111,938,352.42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-9,888,357.58</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263,251,742.15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273,140,099.73</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151,313,389.73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263,251,742.15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tabs>
          <w:tab w:pos="2673" w:val="left" w:leader="none"/>
          <w:tab w:pos="2883" w:val="left" w:leader="none"/>
          <w:tab w:pos="5298" w:val="left" w:leader="none"/>
          <w:tab w:pos="6347" w:val="left" w:leader="none"/>
          <w:tab w:pos="6662" w:val="left" w:leader="none"/>
          <w:tab w:pos="8657" w:val="left" w:leader="none"/>
          <w:tab w:pos="9391" w:val="left" w:leader="none"/>
        </w:tabs>
        <w:spacing w:line="240" w:lineRule="auto" w:before="35"/>
        <w:ind w:left="154"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1910" w:h="16840"/>
          <w:pgMar w:top="1140" w:bottom="280" w:left="980" w:right="1020"/>
        </w:sectPr>
      </w:pPr>
    </w:p>
    <w:p>
      <w:pPr>
        <w:pStyle w:val="Heading4"/>
        <w:spacing w:line="240" w:lineRule="auto" w:before="71"/>
        <w:ind w:right="19"/>
        <w:jc w:val="center"/>
      </w:pPr>
      <w:r>
        <w:rPr/>
        <w:t>合并所有者权益变动表</w:t>
      </w:r>
    </w:p>
    <w:p>
      <w:pPr>
        <w:spacing w:line="240" w:lineRule="auto" w:before="5"/>
        <w:rPr>
          <w:rFonts w:ascii="黑体" w:hAnsi="黑体" w:cs="黑体" w:eastAsia="黑体" w:hint="default"/>
          <w:sz w:val="29"/>
          <w:szCs w:val="29"/>
        </w:rPr>
      </w:pPr>
    </w:p>
    <w:p>
      <w:pPr>
        <w:pStyle w:val="BodyText"/>
        <w:tabs>
          <w:tab w:pos="12385" w:val="left" w:leader="none"/>
        </w:tabs>
        <w:spacing w:line="240" w:lineRule="auto"/>
        <w:ind w:right="0"/>
        <w:jc w:val="center"/>
      </w:pPr>
      <w:r>
        <w:rPr/>
        <w:t>编制单位：深圳市证通电子股份有限公司</w:t>
        <w:tab/>
      </w:r>
      <w:bookmarkStart w:name="合并所有者权益变动表 " w:id="9"/>
      <w:bookmarkEnd w:id="9"/>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992"/>
        <w:gridCol w:w="1268"/>
        <w:gridCol w:w="1250"/>
        <w:gridCol w:w="1025"/>
        <w:gridCol w:w="851"/>
        <w:gridCol w:w="1252"/>
        <w:gridCol w:w="1300"/>
        <w:gridCol w:w="1336"/>
        <w:gridCol w:w="910"/>
        <w:gridCol w:w="1145"/>
        <w:gridCol w:w="1289"/>
      </w:tblGrid>
      <w:tr>
        <w:trPr>
          <w:trHeight w:val="240" w:hRule="exact"/>
        </w:trPr>
        <w:tc>
          <w:tcPr>
            <w:tcW w:w="299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13"/>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40" w:hRule="exact"/>
        </w:trPr>
        <w:tc>
          <w:tcPr>
            <w:tcW w:w="2992" w:type="dxa"/>
            <w:vMerge/>
            <w:tcBorders>
              <w:left w:val="nil" w:sz="6" w:space="0" w:color="auto"/>
              <w:right w:val="single" w:sz="4" w:space="0" w:color="000000"/>
            </w:tcBorders>
          </w:tcPr>
          <w:p>
            <w:pPr/>
          </w:p>
        </w:tc>
        <w:tc>
          <w:tcPr>
            <w:tcW w:w="91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89" w:type="dxa"/>
            <w:vMerge w:val="restart"/>
            <w:tcBorders>
              <w:top w:val="single" w:sz="4" w:space="0" w:color="000000"/>
              <w:left w:val="single" w:sz="4" w:space="0" w:color="000000"/>
              <w:right w:val="nil" w:sz="6" w:space="0" w:color="auto"/>
            </w:tcBorders>
          </w:tcPr>
          <w:p>
            <w:pPr>
              <w:pStyle w:val="TableParagraph"/>
              <w:spacing w:line="280" w:lineRule="auto" w:before="125"/>
              <w:ind w:left="488" w:right="269" w:hanging="225"/>
              <w:jc w:val="left"/>
              <w:rPr>
                <w:rFonts w:ascii="宋体" w:hAnsi="宋体" w:cs="宋体" w:eastAsia="宋体" w:hint="default"/>
                <w:sz w:val="15"/>
                <w:szCs w:val="15"/>
              </w:rPr>
            </w:pPr>
            <w:r>
              <w:rPr>
                <w:rFonts w:ascii="宋体" w:hAnsi="宋体" w:cs="宋体" w:eastAsia="宋体" w:hint="default"/>
                <w:sz w:val="15"/>
                <w:szCs w:val="15"/>
              </w:rPr>
              <w:t>所有者权益 合计</w:t>
            </w:r>
          </w:p>
        </w:tc>
      </w:tr>
      <w:tr>
        <w:trPr>
          <w:trHeight w:val="469" w:hRule="exact"/>
        </w:trPr>
        <w:tc>
          <w:tcPr>
            <w:tcW w:w="2992" w:type="dxa"/>
            <w:vMerge/>
            <w:tcBorders>
              <w:left w:val="nil" w:sz="6" w:space="0" w:color="auto"/>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15"/>
                <w:szCs w:val="15"/>
              </w:rPr>
            </w:pPr>
            <w:r>
              <w:rPr>
                <w:rFonts w:ascii="宋体" w:hAnsi="宋体" w:cs="宋体" w:eastAsia="宋体" w:hint="default"/>
                <w:sz w:val="15"/>
                <w:szCs w:val="15"/>
              </w:rPr>
              <w:t>实收资本</w:t>
            </w:r>
          </w:p>
          <w:p>
            <w:pPr>
              <w:pStyle w:val="TableParagraph"/>
              <w:spacing w:line="240" w:lineRule="auto" w:before="33"/>
              <w:ind w:left="254"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1"/>
              <w:jc w:val="right"/>
              <w:rPr>
                <w:rFonts w:ascii="宋体" w:hAnsi="宋体" w:cs="宋体" w:eastAsia="宋体" w:hint="default"/>
                <w:sz w:val="15"/>
                <w:szCs w:val="15"/>
              </w:rPr>
            </w:pPr>
            <w:r>
              <w:rPr>
                <w:rFonts w:ascii="宋体" w:hAnsi="宋体" w:cs="宋体" w:eastAsia="宋体" w:hint="default"/>
                <w:sz w:val="15"/>
                <w:szCs w:val="15"/>
              </w:rPr>
              <w:t>减：库存股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9"/>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45"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nil" w:sz="6" w:space="0" w:color="auto"/>
            </w:tcBorders>
          </w:tcPr>
          <w:p>
            <w:pP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211,440,198.78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6,649,371.17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93,743,662.77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2,010,118.44</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401,273,351.16</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8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211,440,198.78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6,649,371.17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93,743,662.77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2,010,118.44</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401,273,351.16</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74"/>
                <w:sz w:val="15"/>
                <w:szCs w:val="15"/>
              </w:rPr>
              <w:t>、</w:t>
            </w:r>
            <w:r>
              <w:rPr>
                <w:rFonts w:ascii="宋体" w:hAnsi="宋体" w:cs="宋体" w:eastAsia="宋体" w:hint="default"/>
                <w:sz w:val="15"/>
                <w:szCs w:val="15"/>
              </w:rPr>
              <w:t>本期增减变动金</w:t>
            </w:r>
            <w:r>
              <w:rPr>
                <w:rFonts w:ascii="宋体" w:hAnsi="宋体" w:cs="宋体" w:eastAsia="宋体" w:hint="default"/>
                <w:spacing w:val="-74"/>
                <w:sz w:val="15"/>
                <w:szCs w:val="15"/>
              </w:rPr>
              <w:t>额</w:t>
            </w:r>
            <w:r>
              <w:rPr>
                <w:rFonts w:ascii="宋体" w:hAnsi="宋体" w:cs="宋体" w:eastAsia="宋体" w:hint="default"/>
                <w:sz w:val="15"/>
                <w:szCs w:val="15"/>
              </w:rPr>
              <w:t>（减少以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z w:val="15"/>
                <w:szCs w:val="15"/>
              </w:rPr>
              <w:t>号填列）</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-43,715,000.00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2,950,970.17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20,208,482.97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-524,559.61</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22,634,893.53</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40,645,453.14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-524,559.61</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40,120,893.53</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40,645,453.14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-524,559.61</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40,120,893.53</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2,950,970.17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15"/>
                <w:szCs w:val="15"/>
              </w:rPr>
            </w:pPr>
            <w:r>
              <w:rPr>
                <w:rFonts w:ascii="Times New Roman"/>
                <w:spacing w:val="-1"/>
                <w:sz w:val="15"/>
              </w:rPr>
              <w:t>-20,436,970.17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-17,486,000.00</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2,950,970.17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-2,950,970.17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15"/>
                <w:szCs w:val="15"/>
              </w:rPr>
            </w:pPr>
            <w:r>
              <w:rPr>
                <w:rFonts w:ascii="Times New Roman"/>
                <w:spacing w:val="-1"/>
                <w:sz w:val="15"/>
              </w:rPr>
              <w:t>-17,486,000.00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pacing w:val="-1"/>
                <w:sz w:val="15"/>
              </w:rPr>
              <w:t>-17,486,000.00</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131,145,000.00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167,725,198.78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9,600,341.34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113,952,145.74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1,485,558.83</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423,908,244.69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2653" w:val="left" w:leader="none"/>
          <w:tab w:pos="6222" w:val="left" w:leader="none"/>
          <w:tab w:pos="8636" w:val="left" w:leader="none"/>
          <w:tab w:pos="9685" w:val="left" w:leader="none"/>
          <w:tab w:pos="11785" w:val="left" w:leader="none"/>
          <w:tab w:pos="13780" w:val="left" w:leader="none"/>
          <w:tab w:pos="14434" w:val="left" w:leader="none"/>
        </w:tabs>
        <w:spacing w:line="240" w:lineRule="auto" w:before="35"/>
        <w:ind w:left="133"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6840" w:h="11910" w:orient="landscape"/>
          <w:pgMar w:top="1100" w:bottom="280" w:left="1000" w:right="980"/>
        </w:sectPr>
      </w:pPr>
    </w:p>
    <w:p>
      <w:pPr>
        <w:pStyle w:val="Heading4"/>
        <w:spacing w:line="240" w:lineRule="auto" w:before="71"/>
        <w:ind w:right="19"/>
        <w:jc w:val="center"/>
      </w:pPr>
      <w:r>
        <w:rPr/>
        <w:t>合并所有者权益变动表（续）</w:t>
      </w:r>
    </w:p>
    <w:p>
      <w:pPr>
        <w:spacing w:line="240" w:lineRule="auto" w:before="5"/>
        <w:rPr>
          <w:rFonts w:ascii="黑体" w:hAnsi="黑体" w:cs="黑体" w:eastAsia="黑体" w:hint="default"/>
          <w:sz w:val="29"/>
          <w:szCs w:val="29"/>
        </w:rPr>
      </w:pPr>
    </w:p>
    <w:p>
      <w:pPr>
        <w:pStyle w:val="BodyText"/>
        <w:tabs>
          <w:tab w:pos="12385" w:val="left" w:leader="none"/>
        </w:tabs>
        <w:spacing w:line="240" w:lineRule="auto"/>
        <w:ind w:right="0"/>
        <w:jc w:val="center"/>
      </w:pPr>
      <w:r>
        <w:rPr/>
        <w:t>编制单位：深圳市证通电子股份有限公司</w:t>
        <w:tab/>
      </w:r>
      <w:bookmarkStart w:name="合并所有者权益变动表（续） " w:id="10"/>
      <w:bookmarkEnd w:id="10"/>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992"/>
        <w:gridCol w:w="1268"/>
        <w:gridCol w:w="1250"/>
        <w:gridCol w:w="1025"/>
        <w:gridCol w:w="851"/>
        <w:gridCol w:w="1252"/>
        <w:gridCol w:w="1300"/>
        <w:gridCol w:w="1336"/>
        <w:gridCol w:w="910"/>
        <w:gridCol w:w="1145"/>
        <w:gridCol w:w="1289"/>
      </w:tblGrid>
      <w:tr>
        <w:trPr>
          <w:trHeight w:val="240" w:hRule="exact"/>
        </w:trPr>
        <w:tc>
          <w:tcPr>
            <w:tcW w:w="299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13"/>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15"/>
                <w:szCs w:val="15"/>
              </w:rPr>
            </w:pPr>
            <w:r>
              <w:rPr>
                <w:rFonts w:ascii="Times New Roman" w:hAnsi="Times New Roman" w:cs="Times New Roman" w:eastAsia="Times New Roman" w:hint="default"/>
                <w:sz w:val="15"/>
                <w:szCs w:val="15"/>
              </w:rPr>
              <w:t>2008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40" w:hRule="exact"/>
        </w:trPr>
        <w:tc>
          <w:tcPr>
            <w:tcW w:w="2992" w:type="dxa"/>
            <w:vMerge/>
            <w:tcBorders>
              <w:left w:val="nil" w:sz="6" w:space="0" w:color="auto"/>
              <w:right w:val="single" w:sz="4" w:space="0" w:color="000000"/>
            </w:tcBorders>
          </w:tcPr>
          <w:p>
            <w:pPr/>
          </w:p>
        </w:tc>
        <w:tc>
          <w:tcPr>
            <w:tcW w:w="91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89" w:type="dxa"/>
            <w:vMerge w:val="restart"/>
            <w:tcBorders>
              <w:top w:val="single" w:sz="4" w:space="0" w:color="000000"/>
              <w:left w:val="single" w:sz="4" w:space="0" w:color="000000"/>
              <w:right w:val="nil" w:sz="6" w:space="0" w:color="auto"/>
            </w:tcBorders>
          </w:tcPr>
          <w:p>
            <w:pPr>
              <w:pStyle w:val="TableParagraph"/>
              <w:spacing w:line="280" w:lineRule="auto" w:before="125"/>
              <w:ind w:left="488" w:right="269" w:hanging="225"/>
              <w:jc w:val="left"/>
              <w:rPr>
                <w:rFonts w:ascii="宋体" w:hAnsi="宋体" w:cs="宋体" w:eastAsia="宋体" w:hint="default"/>
                <w:sz w:val="15"/>
                <w:szCs w:val="15"/>
              </w:rPr>
            </w:pPr>
            <w:r>
              <w:rPr>
                <w:rFonts w:ascii="宋体" w:hAnsi="宋体" w:cs="宋体" w:eastAsia="宋体" w:hint="default"/>
                <w:sz w:val="15"/>
                <w:szCs w:val="15"/>
              </w:rPr>
              <w:t>所有者权益 合计</w:t>
            </w:r>
          </w:p>
        </w:tc>
      </w:tr>
      <w:tr>
        <w:trPr>
          <w:trHeight w:val="469" w:hRule="exact"/>
        </w:trPr>
        <w:tc>
          <w:tcPr>
            <w:tcW w:w="2992" w:type="dxa"/>
            <w:vMerge/>
            <w:tcBorders>
              <w:left w:val="nil" w:sz="6" w:space="0" w:color="auto"/>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15"/>
                <w:szCs w:val="15"/>
              </w:rPr>
            </w:pPr>
            <w:r>
              <w:rPr>
                <w:rFonts w:ascii="宋体" w:hAnsi="宋体" w:cs="宋体" w:eastAsia="宋体" w:hint="default"/>
                <w:sz w:val="15"/>
                <w:szCs w:val="15"/>
              </w:rPr>
              <w:t>实收资本</w:t>
            </w:r>
          </w:p>
          <w:p>
            <w:pPr>
              <w:pStyle w:val="TableParagraph"/>
              <w:spacing w:line="240" w:lineRule="auto" w:before="33"/>
              <w:ind w:left="254"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1"/>
              <w:jc w:val="right"/>
              <w:rPr>
                <w:rFonts w:ascii="宋体" w:hAnsi="宋体" w:cs="宋体" w:eastAsia="宋体" w:hint="default"/>
                <w:sz w:val="15"/>
                <w:szCs w:val="15"/>
              </w:rPr>
            </w:pPr>
            <w:r>
              <w:rPr>
                <w:rFonts w:ascii="宋体" w:hAnsi="宋体" w:cs="宋体" w:eastAsia="宋体" w:hint="default"/>
                <w:sz w:val="15"/>
                <w:szCs w:val="15"/>
              </w:rPr>
              <w:t>减：库存股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9"/>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45"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nil" w:sz="6" w:space="0" w:color="auto"/>
            </w:tcBorders>
          </w:tcPr>
          <w:p>
            <w:pP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211,440,198.78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3,890,675.95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52,498,547.80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355,259,422.53</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8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211,440,198.78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3,890,675.95</w:t>
            </w:r>
          </w:p>
        </w:tc>
        <w:tc>
          <w:tcPr>
            <w:tcW w:w="13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52,498,547.80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355,259,422.53</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74"/>
                <w:sz w:val="15"/>
                <w:szCs w:val="15"/>
              </w:rPr>
              <w:t>、</w:t>
            </w:r>
            <w:r>
              <w:rPr>
                <w:rFonts w:ascii="宋体" w:hAnsi="宋体" w:cs="宋体" w:eastAsia="宋体" w:hint="default"/>
                <w:sz w:val="15"/>
                <w:szCs w:val="15"/>
              </w:rPr>
              <w:t>本期增减变动金</w:t>
            </w:r>
            <w:r>
              <w:rPr>
                <w:rFonts w:ascii="宋体" w:hAnsi="宋体" w:cs="宋体" w:eastAsia="宋体" w:hint="default"/>
                <w:spacing w:val="-74"/>
                <w:sz w:val="15"/>
                <w:szCs w:val="15"/>
              </w:rPr>
              <w:t>额</w:t>
            </w:r>
            <w:r>
              <w:rPr>
                <w:rFonts w:ascii="宋体" w:hAnsi="宋体" w:cs="宋体" w:eastAsia="宋体" w:hint="default"/>
                <w:sz w:val="15"/>
                <w:szCs w:val="15"/>
              </w:rPr>
              <w:t>（减少以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z w:val="15"/>
                <w:szCs w:val="15"/>
              </w:rPr>
              <w:t>号填列）</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2,758,695.22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15"/>
                <w:szCs w:val="15"/>
              </w:rPr>
            </w:pPr>
            <w:r>
              <w:rPr>
                <w:rFonts w:ascii="Times New Roman"/>
                <w:spacing w:val="-1"/>
                <w:sz w:val="15"/>
              </w:rPr>
              <w:t>41,245,114.97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2,010,118.44</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46,013,928.63</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65,861,310.19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2"/>
                <w:sz w:val="15"/>
              </w:rPr>
              <w:t>50,118.44</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pacing w:val="-1"/>
                <w:sz w:val="15"/>
              </w:rPr>
              <w:t>65,911,428.63</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65,861,310.19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2"/>
                <w:sz w:val="15"/>
              </w:rPr>
              <w:t>50,118.44</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pacing w:val="-1"/>
                <w:sz w:val="15"/>
              </w:rPr>
              <w:t>65,911,428.63</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1,960,000.00</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pacing w:val="-1"/>
                <w:sz w:val="15"/>
              </w:rPr>
              <w:t>1,960,000.00</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1,960,000.00</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pacing w:val="-1"/>
                <w:sz w:val="15"/>
              </w:rPr>
              <w:t>1,960,000.00</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2,758,695.22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15"/>
                <w:szCs w:val="15"/>
              </w:rPr>
            </w:pPr>
            <w:r>
              <w:rPr>
                <w:rFonts w:ascii="Times New Roman"/>
                <w:spacing w:val="-1"/>
                <w:sz w:val="15"/>
              </w:rPr>
              <w:t>-24,616,195.22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-21,857,500.00</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2,758,695.22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-2,758,695.22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15"/>
                <w:szCs w:val="15"/>
              </w:rPr>
            </w:pPr>
            <w:r>
              <w:rPr>
                <w:rFonts w:ascii="Times New Roman"/>
                <w:spacing w:val="-1"/>
                <w:sz w:val="15"/>
              </w:rPr>
              <w:t>-21,857,500.00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pacing w:val="-1"/>
                <w:sz w:val="15"/>
              </w:rPr>
              <w:t>-21,857,500.00</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211,440,198.78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6,649,371.17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93,743,662.77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2,010,118.44</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401,273,351.16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tabs>
          <w:tab w:pos="2653" w:val="left" w:leader="none"/>
          <w:tab w:pos="6222" w:val="left" w:leader="none"/>
          <w:tab w:pos="8636" w:val="left" w:leader="none"/>
          <w:tab w:pos="9685" w:val="left" w:leader="none"/>
          <w:tab w:pos="11785" w:val="left" w:leader="none"/>
          <w:tab w:pos="13780" w:val="left" w:leader="none"/>
          <w:tab w:pos="14431" w:val="left" w:leader="none"/>
        </w:tabs>
        <w:spacing w:line="240" w:lineRule="auto"/>
        <w:ind w:left="133"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6840" w:h="11910" w:orient="landscape"/>
          <w:pgMar w:top="1100" w:bottom="280" w:left="1000" w:right="980"/>
        </w:sectPr>
      </w:pPr>
    </w:p>
    <w:p>
      <w:pPr>
        <w:pStyle w:val="Heading4"/>
        <w:spacing w:line="240" w:lineRule="auto" w:before="71"/>
        <w:ind w:right="21"/>
        <w:jc w:val="center"/>
      </w:pPr>
      <w:r>
        <w:rPr/>
        <w:t>母公司所有者权益变动表</w:t>
      </w:r>
    </w:p>
    <w:p>
      <w:pPr>
        <w:spacing w:line="240" w:lineRule="auto" w:before="6"/>
        <w:rPr>
          <w:rFonts w:ascii="黑体" w:hAnsi="黑体" w:cs="黑体" w:eastAsia="黑体" w:hint="default"/>
          <w:sz w:val="23"/>
          <w:szCs w:val="23"/>
        </w:rPr>
      </w:pPr>
    </w:p>
    <w:p>
      <w:pPr>
        <w:pStyle w:val="BodyText"/>
        <w:tabs>
          <w:tab w:pos="12385" w:val="left" w:leader="none"/>
        </w:tabs>
        <w:spacing w:line="240" w:lineRule="auto"/>
        <w:ind w:right="0"/>
        <w:jc w:val="center"/>
      </w:pPr>
      <w:r>
        <w:rPr/>
        <w:t>编制单位：深圳市证通电子股份有限公司</w:t>
        <w:tab/>
      </w:r>
      <w:bookmarkStart w:name="母公司所有者权益变动表 " w:id="11"/>
      <w:bookmarkEnd w:id="11"/>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41"/>
        <w:gridCol w:w="1452"/>
        <w:gridCol w:w="1417"/>
        <w:gridCol w:w="1417"/>
        <w:gridCol w:w="1418"/>
        <w:gridCol w:w="1416"/>
        <w:gridCol w:w="1418"/>
        <w:gridCol w:w="1417"/>
        <w:gridCol w:w="1418"/>
      </w:tblGrid>
      <w:tr>
        <w:trPr>
          <w:trHeight w:val="260" w:hRule="exact"/>
        </w:trPr>
        <w:tc>
          <w:tcPr>
            <w:tcW w:w="3241"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75"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4"/>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60" w:hRule="exact"/>
        </w:trPr>
        <w:tc>
          <w:tcPr>
            <w:tcW w:w="3241"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宋体" w:hAnsi="宋体" w:cs="宋体" w:eastAsia="宋体" w:hint="default"/>
                <w:sz w:val="15"/>
                <w:szCs w:val="15"/>
              </w:rPr>
            </w:pPr>
            <w:r>
              <w:rPr>
                <w:rFonts w:ascii="宋体" w:hAnsi="宋体" w:cs="宋体" w:eastAsia="宋体" w:hint="default"/>
                <w:spacing w:val="-5"/>
                <w:sz w:val="15"/>
                <w:szCs w:val="15"/>
              </w:rPr>
              <w:t>实收资本（或股本）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0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0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61"/>
              <w:jc w:val="righ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211,440,198.78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pacing w:val="-1"/>
                <w:sz w:val="15"/>
              </w:rPr>
              <w:t>6,649,371.17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38,211,327.83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pacing w:val="-1"/>
                <w:sz w:val="15"/>
              </w:rPr>
              <w:t>343,730,897.78</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211,440,198.78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pacing w:val="-1"/>
                <w:sz w:val="15"/>
              </w:rPr>
              <w:t>6,649,371.17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38,211,327.83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pacing w:val="-1"/>
                <w:sz w:val="15"/>
              </w:rPr>
              <w:t>343,730,897.78</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pacing w:val="-1"/>
                <w:sz w:val="15"/>
              </w:rPr>
              <w:t>2,950,970.17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9,072,731.53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5"/>
                <w:szCs w:val="15"/>
              </w:rPr>
            </w:pPr>
            <w:r>
              <w:rPr>
                <w:rFonts w:ascii="Times New Roman"/>
                <w:spacing w:val="-1"/>
                <w:sz w:val="15"/>
              </w:rPr>
              <w:t>12,023,701.70</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29,509,701.70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pacing w:val="-1"/>
                <w:sz w:val="15"/>
              </w:rPr>
              <w:t>29,509,701.70</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29,509,701.70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pacing w:val="-1"/>
                <w:sz w:val="15"/>
              </w:rPr>
              <w:t>29,509,701.70</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pacing w:val="-1"/>
                <w:sz w:val="15"/>
              </w:rPr>
              <w:t>2,950,970.17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-20,436,970.17</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pacing w:val="-1"/>
                <w:sz w:val="15"/>
              </w:rPr>
              <w:t>-17,486,000.00</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pacing w:val="-1"/>
                <w:sz w:val="15"/>
              </w:rPr>
              <w:t>2,950,970.17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-2,950,970.17</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-17,486,000.00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pacing w:val="-1"/>
                <w:sz w:val="15"/>
              </w:rPr>
              <w:t>-17,486,000.00</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z w:val="15"/>
              </w:rPr>
              <w:t>-</w:t>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00" w:right="0"/>
              <w:jc w:val="left"/>
              <w:rPr>
                <w:rFonts w:ascii="Times New Roman" w:hAnsi="Times New Roman" w:cs="Times New Roman" w:eastAsia="Times New Roman" w:hint="default"/>
                <w:sz w:val="15"/>
                <w:szCs w:val="15"/>
              </w:rPr>
            </w:pPr>
            <w:r>
              <w:rPr>
                <w:rFonts w:ascii="Times New Roman"/>
                <w:sz w:val="15"/>
              </w:rPr>
              <w:t>131,145,000.00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167,725,198.78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5"/>
                <w:szCs w:val="15"/>
              </w:rPr>
            </w:pPr>
            <w:r>
              <w:rPr>
                <w:rFonts w:ascii="Times New Roman"/>
                <w:spacing w:val="-1"/>
                <w:sz w:val="15"/>
              </w:rPr>
              <w:t>9,600,341.34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47,284,059.36</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5"/>
                <w:szCs w:val="15"/>
              </w:rPr>
            </w:pPr>
            <w:r>
              <w:rPr>
                <w:rFonts w:ascii="Times New Roman"/>
                <w:spacing w:val="-1"/>
                <w:sz w:val="15"/>
              </w:rPr>
              <w:t>355,754,599.48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2653" w:val="left" w:leader="none"/>
          <w:tab w:pos="6222" w:val="left" w:leader="none"/>
          <w:tab w:pos="8636" w:val="left" w:leader="none"/>
          <w:tab w:pos="9685" w:val="left" w:leader="none"/>
          <w:tab w:pos="11785" w:val="left" w:leader="none"/>
          <w:tab w:pos="13780" w:val="left" w:leader="none"/>
          <w:tab w:pos="14431" w:val="left" w:leader="none"/>
        </w:tabs>
        <w:spacing w:line="240" w:lineRule="auto"/>
        <w:ind w:left="133"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6840" w:h="11910" w:orient="landscape"/>
          <w:pgMar w:top="1100" w:bottom="280" w:left="1000" w:right="980"/>
        </w:sectPr>
      </w:pPr>
    </w:p>
    <w:p>
      <w:pPr>
        <w:pStyle w:val="Heading4"/>
        <w:spacing w:line="240" w:lineRule="auto" w:before="71"/>
        <w:ind w:right="21"/>
        <w:jc w:val="center"/>
      </w:pPr>
      <w:r>
        <w:rPr/>
        <w:t>母公司所有者权益变动表</w:t>
      </w:r>
    </w:p>
    <w:p>
      <w:pPr>
        <w:spacing w:line="240" w:lineRule="auto" w:before="6"/>
        <w:rPr>
          <w:rFonts w:ascii="黑体" w:hAnsi="黑体" w:cs="黑体" w:eastAsia="黑体" w:hint="default"/>
          <w:sz w:val="23"/>
          <w:szCs w:val="23"/>
        </w:rPr>
      </w:pPr>
    </w:p>
    <w:p>
      <w:pPr>
        <w:pStyle w:val="BodyText"/>
        <w:tabs>
          <w:tab w:pos="12385" w:val="left" w:leader="none"/>
        </w:tabs>
        <w:spacing w:line="240" w:lineRule="auto"/>
        <w:ind w:right="0"/>
        <w:jc w:val="center"/>
      </w:pPr>
      <w:r>
        <w:rPr/>
        <w:t>编制单位：深圳市证通电子股份有限公司</w:t>
        <w:tab/>
      </w:r>
      <w:bookmarkStart w:name=" 母公司所有者权益变动表 " w:id="12"/>
      <w:bookmarkEnd w:id="12"/>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41"/>
        <w:gridCol w:w="1452"/>
        <w:gridCol w:w="1417"/>
        <w:gridCol w:w="1417"/>
        <w:gridCol w:w="1418"/>
        <w:gridCol w:w="1416"/>
        <w:gridCol w:w="1418"/>
        <w:gridCol w:w="1417"/>
        <w:gridCol w:w="1418"/>
      </w:tblGrid>
      <w:tr>
        <w:trPr>
          <w:trHeight w:val="260" w:hRule="exact"/>
        </w:trPr>
        <w:tc>
          <w:tcPr>
            <w:tcW w:w="3241"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75"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4"/>
              <w:jc w:val="center"/>
              <w:rPr>
                <w:rFonts w:ascii="宋体" w:hAnsi="宋体" w:cs="宋体" w:eastAsia="宋体" w:hint="default"/>
                <w:sz w:val="15"/>
                <w:szCs w:val="15"/>
              </w:rPr>
            </w:pPr>
            <w:r>
              <w:rPr>
                <w:rFonts w:ascii="Times New Roman" w:hAnsi="Times New Roman" w:cs="Times New Roman" w:eastAsia="Times New Roman" w:hint="default"/>
                <w:sz w:val="15"/>
                <w:szCs w:val="15"/>
              </w:rPr>
              <w:t>2008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60" w:hRule="exact"/>
        </w:trPr>
        <w:tc>
          <w:tcPr>
            <w:tcW w:w="3241"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宋体" w:hAnsi="宋体" w:cs="宋体" w:eastAsia="宋体" w:hint="default"/>
                <w:sz w:val="15"/>
                <w:szCs w:val="15"/>
              </w:rPr>
            </w:pPr>
            <w:r>
              <w:rPr>
                <w:rFonts w:ascii="宋体" w:hAnsi="宋体" w:cs="宋体" w:eastAsia="宋体" w:hint="default"/>
                <w:spacing w:val="-5"/>
                <w:sz w:val="15"/>
                <w:szCs w:val="15"/>
              </w:rPr>
              <w:t>实收资本（或股本）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0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0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61"/>
              <w:jc w:val="righ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87,430,000.00</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spacing w:val="-1"/>
                <w:sz w:val="13"/>
              </w:rPr>
              <w:t>211,440,198.78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5"/>
                <w:sz w:val="13"/>
              </w:rPr>
              <w:t>3,890,675.95</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35,240,570.89</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5"/>
                <w:sz w:val="13"/>
              </w:rPr>
              <w:t>338,001,445.62</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38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38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87,430,000.00</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spacing w:val="-1"/>
                <w:sz w:val="13"/>
              </w:rPr>
              <w:t>211,440,198.78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5"/>
                <w:sz w:val="13"/>
              </w:rPr>
              <w:t>3,890,675.95</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35,240,570.89</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5"/>
                <w:sz w:val="13"/>
              </w:rPr>
              <w:t>338,001,445.62</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r>
              <w:rPr>
                <w:rFonts w:ascii="Times New Roman" w:hAnsi="Times New Roman" w:cs="Times New Roman" w:eastAsia="Times New Roman" w:hint="default"/>
                <w:sz w:val="13"/>
                <w:szCs w:val="13"/>
              </w:rPr>
              <w:t>“</w:t>
            </w: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5"/>
                <w:sz w:val="13"/>
              </w:rPr>
              <w:t>2,758,695.22</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2,970,756.94</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5"/>
                <w:sz w:val="13"/>
              </w:rPr>
              <w:t>5,729,452.16</w:t>
            </w:r>
            <w:r>
              <w:rPr>
                <w:rFonts w:ascii="Times New Roman"/>
                <w:sz w:val="13"/>
              </w:rPr>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（一）净利润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27,586,952.16</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5"/>
                <w:sz w:val="13"/>
              </w:rPr>
              <w:t>27,586,952.16</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27,586,952.16</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5"/>
                <w:sz w:val="13"/>
              </w:rPr>
              <w:t>27,586,952.16</w:t>
            </w:r>
            <w:r>
              <w:rPr>
                <w:rFonts w:ascii="Times New Roman"/>
                <w:sz w:val="13"/>
              </w:rPr>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5"/>
                <w:sz w:val="13"/>
              </w:rPr>
              <w:t>2,758,695.22</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-24,616,195.22</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5"/>
                <w:sz w:val="13"/>
              </w:rPr>
              <w:t>-21,857,500.00</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5"/>
                <w:sz w:val="13"/>
              </w:rPr>
              <w:t>2,758,695.22</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-2,758,695.22</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-21,857,500.00</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5"/>
                <w:sz w:val="13"/>
              </w:rPr>
              <w:t>-21,857,500.00</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6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87,430,000.00</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spacing w:val="-1"/>
                <w:sz w:val="13"/>
              </w:rPr>
              <w:t>211,440,198.78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3"/>
                <w:szCs w:val="13"/>
              </w:rPr>
            </w:pPr>
            <w:r>
              <w:rPr>
                <w:rFonts w:ascii="Times New Roman"/>
                <w:w w:val="95"/>
                <w:sz w:val="13"/>
              </w:rPr>
              <w:t>6,649,371.17</w:t>
            </w:r>
            <w:r>
              <w:rPr>
                <w:rFonts w:ascii="Times New Roman"/>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spacing w:val="-1"/>
                <w:sz w:val="13"/>
              </w:rPr>
              <w:t>38,211,327.83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5"/>
                <w:sz w:val="13"/>
              </w:rPr>
              <w:t>343,730,897.78</w:t>
            </w:r>
            <w:r>
              <w:rPr>
                <w:rFonts w:ascii="Times New Roman"/>
                <w:sz w:val="13"/>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2653" w:val="left" w:leader="none"/>
          <w:tab w:pos="6222" w:val="left" w:leader="none"/>
          <w:tab w:pos="8636" w:val="left" w:leader="none"/>
          <w:tab w:pos="9685" w:val="left" w:leader="none"/>
          <w:tab w:pos="11785" w:val="left" w:leader="none"/>
          <w:tab w:pos="13780" w:val="left" w:leader="none"/>
          <w:tab w:pos="14431" w:val="left" w:leader="none"/>
        </w:tabs>
        <w:spacing w:line="240" w:lineRule="auto"/>
        <w:ind w:left="133"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r>
      <w:r>
        <w:rPr>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田守能</w:t>
        <w:tab/>
      </w:r>
      <w:r>
        <w:rPr>
          <w:spacing w:val="-1"/>
        </w:rPr>
        <w:tab/>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殷峻</w:t>
        <w:tab/>
      </w:r>
      <w:r>
        <w:rPr/>
      </w:r>
    </w:p>
    <w:p>
      <w:pPr>
        <w:spacing w:after="0" w:line="240" w:lineRule="auto"/>
        <w:jc w:val="left"/>
        <w:sectPr>
          <w:pgSz w:w="16840" w:h="11910" w:orient="landscape"/>
          <w:pgMar w:top="1100" w:bottom="280" w:left="1000" w:right="980"/>
        </w:sectPr>
      </w:pPr>
    </w:p>
    <w:p>
      <w:pPr>
        <w:pStyle w:val="Heading1"/>
        <w:spacing w:line="405" w:lineRule="exact"/>
        <w:ind w:left="2832" w:right="2831"/>
        <w:jc w:val="center"/>
      </w:pPr>
      <w:r>
        <w:rPr/>
        <w:t>深圳市证通电子股份有限公司</w:t>
      </w:r>
    </w:p>
    <w:p>
      <w:pPr>
        <w:spacing w:before="81"/>
        <w:ind w:left="2831" w:right="2831" w:firstLine="0"/>
        <w:jc w:val="center"/>
        <w:rPr>
          <w:rFonts w:ascii="黑体" w:hAnsi="黑体" w:cs="黑体" w:eastAsia="黑体" w:hint="default"/>
          <w:sz w:val="32"/>
          <w:szCs w:val="32"/>
        </w:rPr>
      </w:pPr>
      <w:r>
        <w:rPr>
          <w:rFonts w:ascii="黑体" w:hAnsi="黑体" w:cs="黑体" w:eastAsia="黑体" w:hint="default"/>
          <w:sz w:val="32"/>
          <w:szCs w:val="32"/>
        </w:rPr>
        <w:t>财务报表附注</w:t>
      </w:r>
    </w:p>
    <w:p>
      <w:pPr>
        <w:pStyle w:val="BodyText"/>
        <w:spacing w:line="240" w:lineRule="auto" w:before="241"/>
        <w:ind w:left="2831" w:right="2831"/>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spacing w:line="240" w:lineRule="auto" w:before="4"/>
        <w:rPr>
          <w:rFonts w:ascii="宋体" w:hAnsi="宋体" w:cs="宋体" w:eastAsia="宋体" w:hint="default"/>
          <w:sz w:val="13"/>
          <w:szCs w:val="13"/>
        </w:rPr>
      </w:pPr>
    </w:p>
    <w:p>
      <w:pPr>
        <w:pStyle w:val="Heading5"/>
        <w:spacing w:line="240" w:lineRule="auto" w:before="35"/>
        <w:ind w:left="114" w:right="4336"/>
        <w:jc w:val="left"/>
        <w:rPr>
          <w:rFonts w:ascii="宋体" w:hAnsi="宋体" w:cs="宋体" w:eastAsia="宋体" w:hint="default"/>
          <w:b w:val="0"/>
          <w:bCs w:val="0"/>
        </w:rPr>
      </w:pPr>
      <w:bookmarkStart w:name="一、 公司基本情况 " w:id="13"/>
      <w:bookmarkEnd w:id="13"/>
      <w:r>
        <w:rPr>
          <w:b w:val="0"/>
          <w:bCs w:val="0"/>
        </w:rPr>
      </w:r>
      <w:r>
        <w:rPr>
          <w:rFonts w:ascii="宋体" w:hAnsi="宋体" w:cs="宋体" w:eastAsia="宋体" w:hint="default"/>
        </w:rPr>
        <w:t>一、</w:t>
      </w:r>
      <w:r>
        <w:rPr>
          <w:rFonts w:ascii="宋体" w:hAnsi="宋体" w:cs="宋体" w:eastAsia="宋体" w:hint="default"/>
          <w:spacing w:val="-82"/>
        </w:rPr>
        <w:t> </w:t>
      </w:r>
      <w:r>
        <w:rPr>
          <w:rFonts w:ascii="宋体" w:hAnsi="宋体" w:cs="宋体" w:eastAsia="宋体" w:hint="default"/>
        </w:rPr>
        <w:t>公司基本情况</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429" w:lineRule="auto"/>
        <w:ind w:left="533" w:right="4336"/>
        <w:jc w:val="left"/>
      </w:pPr>
      <w:r>
        <w:rPr/>
        <w:t>（一）公司概况 中文名称：深圳市证通电子股份有限公司 注册地址：深圳市南山区南油天安工业村</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座</w:t>
      </w:r>
      <w:r>
        <w:rPr>
          <w:spacing w:val="-55"/>
        </w:rPr>
        <w:t> </w:t>
      </w:r>
      <w:r>
        <w:rPr>
          <w:rFonts w:ascii="Times New Roman" w:hAnsi="Times New Roman" w:cs="Times New Roman" w:eastAsia="Times New Roman" w:hint="default"/>
        </w:rPr>
        <w:t>3A</w:t>
      </w:r>
      <w:r>
        <w:rPr>
          <w:rFonts w:ascii="Times New Roman" w:hAnsi="Times New Roman" w:cs="Times New Roman" w:eastAsia="Times New Roman" w:hint="default"/>
          <w:spacing w:val="-2"/>
        </w:rPr>
        <w:t> </w:t>
      </w:r>
      <w:r>
        <w:rPr/>
        <w:t>单元 成立时间：</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w:t>
      </w:r>
    </w:p>
    <w:p>
      <w:pPr>
        <w:pStyle w:val="BodyText"/>
        <w:spacing w:line="412" w:lineRule="auto" w:before="26"/>
        <w:ind w:left="534" w:right="5869"/>
        <w:jc w:val="left"/>
      </w:pPr>
      <w:r>
        <w:rPr/>
        <w:t>注册资本：</w:t>
      </w:r>
      <w:r>
        <w:rPr>
          <w:rFonts w:ascii="Times New Roman" w:hAnsi="Times New Roman" w:cs="Times New Roman" w:eastAsia="Times New Roman" w:hint="default"/>
        </w:rPr>
        <w:t>13114.5 </w:t>
      </w:r>
      <w:r>
        <w:rPr/>
        <w:t>万元 </w:t>
      </w:r>
      <w:r>
        <w:rPr>
          <w:spacing w:val="-1"/>
        </w:rPr>
        <w:t>法人营业执照号码：</w:t>
      </w:r>
      <w:r>
        <w:rPr>
          <w:rFonts w:ascii="Times New Roman" w:hAnsi="Times New Roman" w:cs="Times New Roman" w:eastAsia="Times New Roman" w:hint="default"/>
          <w:spacing w:val="-1"/>
        </w:rPr>
        <w:t>440301103106038</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法定代表人：曾胜强</w:t>
      </w:r>
    </w:p>
    <w:p>
      <w:pPr>
        <w:pStyle w:val="BodyText"/>
        <w:spacing w:line="436" w:lineRule="auto" w:before="74"/>
        <w:ind w:left="534" w:right="0"/>
        <w:jc w:val="left"/>
      </w:pPr>
      <w:r>
        <w:rPr/>
        <w:t>（二）公司历史沿革 </w:t>
      </w:r>
      <w:r>
        <w:rPr>
          <w:spacing w:val="-1"/>
        </w:rPr>
        <w:t>公司前身为深圳市证通电子有限公司，于</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4</w:t>
      </w:r>
      <w:r>
        <w:rPr>
          <w:spacing w:val="-1"/>
        </w:rPr>
        <w:t>日由曾胜强、许忠桂共同出资组建，注册资本为</w:t>
      </w:r>
    </w:p>
    <w:p>
      <w:pPr>
        <w:pStyle w:val="BodyText"/>
        <w:spacing w:line="412" w:lineRule="auto" w:before="17"/>
        <w:ind w:left="534" w:right="0" w:hanging="420"/>
        <w:jc w:val="left"/>
      </w:pPr>
      <w:r>
        <w:rPr/>
        <w:t>人民币</w:t>
      </w:r>
      <w:r>
        <w:rPr>
          <w:rFonts w:ascii="Times New Roman" w:hAnsi="Times New Roman" w:cs="Times New Roman" w:eastAsia="Times New Roman" w:hint="default"/>
        </w:rPr>
        <w:t>47</w:t>
      </w:r>
      <w:r>
        <w:rPr/>
        <w:t>万元，其中，曾胜强以货币资金</w:t>
      </w:r>
      <w:r>
        <w:rPr>
          <w:rFonts w:ascii="Times New Roman" w:hAnsi="Times New Roman" w:cs="Times New Roman" w:eastAsia="Times New Roman" w:hint="default"/>
        </w:rPr>
        <w:t>30</w:t>
      </w:r>
      <w:r>
        <w:rPr/>
        <w:t>万元出资，许忠桂以实物资产</w:t>
      </w:r>
      <w:r>
        <w:rPr>
          <w:rFonts w:ascii="Times New Roman" w:hAnsi="Times New Roman" w:cs="Times New Roman" w:eastAsia="Times New Roman" w:hint="default"/>
        </w:rPr>
        <w:t>17</w:t>
      </w:r>
      <w:r>
        <w:rPr/>
        <w:t>万元出资。 截止</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日，经过六次增资后公司注册资本变更为</w:t>
      </w:r>
      <w:r>
        <w:rPr>
          <w:rFonts w:ascii="Times New Roman" w:hAnsi="Times New Roman" w:cs="Times New Roman" w:eastAsia="Times New Roman" w:hint="default"/>
        </w:rPr>
        <w:t>3000</w:t>
      </w:r>
      <w:r>
        <w:rPr/>
        <w:t>万元。 </w:t>
      </w:r>
      <w:r>
        <w:rPr>
          <w:spacing w:val="-1"/>
        </w:rPr>
        <w:t>根据</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12</w:t>
      </w:r>
      <w:r>
        <w:rPr>
          <w:spacing w:val="-1"/>
        </w:rPr>
        <w:t>日股东会决议，全体股东一致同意以整体变更的方式共同发起设立深圳市证通电子</w:t>
      </w:r>
    </w:p>
    <w:p>
      <w:pPr>
        <w:pStyle w:val="BodyText"/>
        <w:spacing w:line="412" w:lineRule="auto" w:before="41"/>
        <w:ind w:left="113" w:right="109"/>
        <w:jc w:val="both"/>
      </w:pPr>
      <w:r>
        <w:rPr/>
        <w:t>股份有限公司，根据深圳市鹏城会计师事务所有限公司出具的深鹏所审字（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901</w:t>
      </w:r>
      <w:r>
        <w:rPr/>
        <w:t>号《审计报告》，</w:t>
      </w:r>
      <w:r>
        <w:rPr>
          <w:spacing w:val="-39"/>
        </w:rPr>
        <w:t> </w:t>
      </w:r>
      <w:r>
        <w:rPr>
          <w:spacing w:val="-39"/>
        </w:rPr>
      </w:r>
      <w:r>
        <w:rPr>
          <w:spacing w:val="-2"/>
        </w:rPr>
        <w:t>公司截止</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日的净资产为</w:t>
      </w:r>
      <w:r>
        <w:rPr>
          <w:rFonts w:ascii="Times New Roman" w:hAnsi="Times New Roman" w:cs="Times New Roman" w:eastAsia="Times New Roman" w:hint="default"/>
          <w:spacing w:val="-2"/>
        </w:rPr>
        <w:t>58,567,628.78</w:t>
      </w:r>
      <w:r>
        <w:rPr>
          <w:spacing w:val="-2"/>
        </w:rPr>
        <w:t>元，各发起人同意将前述净资产全部投入股份公司，其中</w:t>
      </w:r>
      <w:r>
        <w:rPr>
          <w:spacing w:val="-79"/>
        </w:rPr>
        <w:t> </w:t>
      </w:r>
      <w:r>
        <w:rPr>
          <w:spacing w:val="-79"/>
        </w:rPr>
      </w:r>
      <w:r>
        <w:rPr>
          <w:rFonts w:ascii="Times New Roman" w:hAnsi="Times New Roman" w:cs="Times New Roman" w:eastAsia="Times New Roman" w:hint="default"/>
        </w:rPr>
        <w:t>58,560,000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比例折合为</w:t>
      </w:r>
      <w:r>
        <w:rPr>
          <w:rFonts w:ascii="Times New Roman" w:hAnsi="Times New Roman" w:cs="Times New Roman" w:eastAsia="Times New Roman" w:hint="default"/>
        </w:rPr>
        <w:t>5,856</w:t>
      </w:r>
      <w:r>
        <w:rPr/>
        <w:t>万股，余额</w:t>
      </w:r>
      <w:r>
        <w:rPr>
          <w:rFonts w:ascii="Times New Roman" w:hAnsi="Times New Roman" w:cs="Times New Roman" w:eastAsia="Times New Roman" w:hint="default"/>
        </w:rPr>
        <w:t>7,628.78</w:t>
      </w:r>
      <w:r>
        <w:rPr/>
        <w:t>元计入资本公积金，股份公司注册资本为</w:t>
      </w:r>
      <w:r>
        <w:rPr>
          <w:rFonts w:ascii="Times New Roman" w:hAnsi="Times New Roman" w:cs="Times New Roman" w:eastAsia="Times New Roman" w:hint="default"/>
        </w:rPr>
        <w:t>5,856</w:t>
      </w:r>
      <w:r>
        <w:rPr/>
        <w:t>万</w:t>
      </w:r>
      <w:r>
        <w:rPr>
          <w:spacing w:val="-49"/>
        </w:rPr>
        <w:t> </w:t>
      </w:r>
      <w:r>
        <w:rPr>
          <w:spacing w:val="-9"/>
        </w:rPr>
        <w:t>元。深圳市鹏城会计师事务所有限公司为此出具了深鹏所验字〔</w:t>
      </w:r>
      <w:r>
        <w:rPr>
          <w:rFonts w:ascii="Times New Roman" w:hAnsi="Times New Roman" w:cs="Times New Roman" w:eastAsia="Times New Roman" w:hint="default"/>
          <w:spacing w:val="-9"/>
        </w:rPr>
        <w:t>2006</w:t>
      </w:r>
      <w:r>
        <w:rPr>
          <w:spacing w:val="-9"/>
        </w:rPr>
        <w:t>〕第</w:t>
      </w:r>
      <w:r>
        <w:rPr>
          <w:rFonts w:ascii="Times New Roman" w:hAnsi="Times New Roman" w:cs="Times New Roman" w:eastAsia="Times New Roman" w:hint="default"/>
          <w:spacing w:val="-9"/>
        </w:rPr>
        <w:t>108</w:t>
      </w:r>
      <w:r>
        <w:rPr>
          <w:spacing w:val="-9"/>
        </w:rPr>
        <w:t>号《验资报告》。</w:t>
      </w:r>
    </w:p>
    <w:p>
      <w:pPr>
        <w:pStyle w:val="BodyText"/>
        <w:spacing w:line="424" w:lineRule="auto" w:before="42"/>
        <w:ind w:left="113" w:right="109" w:firstLine="419"/>
        <w:jc w:val="both"/>
      </w:pP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日，各发起人召开了股份公司创立大会暨第一次股东大会。公司于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日在深圳</w:t>
      </w:r>
      <w:r>
        <w:rPr/>
        <w:t> </w:t>
      </w:r>
      <w:r>
        <w:rPr>
          <w:spacing w:val="-1"/>
        </w:rPr>
        <w:t>市工商行政管理局正式办理了工商变更登记手续，公司名称变更为深圳市证通电子股份有限公司，并领取</w:t>
      </w:r>
      <w:r>
        <w:rPr>
          <w:spacing w:val="-81"/>
        </w:rPr>
        <w:t> </w:t>
      </w:r>
      <w:r>
        <w:rPr>
          <w:spacing w:val="-81"/>
        </w:rPr>
      </w:r>
      <w:r>
        <w:rPr/>
        <w:t>了新的营业执照。</w:t>
      </w:r>
    </w:p>
    <w:p>
      <w:pPr>
        <w:pStyle w:val="BodyText"/>
        <w:spacing w:line="412" w:lineRule="auto" w:before="64"/>
        <w:ind w:left="113" w:right="107" w:firstLine="399"/>
        <w:jc w:val="both"/>
      </w:pPr>
      <w:r>
        <w:rPr>
          <w:rFonts w:ascii="Times New Roman" w:hAnsi="Times New Roman" w:cs="Times New Roman" w:eastAsia="Times New Roman" w:hint="default"/>
          <w:spacing w:val="-10"/>
        </w:rPr>
        <w:t>2006</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26</w:t>
      </w:r>
      <w:r>
        <w:rPr>
          <w:spacing w:val="-10"/>
        </w:rPr>
        <w:t>日，公司股东大会决议同意将注册资本由</w:t>
      </w:r>
      <w:r>
        <w:rPr>
          <w:rFonts w:ascii="Times New Roman" w:hAnsi="Times New Roman" w:cs="Times New Roman" w:eastAsia="Times New Roman" w:hint="default"/>
          <w:spacing w:val="-10"/>
        </w:rPr>
        <w:t>5,856</w:t>
      </w:r>
      <w:r>
        <w:rPr>
          <w:spacing w:val="-10"/>
        </w:rPr>
        <w:t>万增加到</w:t>
      </w:r>
      <w:r>
        <w:rPr>
          <w:rFonts w:ascii="Times New Roman" w:hAnsi="Times New Roman" w:cs="Times New Roman" w:eastAsia="Times New Roman" w:hint="default"/>
          <w:spacing w:val="-10"/>
        </w:rPr>
        <w:t>6,543</w:t>
      </w:r>
      <w:r>
        <w:rPr>
          <w:spacing w:val="-10"/>
        </w:rPr>
        <w:t>万元，股东由原来</w:t>
      </w:r>
      <w:r>
        <w:rPr>
          <w:rFonts w:ascii="Times New Roman" w:hAnsi="Times New Roman" w:cs="Times New Roman" w:eastAsia="Times New Roman" w:hint="default"/>
          <w:spacing w:val="-10"/>
        </w:rPr>
        <w:t>18</w:t>
      </w:r>
      <w:r>
        <w:rPr>
          <w:spacing w:val="-10"/>
        </w:rPr>
        <w:t>人增加到</w:t>
      </w:r>
      <w:r>
        <w:rPr>
          <w:rFonts w:ascii="Times New Roman" w:hAnsi="Times New Roman" w:cs="Times New Roman" w:eastAsia="Times New Roman" w:hint="default"/>
          <w:spacing w:val="-10"/>
        </w:rPr>
        <w:t>59</w:t>
      </w:r>
      <w:r>
        <w:rPr>
          <w:rFonts w:ascii="Times New Roman" w:hAnsi="Times New Roman" w:cs="Times New Roman" w:eastAsia="Times New Roman" w:hint="default"/>
          <w:spacing w:val="-6"/>
        </w:rPr>
        <w:t> </w:t>
      </w:r>
      <w:r>
        <w:rPr>
          <w:spacing w:val="-11"/>
        </w:rPr>
        <w:t>人，增资方式为原股东卞海波等</w:t>
      </w:r>
      <w:r>
        <w:rPr>
          <w:rFonts w:ascii="Times New Roman" w:hAnsi="Times New Roman" w:cs="Times New Roman" w:eastAsia="Times New Roman" w:hint="default"/>
          <w:spacing w:val="-11"/>
        </w:rPr>
        <w:t>3</w:t>
      </w:r>
      <w:r>
        <w:rPr>
          <w:spacing w:val="-11"/>
        </w:rPr>
        <w:t>人以现金出资</w:t>
      </w:r>
      <w:r>
        <w:rPr>
          <w:rFonts w:ascii="Times New Roman" w:hAnsi="Times New Roman" w:cs="Times New Roman" w:eastAsia="Times New Roman" w:hint="default"/>
          <w:spacing w:val="-11"/>
        </w:rPr>
        <w:t>125</w:t>
      </w:r>
      <w:r>
        <w:rPr>
          <w:spacing w:val="-11"/>
        </w:rPr>
        <w:t>万元，新股东许忠慈等</w:t>
      </w:r>
      <w:r>
        <w:rPr>
          <w:rFonts w:ascii="Times New Roman" w:hAnsi="Times New Roman" w:cs="Times New Roman" w:eastAsia="Times New Roman" w:hint="default"/>
          <w:spacing w:val="-11"/>
        </w:rPr>
        <w:t>41</w:t>
      </w:r>
      <w:r>
        <w:rPr>
          <w:spacing w:val="-11"/>
        </w:rPr>
        <w:t>人以现金增资</w:t>
      </w:r>
      <w:r>
        <w:rPr>
          <w:rFonts w:ascii="Times New Roman" w:hAnsi="Times New Roman" w:cs="Times New Roman" w:eastAsia="Times New Roman" w:hint="default"/>
          <w:spacing w:val="-11"/>
        </w:rPr>
        <w:t>562</w:t>
      </w:r>
      <w:r>
        <w:rPr>
          <w:spacing w:val="-11"/>
        </w:rPr>
        <w:t>万元。深圳市鹏城</w:t>
      </w:r>
      <w:r>
        <w:rPr>
          <w:spacing w:val="-87"/>
        </w:rPr>
        <w:t> </w:t>
      </w:r>
      <w:r>
        <w:rPr>
          <w:spacing w:val="-87"/>
        </w:rPr>
      </w:r>
      <w:r>
        <w:rPr>
          <w:spacing w:val="-9"/>
        </w:rPr>
        <w:t>会计师事务所有限公司为此出具了深鹏所验字〔</w:t>
      </w:r>
      <w:r>
        <w:rPr>
          <w:rFonts w:ascii="Times New Roman" w:hAnsi="Times New Roman" w:cs="Times New Roman" w:eastAsia="Times New Roman" w:hint="default"/>
          <w:spacing w:val="-9"/>
        </w:rPr>
        <w:t>2006</w:t>
      </w:r>
      <w:r>
        <w:rPr>
          <w:spacing w:val="-9"/>
        </w:rPr>
        <w:t>〕第</w:t>
      </w:r>
      <w:r>
        <w:rPr>
          <w:rFonts w:ascii="Times New Roman" w:hAnsi="Times New Roman" w:cs="Times New Roman" w:eastAsia="Times New Roman" w:hint="default"/>
          <w:spacing w:val="-9"/>
        </w:rPr>
        <w:t>127</w:t>
      </w:r>
      <w:r>
        <w:rPr>
          <w:spacing w:val="-9"/>
        </w:rPr>
        <w:t>号《验资报告》。</w:t>
      </w:r>
    </w:p>
    <w:p>
      <w:pPr>
        <w:pStyle w:val="BodyText"/>
        <w:spacing w:line="412" w:lineRule="auto" w:before="42"/>
        <w:ind w:left="113" w:right="101" w:firstLine="420"/>
        <w:jc w:val="both"/>
      </w:pPr>
      <w:r>
        <w:rPr>
          <w:spacing w:val="-8"/>
        </w:rPr>
        <w:t>根据公司</w:t>
      </w:r>
      <w:r>
        <w:rPr>
          <w:spacing w:val="-64"/>
        </w:rPr>
        <w:t> </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5"/>
        </w:rPr>
        <w:t> </w:t>
      </w:r>
      <w:r>
        <w:rPr>
          <w:spacing w:val="-8"/>
        </w:rPr>
        <w:t>日召开的</w:t>
      </w:r>
      <w:r>
        <w:rPr>
          <w:spacing w:val="-64"/>
        </w:rPr>
        <w:t> </w:t>
      </w:r>
      <w:r>
        <w:rPr>
          <w:rFonts w:ascii="Times New Roman" w:hAnsi="Times New Roman" w:cs="Times New Roman" w:eastAsia="Times New Roman" w:hint="default"/>
          <w:spacing w:val="-5"/>
        </w:rPr>
        <w:t>2006</w:t>
      </w:r>
      <w:r>
        <w:rPr>
          <w:rFonts w:ascii="Times New Roman" w:hAnsi="Times New Roman" w:cs="Times New Roman" w:eastAsia="Times New Roman" w:hint="default"/>
          <w:spacing w:val="-4"/>
        </w:rPr>
        <w:t> </w:t>
      </w:r>
      <w:r>
        <w:rPr>
          <w:spacing w:val="-10"/>
        </w:rPr>
        <w:t>年股东大会决议，并经</w:t>
      </w:r>
      <w:r>
        <w:rPr>
          <w:spacing w:val="-62"/>
        </w:rPr>
        <w:t> </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spacing w:val="-7"/>
        </w:rPr>
        <w:t>11</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4"/>
        </w:rPr>
        <w:t> </w:t>
      </w:r>
      <w:r>
        <w:rPr>
          <w:spacing w:val="-11"/>
        </w:rPr>
        <w:t>日中国证券监督管理委员</w:t>
      </w:r>
      <w:r>
        <w:rPr>
          <w:spacing w:val="-10"/>
        </w:rPr>
        <w:t> </w:t>
      </w:r>
      <w:r>
        <w:rPr>
          <w:spacing w:val="-8"/>
        </w:rPr>
        <w:t>会证监发行字</w:t>
      </w:r>
      <w:r>
        <w:rPr>
          <w:rFonts w:ascii="Times New Roman" w:hAnsi="Times New Roman" w:cs="Times New Roman" w:eastAsia="Times New Roman" w:hint="default"/>
          <w:spacing w:val="-8"/>
        </w:rPr>
        <w:t>[2007]441</w:t>
      </w:r>
      <w:r>
        <w:rPr>
          <w:rFonts w:ascii="Times New Roman" w:hAnsi="Times New Roman" w:cs="Times New Roman" w:eastAsia="Times New Roman" w:hint="default"/>
          <w:spacing w:val="34"/>
        </w:rPr>
        <w:t> </w:t>
      </w:r>
      <w:r>
        <w:rPr>
          <w:spacing w:val="-12"/>
        </w:rPr>
        <w:t>号文《关于核准深圳市证通电子股份有限公司首次公开发行股票的通知》核准，公司向</w:t>
      </w:r>
    </w:p>
    <w:p>
      <w:pPr>
        <w:spacing w:after="0" w:line="412" w:lineRule="auto"/>
        <w:jc w:val="both"/>
        <w:sectPr>
          <w:pgSz w:w="11910" w:h="16840"/>
          <w:pgMar w:top="1180" w:bottom="280" w:left="1020" w:right="1020"/>
        </w:sectPr>
      </w:pPr>
    </w:p>
    <w:p>
      <w:pPr>
        <w:pStyle w:val="BodyText"/>
        <w:spacing w:line="412" w:lineRule="auto" w:before="6"/>
        <w:ind w:left="113" w:right="176"/>
        <w:jc w:val="left"/>
      </w:pPr>
      <w:r>
        <w:rPr>
          <w:spacing w:val="-10"/>
        </w:rPr>
        <w:t>社会公开发行人民币普通股</w:t>
      </w:r>
      <w:r>
        <w:rPr>
          <w:spacing w:val="-63"/>
        </w:rPr>
        <w:t> </w:t>
      </w:r>
      <w:r>
        <w:rPr>
          <w:rFonts w:ascii="Times New Roman" w:hAnsi="Times New Roman" w:cs="Times New Roman" w:eastAsia="Times New Roman" w:hint="default"/>
          <w:spacing w:val="-4"/>
        </w:rPr>
        <w:t>2200</w:t>
      </w:r>
      <w:r>
        <w:rPr>
          <w:rFonts w:ascii="Times New Roman" w:hAnsi="Times New Roman" w:cs="Times New Roman" w:eastAsia="Times New Roman" w:hint="default"/>
          <w:spacing w:val="-6"/>
        </w:rPr>
        <w:t> </w:t>
      </w:r>
      <w:r>
        <w:rPr>
          <w:spacing w:val="-9"/>
        </w:rPr>
        <w:t>万股</w:t>
      </w:r>
      <w:r>
        <w:rPr>
          <w:rFonts w:ascii="Times New Roman" w:hAnsi="Times New Roman" w:cs="Times New Roman" w:eastAsia="Times New Roman" w:hint="default"/>
          <w:spacing w:val="-9"/>
        </w:rPr>
        <w:t>(</w:t>
      </w:r>
      <w:r>
        <w:rPr>
          <w:spacing w:val="-9"/>
        </w:rPr>
        <w:t>每股面值</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9"/>
        </w:rPr>
        <w:t>元</w:t>
      </w:r>
      <w:r>
        <w:rPr>
          <w:rFonts w:ascii="Times New Roman" w:hAnsi="Times New Roman" w:cs="Times New Roman" w:eastAsia="Times New Roman" w:hint="default"/>
          <w:spacing w:val="-9"/>
        </w:rPr>
        <w:t>)</w:t>
      </w:r>
      <w:r>
        <w:rPr>
          <w:spacing w:val="-9"/>
        </w:rPr>
        <w:t>，发行后股本增至</w:t>
      </w:r>
      <w:r>
        <w:rPr>
          <w:spacing w:val="-64"/>
        </w:rPr>
        <w:t> </w:t>
      </w:r>
      <w:r>
        <w:rPr>
          <w:rFonts w:ascii="Times New Roman" w:hAnsi="Times New Roman" w:cs="Times New Roman" w:eastAsia="Times New Roman" w:hint="default"/>
          <w:spacing w:val="-5"/>
        </w:rPr>
        <w:t>8,743</w:t>
      </w:r>
      <w:r>
        <w:rPr>
          <w:rFonts w:ascii="Times New Roman" w:hAnsi="Times New Roman" w:cs="Times New Roman" w:eastAsia="Times New Roman" w:hint="default"/>
          <w:spacing w:val="-7"/>
        </w:rPr>
        <w:t> </w:t>
      </w:r>
      <w:r>
        <w:rPr>
          <w:spacing w:val="-7"/>
        </w:rPr>
        <w:t>万股，</w:t>
      </w:r>
      <w:r>
        <w:rPr>
          <w:rFonts w:ascii="Times New Roman" w:hAnsi="Times New Roman" w:cs="Times New Roman" w:eastAsia="Times New Roman" w:hint="default"/>
          <w:spacing w:val="-7"/>
        </w:rPr>
        <w:t>2007 </w:t>
      </w:r>
      <w:r>
        <w:rPr/>
        <w:t>年</w:t>
      </w:r>
      <w:r>
        <w:rPr>
          <w:spacing w:val="-64"/>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6"/>
        </w:rPr>
        <w:t> </w:t>
      </w:r>
      <w:r>
        <w:rPr/>
        <w:t>月</w:t>
      </w:r>
      <w:r>
        <w:rPr>
          <w:spacing w:val="-64"/>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7"/>
        </w:rPr>
        <w:t> </w:t>
      </w:r>
      <w:r>
        <w:rPr>
          <w:spacing w:val="-11"/>
        </w:rPr>
        <w:t>日在深圳</w:t>
      </w:r>
      <w:r>
        <w:rPr>
          <w:spacing w:val="-10"/>
        </w:rPr>
        <w:t> 证券交易所挂牌交易，股票代码</w:t>
      </w:r>
      <w:r>
        <w:rPr>
          <w:spacing w:val="-14"/>
        </w:rPr>
        <w:t> </w:t>
      </w:r>
      <w:r>
        <w:rPr>
          <w:rFonts w:ascii="Times New Roman" w:hAnsi="Times New Roman" w:cs="Times New Roman" w:eastAsia="Times New Roman" w:hint="default"/>
          <w:spacing w:val="-5"/>
        </w:rPr>
        <w:t>002197</w:t>
      </w:r>
      <w:r>
        <w:rPr>
          <w:spacing w:val="-5"/>
        </w:rPr>
        <w:t>。</w:t>
      </w:r>
    </w:p>
    <w:p>
      <w:pPr>
        <w:pStyle w:val="BodyText"/>
        <w:spacing w:line="240" w:lineRule="auto" w:before="41"/>
        <w:ind w:left="533" w:right="176"/>
        <w:jc w:val="left"/>
      </w:pPr>
      <w:r>
        <w:rPr>
          <w:spacing w:val="-7"/>
        </w:rPr>
        <w:t>据公司</w:t>
      </w:r>
      <w:r>
        <w:rPr>
          <w:spacing w:val="-63"/>
        </w:rPr>
        <w:t> </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3"/>
        </w:rPr>
        <w:t> </w:t>
      </w:r>
      <w:r>
        <w:rPr>
          <w:rFonts w:ascii="Times New Roman" w:hAnsi="Times New Roman" w:cs="Times New Roman" w:eastAsia="Times New Roman" w:hint="default"/>
          <w:spacing w:val="-3"/>
        </w:rPr>
        <w:t>19</w:t>
      </w:r>
      <w:r>
        <w:rPr>
          <w:rFonts w:ascii="Times New Roman" w:hAnsi="Times New Roman" w:cs="Times New Roman" w:eastAsia="Times New Roman" w:hint="default"/>
          <w:spacing w:val="-4"/>
        </w:rPr>
        <w:t> </w:t>
      </w:r>
      <w:r>
        <w:rPr>
          <w:spacing w:val="-8"/>
        </w:rPr>
        <w:t>日召开的</w:t>
      </w:r>
      <w:r>
        <w:rPr>
          <w:spacing w:val="-63"/>
        </w:rPr>
        <w:t> </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5"/>
        </w:rPr>
        <w:t> </w:t>
      </w:r>
      <w:r>
        <w:rPr>
          <w:spacing w:val="-10"/>
        </w:rPr>
        <w:t>年股东大会决议，公司以股本</w:t>
      </w:r>
      <w:r>
        <w:rPr>
          <w:spacing w:val="-61"/>
        </w:rPr>
        <w:t> </w:t>
      </w:r>
      <w:r>
        <w:rPr>
          <w:rFonts w:ascii="Times New Roman" w:hAnsi="Times New Roman" w:cs="Times New Roman" w:eastAsia="Times New Roman" w:hint="default"/>
          <w:spacing w:val="-5"/>
        </w:rPr>
        <w:t>8743</w:t>
      </w:r>
      <w:r>
        <w:rPr>
          <w:rFonts w:ascii="Times New Roman" w:hAnsi="Times New Roman" w:cs="Times New Roman" w:eastAsia="Times New Roman" w:hint="default"/>
          <w:spacing w:val="-4"/>
        </w:rPr>
        <w:t> </w:t>
      </w:r>
      <w:r>
        <w:rPr>
          <w:spacing w:val="-11"/>
        </w:rPr>
        <w:t>万股为基数以资本公积向全体股</w:t>
      </w:r>
      <w:r>
        <w:rPr/>
      </w:r>
    </w:p>
    <w:p>
      <w:pPr>
        <w:spacing w:line="240" w:lineRule="auto" w:before="0"/>
        <w:rPr>
          <w:rFonts w:ascii="宋体" w:hAnsi="宋体" w:cs="宋体" w:eastAsia="宋体" w:hint="default"/>
          <w:sz w:val="16"/>
          <w:szCs w:val="16"/>
        </w:rPr>
      </w:pPr>
    </w:p>
    <w:p>
      <w:pPr>
        <w:pStyle w:val="BodyText"/>
        <w:spacing w:line="412" w:lineRule="auto"/>
        <w:ind w:left="113" w:right="176"/>
        <w:jc w:val="left"/>
      </w:pPr>
      <w:r>
        <w:rPr>
          <w:spacing w:val="-5"/>
        </w:rPr>
        <w:t>东每</w:t>
      </w:r>
      <w:r>
        <w:rPr>
          <w:spacing w:val="-64"/>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5"/>
        </w:rPr>
        <w:t> </w:t>
      </w:r>
      <w:r>
        <w:rPr>
          <w:spacing w:val="-7"/>
        </w:rPr>
        <w:t>股转增</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股</w:t>
      </w:r>
      <w:r>
        <w:rPr>
          <w:spacing w:val="-16"/>
        </w:rPr>
        <w:t> </w:t>
      </w:r>
      <w:r>
        <w:rPr>
          <w:spacing w:val="-19"/>
        </w:rPr>
        <w:t>，转增后公司股本增至</w:t>
      </w:r>
      <w:r>
        <w:rPr>
          <w:spacing w:val="-63"/>
        </w:rPr>
        <w:t> </w:t>
      </w:r>
      <w:r>
        <w:rPr>
          <w:rFonts w:ascii="Times New Roman" w:hAnsi="Times New Roman" w:cs="Times New Roman" w:eastAsia="Times New Roman" w:hint="default"/>
          <w:spacing w:val="-2"/>
        </w:rPr>
        <w:t>13114.5</w:t>
      </w:r>
      <w:r>
        <w:rPr>
          <w:rFonts w:ascii="Times New Roman" w:hAnsi="Times New Roman" w:cs="Times New Roman" w:eastAsia="Times New Roman" w:hint="default"/>
          <w:spacing w:val="3"/>
        </w:rPr>
        <w:t> </w:t>
      </w:r>
      <w:r>
        <w:rPr>
          <w:spacing w:val="-7"/>
        </w:rPr>
        <w:t>万元</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1"/>
        </w:rPr>
        <w:t> </w:t>
      </w:r>
      <w:r>
        <w:rPr>
          <w:spacing w:val="-1"/>
        </w:rPr>
        <w:t>业经深圳市鹏城会计师事务所验字</w:t>
      </w:r>
      <w:r>
        <w:rPr>
          <w:rFonts w:ascii="Times New Roman" w:hAnsi="Times New Roman" w:cs="Times New Roman" w:eastAsia="Times New Roman" w:hint="default"/>
          <w:spacing w:val="-1"/>
        </w:rPr>
        <w:t>[2009]65</w:t>
      </w:r>
      <w:r>
        <w:rPr>
          <w:rFonts w:ascii="Times New Roman" w:hAnsi="Times New Roman" w:cs="Times New Roman" w:eastAsia="Times New Roman" w:hint="default"/>
          <w:spacing w:val="1"/>
        </w:rPr>
        <w:t> </w:t>
      </w:r>
      <w:r>
        <w:rPr/>
        <w:t>号验资 报告验资。</w:t>
      </w:r>
    </w:p>
    <w:p>
      <w:pPr>
        <w:pStyle w:val="BodyText"/>
        <w:spacing w:line="436" w:lineRule="auto" w:before="73"/>
        <w:ind w:left="593" w:right="5082" w:hanging="61"/>
        <w:jc w:val="left"/>
      </w:pPr>
      <w:r>
        <w:rPr/>
        <w:t>（三）公司所处行业、经营范围、主要产品及提供的劳务 行业性质：制造业</w:t>
      </w:r>
    </w:p>
    <w:p>
      <w:pPr>
        <w:pStyle w:val="BodyText"/>
        <w:spacing w:line="424" w:lineRule="auto" w:before="53"/>
        <w:ind w:left="113" w:right="1127" w:firstLine="479"/>
        <w:jc w:val="both"/>
      </w:pPr>
      <w:r>
        <w:rPr/>
        <w:t>经营范围：电脑系统 </w:t>
      </w:r>
      <w:r>
        <w:rPr>
          <w:rFonts w:ascii="Times New Roman" w:hAnsi="Times New Roman" w:cs="Times New Roman" w:eastAsia="Times New Roman" w:hint="default"/>
        </w:rPr>
        <w:t>POS</w:t>
      </w:r>
      <w:r>
        <w:rPr>
          <w:rFonts w:ascii="Times New Roman" w:hAnsi="Times New Roman" w:cs="Times New Roman" w:eastAsia="Times New Roman" w:hint="default"/>
          <w:spacing w:val="2"/>
        </w:rPr>
        <w:t> </w:t>
      </w:r>
      <w:r>
        <w:rPr/>
        <w:t>磁卡条码设备，办公自动化设备，经国家密码管理机构批准的商用密码产 </w:t>
      </w:r>
      <w:r>
        <w:rPr>
          <w:spacing w:val="-1"/>
        </w:rPr>
        <w:t>品的开发、生产、维护保养及相关技术咨询（以上均不含通信手机及限制项目）；进出口业务（具体按深</w:t>
      </w:r>
      <w:r>
        <w:rPr>
          <w:spacing w:val="-93"/>
        </w:rPr>
        <w:t> </w:t>
      </w:r>
      <w:r>
        <w:rPr>
          <w:spacing w:val="-93"/>
        </w:rPr>
      </w:r>
      <w:r>
        <w:rPr/>
        <w:t>贸管登证字第</w:t>
      </w:r>
      <w:r>
        <w:rPr>
          <w:spacing w:val="-48"/>
        </w:rPr>
        <w:t> </w:t>
      </w:r>
      <w:r>
        <w:rPr>
          <w:rFonts w:ascii="Times New Roman" w:hAnsi="Times New Roman" w:cs="Times New Roman" w:eastAsia="Times New Roman" w:hint="default"/>
          <w:spacing w:val="-1"/>
        </w:rPr>
        <w:t>2001-101</w:t>
      </w:r>
      <w:r>
        <w:rPr>
          <w:rFonts w:ascii="Times New Roman" w:hAnsi="Times New Roman" w:cs="Times New Roman" w:eastAsia="Times New Roman" w:hint="default"/>
          <w:spacing w:val="4"/>
        </w:rPr>
        <w:t> </w:t>
      </w:r>
      <w:r>
        <w:rPr>
          <w:spacing w:val="-14"/>
        </w:rPr>
        <w:t>号资格证书办）。</w:t>
      </w:r>
    </w:p>
    <w:p>
      <w:pPr>
        <w:pStyle w:val="BodyText"/>
        <w:spacing w:line="436" w:lineRule="auto" w:before="30"/>
        <w:ind w:left="113" w:right="176" w:firstLine="420"/>
        <w:jc w:val="left"/>
      </w:pPr>
      <w:r>
        <w:rPr/>
        <w:t>公司主要从事金融自助服务终端</w:t>
      </w:r>
      <w:r>
        <w:rPr>
          <w:spacing w:val="60"/>
        </w:rPr>
        <w:t> </w:t>
      </w:r>
      <w:r>
        <w:rPr/>
        <w:t>、数字化信息终端、商业电子终端产品、自动识别技术产品、商用</w:t>
      </w:r>
      <w:r>
        <w:rPr>
          <w:spacing w:val="2"/>
        </w:rPr>
        <w:t> </w:t>
      </w:r>
      <w:r>
        <w:rPr/>
        <w:t>数据加密设备和公共通讯终端产品等的开发、生产和销售。</w:t>
      </w:r>
    </w:p>
    <w:p>
      <w:pPr>
        <w:pStyle w:val="BodyText"/>
        <w:spacing w:line="240" w:lineRule="auto" w:before="53"/>
        <w:ind w:left="533" w:right="176"/>
        <w:jc w:val="left"/>
      </w:pPr>
      <w:r>
        <w:rPr/>
        <w:pict>
          <v:group style="position:absolute;margin-left:75.044998pt;margin-top:37.212959pt;width:396.75pt;height:320.55pt;mso-position-horizontal-relative:page;mso-position-vertical-relative:paragraph;z-index:8656" coordorigin="1501,744" coordsize="7935,6411">
            <v:group style="position:absolute;left:8656;top:4792;width:2;height:506" coordorigin="8656,4792" coordsize="2,506">
              <v:shape style="position:absolute;left:8656;top:4792;width:2;height:506" coordorigin="8656,4792" coordsize="0,506" path="m8656,5297l8656,4792e" filled="false" stroked="true" strokeweight=".75pt" strokecolor="#000000">
                <v:path arrowok="t"/>
              </v:shape>
            </v:group>
            <v:group style="position:absolute;left:8462;top:5297;width:387;height:1851" coordorigin="8462,5297" coordsize="387,1851">
              <v:shape style="position:absolute;left:8462;top:5297;width:387;height:1851" coordorigin="8462,5297" coordsize="387,1851" path="m8849,5297l8462,5297,8462,7148,8849,7148,8849,5297xe" filled="false" stroked="true" strokeweight=".75pt" strokecolor="#000000">
                <v:path arrowok="t"/>
              </v:shape>
            </v:group>
            <v:group style="position:absolute;left:7304;top:5297;width:386;height:1851" coordorigin="7304,5297" coordsize="386,1851">
              <v:shape style="position:absolute;left:7304;top:5297;width:386;height:1851" coordorigin="7304,5297" coordsize="386,1851" path="m7690,5297l7304,5297,7304,7148,7690,7148,7690,5297xe" filled="false" stroked="true" strokeweight=".75pt" strokecolor="#000000">
                <v:path arrowok="t"/>
              </v:shape>
            </v:group>
            <v:group style="position:absolute;left:7496;top:4792;width:2;height:506" coordorigin="7496,4792" coordsize="2,506">
              <v:shape style="position:absolute;left:7496;top:4792;width:2;height:506" coordorigin="7496,4792" coordsize="0,506" path="m7496,5297l7496,4792e" filled="false" stroked="true" strokeweight=".75pt" strokecolor="#000000">
                <v:path arrowok="t"/>
              </v:shape>
            </v:group>
            <v:group style="position:absolute;left:7883;top:5297;width:388;height:1851" coordorigin="7883,5297" coordsize="388,1851">
              <v:shape style="position:absolute;left:7883;top:5297;width:388;height:1851" coordorigin="7883,5297" coordsize="388,1851" path="m8270,5297l7883,5297,7883,7148,8270,7148,8270,5297xe" filled="false" stroked="true" strokeweight=".75pt" strokecolor="#000000">
                <v:path arrowok="t"/>
              </v:shape>
            </v:group>
            <v:group style="position:absolute;left:8076;top:4792;width:2;height:506" coordorigin="8076,4792" coordsize="2,506">
              <v:shape style="position:absolute;left:8076;top:4792;width:2;height:506" coordorigin="8076,4792" coordsize="0,506" path="m8076,5297l8076,4792e" filled="false" stroked="true" strokeweight=".75pt" strokecolor="#000000">
                <v:path arrowok="t"/>
              </v:shape>
            </v:group>
            <v:group style="position:absolute;left:6917;top:4792;width:2;height:506" coordorigin="6917,4792" coordsize="2,506">
              <v:shape style="position:absolute;left:6917;top:4792;width:2;height:506" coordorigin="6917,4792" coordsize="0,506" path="m6917,5297l6917,4792e" filled="false" stroked="true" strokeweight=".75pt" strokecolor="#000000">
                <v:path arrowok="t"/>
              </v:shape>
            </v:group>
            <v:group style="position:absolute;left:6724;top:5297;width:388;height:1851" coordorigin="6724,5297" coordsize="388,1851">
              <v:shape style="position:absolute;left:6724;top:5297;width:388;height:1851" coordorigin="6724,5297" coordsize="388,1851" path="m7111,5297l6724,5297,6724,7148,7111,7148,7111,5297xe" filled="false" stroked="true" strokeweight=".75pt" strokecolor="#000000">
                <v:path arrowok="t"/>
              </v:shape>
            </v:group>
            <v:group style="position:absolute;left:2282;top:4792;width:2;height:506" coordorigin="2282,4792" coordsize="2,506">
              <v:shape style="position:absolute;left:2282;top:4792;width:2;height:506" coordorigin="2282,4792" coordsize="0,506" path="m2282,5297l2282,4792e" filled="false" stroked="true" strokeweight=".75pt" strokecolor="#000000">
                <v:path arrowok="t"/>
              </v:shape>
            </v:group>
            <v:group style="position:absolute;left:2088;top:5297;width:387;height:1851" coordorigin="2088,5297" coordsize="387,1851">
              <v:shape style="position:absolute;left:2088;top:5297;width:387;height:1851" coordorigin="2088,5297" coordsize="387,1851" path="m2474,5297l2088,5297,2088,7148,2474,7148,2474,5297xe" filled="false" stroked="true" strokeweight=".75pt" strokecolor="#000000">
                <v:path arrowok="t"/>
              </v:shape>
            </v:group>
            <v:group style="position:absolute;left:3247;top:5297;width:387;height:1851" coordorigin="3247,5297" coordsize="387,1851">
              <v:shape style="position:absolute;left:3247;top:5297;width:387;height:1851" coordorigin="3247,5297" coordsize="387,1851" path="m3634,5297l3247,5297,3247,7148,3634,7148,3634,5297xe" filled="false" stroked="true" strokeweight=".75pt" strokecolor="#000000">
                <v:path arrowok="t"/>
              </v:shape>
            </v:group>
            <v:group style="position:absolute;left:3440;top:4792;width:2;height:506" coordorigin="3440,4792" coordsize="2,506">
              <v:shape style="position:absolute;left:3440;top:4792;width:2;height:506" coordorigin="3440,4792" coordsize="0,506" path="m3440,5297l3440,4792e" filled="false" stroked="true" strokeweight=".75pt" strokecolor="#000000">
                <v:path arrowok="t"/>
              </v:shape>
            </v:group>
            <v:group style="position:absolute;left:1508;top:5297;width:387;height:1851" coordorigin="1508,5297" coordsize="387,1851">
              <v:shape style="position:absolute;left:1508;top:5297;width:387;height:1851" coordorigin="1508,5297" coordsize="387,1851" path="m1895,5297l1508,5297,1508,7148,1895,7148,1895,5297xe" filled="false" stroked="true" strokeweight=".75pt" strokecolor="#000000">
                <v:path arrowok="t"/>
              </v:shape>
            </v:group>
            <v:group style="position:absolute;left:1702;top:4792;width:2;height:506" coordorigin="1702,4792" coordsize="2,506">
              <v:shape style="position:absolute;left:1702;top:4792;width:2;height:506" coordorigin="1702,4792" coordsize="0,506" path="m1702,5297l1702,4792e" filled="false" stroked="true" strokeweight=".75pt" strokecolor="#000000">
                <v:path arrowok="t"/>
              </v:shape>
            </v:group>
            <v:group style="position:absolute;left:2668;top:5297;width:387;height:1851" coordorigin="2668,5297" coordsize="387,1851">
              <v:shape style="position:absolute;left:2668;top:5297;width:387;height:1851" coordorigin="2668,5297" coordsize="387,1851" path="m3054,5297l2668,5297,2668,7148,3054,7148,3054,5297xe" filled="false" stroked="true" strokeweight=".75pt" strokecolor="#000000">
                <v:path arrowok="t"/>
              </v:shape>
            </v:group>
            <v:group style="position:absolute;left:2861;top:4792;width:2;height:506" coordorigin="2861,4792" coordsize="2,506">
              <v:shape style="position:absolute;left:2861;top:4792;width:2;height:506" coordorigin="2861,4792" coordsize="0,506" path="m2861,5297l2861,4792e" filled="false" stroked="true" strokeweight=".75pt" strokecolor="#000000">
                <v:path arrowok="t"/>
              </v:shape>
            </v:group>
            <v:group style="position:absolute;left:5758;top:4792;width:2;height:506" coordorigin="5758,4792" coordsize="2,506">
              <v:shape style="position:absolute;left:5758;top:4792;width:2;height:506" coordorigin="5758,4792" coordsize="0,506" path="m5758,5297l5758,4792e" filled="false" stroked="true" strokeweight=".75pt" strokecolor="#000000">
                <v:path arrowok="t"/>
              </v:shape>
            </v:group>
            <v:group style="position:absolute;left:5564;top:5297;width:388;height:1851" coordorigin="5564,5297" coordsize="388,1851">
              <v:shape style="position:absolute;left:5564;top:5297;width:388;height:1851" coordorigin="5564,5297" coordsize="388,1851" path="m5952,5297l5564,5297,5564,7148,5952,7148,5952,5297xe" filled="false" stroked="true" strokeweight=".75pt" strokecolor="#000000">
                <v:path arrowok="t"/>
              </v:shape>
            </v:group>
            <v:group style="position:absolute;left:3827;top:5297;width:387;height:1851" coordorigin="3827,5297" coordsize="387,1851">
              <v:shape style="position:absolute;left:3827;top:5297;width:387;height:1851" coordorigin="3827,5297" coordsize="387,1851" path="m4213,5297l3827,5297,3827,7148,4213,7148,4213,5297xe" filled="false" stroked="true" strokeweight=".75pt" strokecolor="#000000">
                <v:path arrowok="t"/>
              </v:shape>
            </v:group>
            <v:group style="position:absolute;left:4020;top:4792;width:2;height:506" coordorigin="4020,4792" coordsize="2,506">
              <v:shape style="position:absolute;left:4020;top:4792;width:2;height:506" coordorigin="4020,4792" coordsize="0,506" path="m4020,5297l4020,4792e" filled="false" stroked="true" strokeweight=".75pt" strokecolor="#000000">
                <v:path arrowok="t"/>
              </v:shape>
            </v:group>
            <v:group style="position:absolute;left:4406;top:5297;width:387;height:1851" coordorigin="4406,5297" coordsize="387,1851">
              <v:shape style="position:absolute;left:4406;top:5297;width:387;height:1851" coordorigin="4406,5297" coordsize="387,1851" path="m4793,5297l4406,5297,4406,7148,4793,7148,4793,5297xe" filled="false" stroked="true" strokeweight=".75pt" strokecolor="#000000">
                <v:path arrowok="t"/>
              </v:shape>
            </v:group>
            <v:group style="position:absolute;left:4600;top:4792;width:2;height:506" coordorigin="4600,4792" coordsize="2,506">
              <v:shape style="position:absolute;left:4600;top:4792;width:2;height:506" coordorigin="4600,4792" coordsize="0,506" path="m4600,5297l4600,4792e" filled="false" stroked="true" strokeweight=".75pt" strokecolor="#000000">
                <v:path arrowok="t"/>
              </v:shape>
            </v:group>
            <v:group style="position:absolute;left:4986;top:5297;width:387;height:1851" coordorigin="4986,5297" coordsize="387,1851">
              <v:shape style="position:absolute;left:4986;top:5297;width:387;height:1851" coordorigin="4986,5297" coordsize="387,1851" path="m5372,5297l4986,5297,4986,7148,5372,7148,5372,5297xe" filled="false" stroked="true" strokeweight=".75pt" strokecolor="#000000">
                <v:path arrowok="t"/>
              </v:shape>
            </v:group>
            <v:group style="position:absolute;left:5179;top:4792;width:2;height:506" coordorigin="5179,4792" coordsize="2,506">
              <v:shape style="position:absolute;left:5179;top:4792;width:2;height:506" coordorigin="5179,4792" coordsize="0,506" path="m5179,5297l5179,4792e" filled="false" stroked="true" strokeweight=".75pt" strokecolor="#000000">
                <v:path arrowok="t"/>
              </v:shape>
            </v:group>
            <v:group style="position:absolute;left:5372;top:4287;width:2;height:506" coordorigin="5372,4287" coordsize="2,506">
              <v:shape style="position:absolute;left:5372;top:4287;width:2;height:506" coordorigin="5372,4287" coordsize="0,506" path="m5372,4792l5372,4287e" filled="false" stroked="true" strokeweight=".75pt" strokecolor="#000000">
                <v:path arrowok="t"/>
              </v:shape>
            </v:group>
            <v:group style="position:absolute;left:6145;top:5297;width:386;height:1851" coordorigin="6145,5297" coordsize="386,1851">
              <v:shape style="position:absolute;left:6145;top:5297;width:386;height:1851" coordorigin="6145,5297" coordsize="386,1851" path="m6530,5297l6145,5297,6145,7148,6530,7148,6530,5297xe" filled="false" stroked="true" strokeweight=".75pt" strokecolor="#000000">
                <v:path arrowok="t"/>
              </v:shape>
            </v:group>
            <v:group style="position:absolute;left:6338;top:4792;width:2;height:506" coordorigin="6338,4792" coordsize="2,506">
              <v:shape style="position:absolute;left:6338;top:4792;width:2;height:506" coordorigin="6338,4792" coordsize="0,506" path="m6338,5297l6338,4792e" filled="false" stroked="true" strokeweight=".75pt" strokecolor="#000000">
                <v:path arrowok="t"/>
              </v:shape>
            </v:group>
            <v:group style="position:absolute;left:1702;top:4792;width:6954;height:2" coordorigin="1702,4792" coordsize="6954,2">
              <v:shape style="position:absolute;left:1702;top:4792;width:6954;height:2" coordorigin="1702,4792" coordsize="6954,0" path="m1702,4792l8656,4792e" filled="false" stroked="true" strokeweight=".75pt" strokecolor="#000000">
                <v:path arrowok="t"/>
              </v:shape>
            </v:group>
            <v:group style="position:absolute;left:4601;top:3773;width:1546;height:514" coordorigin="4601,3773" coordsize="1546,514">
              <v:shape style="position:absolute;left:4601;top:3773;width:1546;height:514" coordorigin="4601,3773" coordsize="1546,514" path="m6146,3773l4601,3773,4601,4287,6146,4287,6146,3773xe" filled="false" stroked="true" strokeweight=".75pt" strokecolor="#000000">
                <v:path arrowok="t"/>
              </v:shape>
            </v:group>
            <v:group style="position:absolute;left:5372;top:1249;width:2;height:1010" coordorigin="5372,1249" coordsize="2,1010">
              <v:shape style="position:absolute;left:5372;top:1249;width:2;height:1010" coordorigin="5372,1249" coordsize="0,1010" path="m5372,1249l5372,2258e" filled="false" stroked="true" strokeweight=".75pt" strokecolor="#000000">
                <v:path arrowok="t"/>
              </v:shape>
            </v:group>
            <v:group style="position:absolute;left:5372;top:1922;width:1547;height:2" coordorigin="5372,1922" coordsize="1547,2">
              <v:shape style="position:absolute;left:5372;top:1922;width:1547;height:2" coordorigin="5372,1922" coordsize="1547,0" path="m6919,1922l5372,1922e" filled="false" stroked="true" strokeweight=".75pt" strokecolor="#000000">
                <v:path arrowok="t"/>
              </v:shape>
            </v:group>
            <v:group style="position:absolute;left:4600;top:752;width:1546;height:506" coordorigin="4600,752" coordsize="1546,506">
              <v:shape style="position:absolute;left:4600;top:752;width:1546;height:506" coordorigin="4600,752" coordsize="1546,506" path="m6145,752l4600,752,4600,1257,6145,1257,6145,752xe" filled="false" stroked="true" strokeweight=".75pt" strokecolor="#000000">
                <v:path arrowok="t"/>
              </v:shape>
            </v:group>
            <v:group style="position:absolute;left:6919;top:1753;width:1545;height:338" coordorigin="6919,1753" coordsize="1545,338">
              <v:shape style="position:absolute;left:6919;top:1753;width:1545;height:338" coordorigin="6919,1753" coordsize="1545,338" path="m8464,1753l6919,1753,6919,2090,8464,2090,8464,1753xe" filled="false" stroked="true" strokeweight=".75pt" strokecolor="#000000">
                <v:path arrowok="t"/>
              </v:shape>
            </v:group>
            <v:group style="position:absolute;left:3859;top:2605;width:354;height:2" coordorigin="3859,2605" coordsize="354,2">
              <v:shape style="position:absolute;left:3859;top:2605;width:354;height:2" coordorigin="3859,2605" coordsize="354,0" path="m3859,2605l4213,2605e" filled="false" stroked="true" strokeweight=".75pt" strokecolor="#000000">
                <v:path arrowok="t"/>
              </v:shape>
            </v:group>
            <v:group style="position:absolute;left:4214;top:2595;width:387;height:2" coordorigin="4214,2595" coordsize="387,2">
              <v:shape style="position:absolute;left:4214;top:2595;width:387;height:2" coordorigin="4214,2595" coordsize="387,0" path="m4214,2595l4601,2595e" filled="false" stroked="true" strokeweight=".75pt" strokecolor="#000000">
                <v:path arrowok="t"/>
              </v:shape>
            </v:group>
            <v:group style="position:absolute;left:6919;top:2427;width:1544;height:346" coordorigin="6919,2427" coordsize="1544,346">
              <v:shape style="position:absolute;left:6919;top:2427;width:1544;height:346" coordorigin="6919,2427" coordsize="1544,346" path="m8462,2427l6919,2427,6919,2773,8462,2773,8462,2427xe" filled="false" stroked="true" strokeweight=".75pt" strokecolor="#000000">
                <v:path arrowok="t"/>
              </v:shape>
            </v:group>
            <v:group style="position:absolute;left:6146;top:2595;width:773;height:2" coordorigin="6146,2595" coordsize="773,2">
              <v:shape style="position:absolute;left:6146;top:2595;width:773;height:2" coordorigin="6146,2595" coordsize="773,0" path="m6146,2595l6919,2595e" filled="false" stroked="true" strokeweight=".75pt" strokecolor="#000000">
                <v:path arrowok="t"/>
              </v:shape>
            </v:group>
            <v:group style="position:absolute;left:4601;top:2258;width:1527;height:515" coordorigin="4601,2258" coordsize="1527,515">
              <v:shape style="position:absolute;left:4601;top:2258;width:1527;height:515" coordorigin="4601,2258" coordsize="1527,515" path="m6127,2258l4601,2258,4601,2773,6127,2773,6127,2258xe" filled="false" stroked="true" strokeweight=".75pt" strokecolor="#000000">
                <v:path arrowok="t"/>
              </v:shape>
            </v:group>
            <v:group style="position:absolute;left:1895;top:2435;width:1965;height:338" coordorigin="1895,2435" coordsize="1965,338">
              <v:shape style="position:absolute;left:1895;top:2435;width:1965;height:338" coordorigin="1895,2435" coordsize="1965,338" path="m3859,2435l1895,2435,1895,2773,3859,2773,3859,2435xe" filled="false" stroked="true" strokeweight=".75pt" strokecolor="#000000">
                <v:path arrowok="t"/>
              </v:shape>
            </v:group>
            <v:group style="position:absolute;left:1895;top:1594;width:1932;height:336" coordorigin="1895,1594" coordsize="1932,336">
              <v:shape style="position:absolute;left:1895;top:1594;width:1932;height:336" coordorigin="1895,1594" coordsize="1932,336" path="m3827,1594l1895,1594,1895,1930,3827,1930,3827,1594xe" filled="false" stroked="true" strokeweight=".75pt" strokecolor="#000000">
                <v:path arrowok="t"/>
              </v:shape>
            </v:group>
            <v:group style="position:absolute;left:3827;top:1762;width:387;height:2" coordorigin="3827,1762" coordsize="387,2">
              <v:shape style="position:absolute;left:3827;top:1762;width:387;height:2" coordorigin="3827,1762" coordsize="387,0" path="m3827,1762l4213,1762e" filled="false" stroked="true" strokeweight=".75pt" strokecolor="#000000">
                <v:path arrowok="t"/>
              </v:shape>
            </v:group>
            <v:group style="position:absolute;left:5372;top:2763;width:2;height:1011" coordorigin="5372,2763" coordsize="2,1011">
              <v:shape style="position:absolute;left:5372;top:2763;width:2;height:1011" coordorigin="5372,2763" coordsize="0,1011" path="m5372,2763l5372,3773e" filled="false" stroked="true" strokeweight=".75pt" strokecolor="#000000">
                <v:path arrowok="t"/>
              </v:shape>
            </v:group>
            <v:group style="position:absolute;left:3827;top:3445;width:387;height:2" coordorigin="3827,3445" coordsize="387,2">
              <v:shape style="position:absolute;left:3827;top:3445;width:387;height:2" coordorigin="3827,3445" coordsize="387,0" path="m3827,3445l4213,3445e" filled="false" stroked="true" strokeweight=".75pt" strokecolor="#000000">
                <v:path arrowok="t"/>
              </v:shape>
            </v:group>
            <v:group style="position:absolute;left:1868;top:3277;width:1959;height:338" coordorigin="1868,3277" coordsize="1959,338">
              <v:shape style="position:absolute;left:1868;top:3277;width:1959;height:338" coordorigin="1868,3277" coordsize="1959,338" path="m3827,3277l1868,3277,1868,3614,3827,3614,3827,3277xe" filled="false" stroked="true" strokeweight=".75pt" strokecolor="#000000">
                <v:path arrowok="t"/>
              </v:shape>
            </v:group>
            <v:group style="position:absolute;left:4213;top:1762;width:2;height:1683" coordorigin="4213,1762" coordsize="2,1683">
              <v:shape style="position:absolute;left:4213;top:1762;width:2;height:1683" coordorigin="4213,1762" coordsize="0,1683" path="m4213,1762l4213,3445e" filled="false" stroked="true" strokeweight=".75pt" strokecolor="#000000">
                <v:path arrowok="t"/>
              </v:shape>
            </v:group>
            <v:group style="position:absolute;left:5372;top:3277;width:3864;height:2" coordorigin="5372,3277" coordsize="3864,2">
              <v:shape style="position:absolute;left:5372;top:3277;width:3864;height:2" coordorigin="5372,3277" coordsize="3864,0" path="m5372,3277l9236,3277e" filled="false" stroked="true" strokeweight=".75pt" strokecolor="#000000">
                <v:path arrowok="t"/>
              </v:shape>
            </v:group>
            <v:group style="position:absolute;left:9043;top:5297;width:386;height:1851" coordorigin="9043,5297" coordsize="386,1851">
              <v:shape style="position:absolute;left:9043;top:5297;width:386;height:1851" coordorigin="9043,5297" coordsize="386,1851" path="m9428,5297l9043,5297,9043,7148,9428,7148,9428,5297xe" filled="false" stroked="true" strokeweight=".75pt" strokecolor="#000000">
                <v:path arrowok="t"/>
              </v:shape>
            </v:group>
            <v:group style="position:absolute;left:9236;top:4792;width:2;height:506" coordorigin="9236,4792" coordsize="2,506">
              <v:shape style="position:absolute;left:9236;top:4792;width:2;height:506" coordorigin="9236,4792" coordsize="0,506" path="m9236,5297l9236,4792e" filled="false" stroked="true" strokeweight=".75pt" strokecolor="#000000">
                <v:path arrowok="t"/>
              </v:shape>
            </v:group>
            <v:group style="position:absolute;left:9236;top:3277;width:2;height:2021" coordorigin="9236,3277" coordsize="2,2021">
              <v:shape style="position:absolute;left:9236;top:3277;width:2;height:2021" coordorigin="9236,3277" coordsize="0,2021" path="m9236,3277l9236,5297e" filled="false" stroked="true" strokeweight=".75pt" strokecolor="#000000">
                <v:path arrowok="t"/>
              </v:shape>
              <v:shape style="position:absolute;left:4600;top:752;width:1541;height:506" type="#_x0000_t202" filled="false" stroked="false">
                <v:textbox inset="0,0,0,0">
                  <w:txbxContent>
                    <w:p>
                      <w:pPr>
                        <w:spacing w:before="7"/>
                        <w:ind w:left="412" w:right="0" w:firstLine="0"/>
                        <w:jc w:val="left"/>
                        <w:rPr>
                          <w:rFonts w:ascii="宋体" w:hAnsi="宋体" w:cs="宋体" w:eastAsia="宋体" w:hint="default"/>
                          <w:sz w:val="18"/>
                          <w:szCs w:val="18"/>
                        </w:rPr>
                      </w:pPr>
                      <w:r>
                        <w:rPr>
                          <w:rFonts w:ascii="宋体" w:hAnsi="宋体" w:cs="宋体" w:eastAsia="宋体" w:hint="default"/>
                          <w:sz w:val="18"/>
                          <w:szCs w:val="18"/>
                        </w:rPr>
                        <w:t>股东大会</w:t>
                      </w:r>
                    </w:p>
                  </w:txbxContent>
                </v:textbox>
                <w10:wrap type="none"/>
              </v:shape>
              <v:shape style="position:absolute;left:1888;top:1594;width:1947;height:332" type="#_x0000_t202" filled="false" stroked="false">
                <v:textbox inset="0,0,0,0">
                  <w:txbxContent>
                    <w:p>
                      <w:pPr>
                        <w:spacing w:before="7"/>
                        <w:ind w:left="272" w:right="0" w:firstLine="0"/>
                        <w:jc w:val="left"/>
                        <w:rPr>
                          <w:rFonts w:ascii="宋体" w:hAnsi="宋体" w:cs="宋体" w:eastAsia="宋体" w:hint="default"/>
                          <w:sz w:val="18"/>
                          <w:szCs w:val="18"/>
                        </w:rPr>
                      </w:pPr>
                      <w:r>
                        <w:rPr>
                          <w:rFonts w:ascii="宋体" w:hAnsi="宋体" w:cs="宋体" w:eastAsia="宋体" w:hint="default"/>
                          <w:sz w:val="18"/>
                          <w:szCs w:val="18"/>
                        </w:rPr>
                        <w:t>薪酬与考核委员会</w:t>
                      </w:r>
                    </w:p>
                  </w:txbxContent>
                </v:textbox>
                <w10:wrap type="none"/>
              </v:shape>
              <v:shape style="position:absolute;left:6918;top:1757;width:1545;height:333" type="#_x0000_t202" filled="false" stroked="false">
                <v:textbox inset="0,0,0,0">
                  <w:txbxContent>
                    <w:p>
                      <w:pPr>
                        <w:spacing w:before="2"/>
                        <w:ind w:left="333" w:right="0" w:firstLine="0"/>
                        <w:jc w:val="left"/>
                        <w:rPr>
                          <w:rFonts w:ascii="宋体" w:hAnsi="宋体" w:cs="宋体" w:eastAsia="宋体" w:hint="default"/>
                          <w:sz w:val="18"/>
                          <w:szCs w:val="18"/>
                        </w:rPr>
                      </w:pPr>
                      <w:r>
                        <w:rPr>
                          <w:rFonts w:ascii="宋体" w:hAnsi="宋体" w:cs="宋体" w:eastAsia="宋体" w:hint="default"/>
                          <w:sz w:val="18"/>
                          <w:szCs w:val="18"/>
                        </w:rPr>
                        <w:t>监事会</w:t>
                      </w:r>
                    </w:p>
                  </w:txbxContent>
                </v:textbox>
                <w10:wrap type="none"/>
              </v:shape>
              <v:shape style="position:absolute;left:4600;top:2258;width:1541;height:515" type="#_x0000_t202" filled="false" stroked="false">
                <v:textbox inset="0,0,0,0">
                  <w:txbxContent>
                    <w:p>
                      <w:pPr>
                        <w:spacing w:before="7"/>
                        <w:ind w:left="493" w:right="0" w:firstLine="0"/>
                        <w:jc w:val="left"/>
                        <w:rPr>
                          <w:rFonts w:ascii="宋体" w:hAnsi="宋体" w:cs="宋体" w:eastAsia="宋体" w:hint="default"/>
                          <w:sz w:val="18"/>
                          <w:szCs w:val="18"/>
                        </w:rPr>
                      </w:pPr>
                      <w:r>
                        <w:rPr>
                          <w:rFonts w:ascii="宋体" w:hAnsi="宋体" w:cs="宋体" w:eastAsia="宋体" w:hint="default"/>
                          <w:sz w:val="18"/>
                          <w:szCs w:val="18"/>
                        </w:rPr>
                        <w:t>董事会</w:t>
                      </w:r>
                    </w:p>
                  </w:txbxContent>
                </v:textbox>
                <w10:wrap type="none"/>
              </v:shape>
              <v:shape style="position:absolute;left:1888;top:2431;width:1947;height:342" type="#_x0000_t202" filled="false" stroked="false">
                <v:textbox inset="0,0,0,0">
                  <w:txbxContent>
                    <w:p>
                      <w:pPr>
                        <w:spacing w:before="11"/>
                        <w:ind w:left="359" w:right="0" w:firstLine="0"/>
                        <w:jc w:val="left"/>
                        <w:rPr>
                          <w:rFonts w:ascii="宋体" w:hAnsi="宋体" w:cs="宋体" w:eastAsia="宋体" w:hint="default"/>
                          <w:sz w:val="18"/>
                          <w:szCs w:val="18"/>
                        </w:rPr>
                      </w:pPr>
                      <w:r>
                        <w:rPr>
                          <w:rFonts w:ascii="宋体" w:hAnsi="宋体" w:cs="宋体" w:eastAsia="宋体" w:hint="default"/>
                          <w:sz w:val="18"/>
                          <w:szCs w:val="18"/>
                        </w:rPr>
                        <w:t>战略决策委员会</w:t>
                      </w:r>
                    </w:p>
                  </w:txbxContent>
                </v:textbox>
                <w10:wrap type="none"/>
              </v:shape>
              <v:shape style="position:absolute;left:6918;top:2431;width:1545;height:342" type="#_x0000_t202" filled="false" stroked="false">
                <v:textbox inset="0,0,0,0">
                  <w:txbxContent>
                    <w:p>
                      <w:pPr>
                        <w:spacing w:before="2"/>
                        <w:ind w:left="333" w:right="0" w:firstLine="0"/>
                        <w:jc w:val="left"/>
                        <w:rPr>
                          <w:rFonts w:ascii="宋体" w:hAnsi="宋体" w:cs="宋体" w:eastAsia="宋体" w:hint="default"/>
                          <w:sz w:val="18"/>
                          <w:szCs w:val="18"/>
                        </w:rPr>
                      </w:pPr>
                      <w:r>
                        <w:rPr>
                          <w:rFonts w:ascii="宋体" w:hAnsi="宋体" w:cs="宋体" w:eastAsia="宋体" w:hint="default"/>
                          <w:sz w:val="18"/>
                          <w:szCs w:val="18"/>
                        </w:rPr>
                        <w:t>董事会秘书</w:t>
                      </w:r>
                    </w:p>
                  </w:txbxContent>
                </v:textbox>
                <w10:wrap type="none"/>
              </v:shape>
              <v:shape style="position:absolute;left:1888;top:3277;width:1947;height:338" type="#_x0000_t202" filled="false" stroked="false">
                <v:textbox inset="0,0,0,0">
                  <w:txbxContent>
                    <w:p>
                      <w:pPr>
                        <w:spacing w:before="8"/>
                        <w:ind w:left="509" w:right="0" w:firstLine="0"/>
                        <w:jc w:val="left"/>
                        <w:rPr>
                          <w:rFonts w:ascii="宋体" w:hAnsi="宋体" w:cs="宋体" w:eastAsia="宋体" w:hint="default"/>
                          <w:sz w:val="18"/>
                          <w:szCs w:val="18"/>
                        </w:rPr>
                      </w:pPr>
                      <w:r>
                        <w:rPr>
                          <w:rFonts w:ascii="宋体" w:hAnsi="宋体" w:cs="宋体" w:eastAsia="宋体" w:hint="default"/>
                          <w:sz w:val="18"/>
                          <w:szCs w:val="18"/>
                        </w:rPr>
                        <w:t>审计委员会</w:t>
                      </w:r>
                    </w:p>
                  </w:txbxContent>
                </v:textbox>
                <w10:wrap type="none"/>
              </v:shape>
              <v:shape style="position:absolute;left:4600;top:3773;width:1541;height:514" type="#_x0000_t202" filled="false" stroked="false">
                <v:textbox inset="0,0,0,0">
                  <w:txbxContent>
                    <w:p>
                      <w:pPr>
                        <w:spacing w:before="7"/>
                        <w:ind w:left="503" w:right="0" w:firstLine="0"/>
                        <w:jc w:val="left"/>
                        <w:rPr>
                          <w:rFonts w:ascii="宋体" w:hAnsi="宋体" w:cs="宋体" w:eastAsia="宋体" w:hint="default"/>
                          <w:sz w:val="18"/>
                          <w:szCs w:val="18"/>
                        </w:rPr>
                      </w:pPr>
                      <w:r>
                        <w:rPr>
                          <w:rFonts w:ascii="宋体" w:hAnsi="宋体" w:cs="宋体" w:eastAsia="宋体" w:hint="default"/>
                          <w:sz w:val="18"/>
                          <w:szCs w:val="18"/>
                        </w:rPr>
                        <w:t>总经理</w:t>
                      </w:r>
                    </w:p>
                  </w:txbxContent>
                </v:textbox>
                <w10:wrap type="none"/>
              </v:shape>
            </v:group>
            <w10:wrap type="none"/>
          </v:group>
        </w:pict>
      </w:r>
      <w:r>
        <w:rPr/>
        <w:t>（四）公司的基本组织架构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534" w:right="176"/>
        <w:jc w:val="left"/>
      </w:pPr>
      <w:r>
        <w:rPr/>
        <w:pict>
          <v:shape style="position:absolute;margin-left:458.174408pt;margin-top:-93.048225pt;width:11pt;height:47pt;mso-position-horizontal-relative:page;mso-position-vertical-relative:paragraph;z-index:868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内部审计</w:t>
                  </w:r>
                  <w:r>
                    <w:rPr>
                      <w:rFonts w:ascii="宋体" w:hAnsi="宋体" w:cs="宋体" w:eastAsia="宋体" w:hint="default"/>
                      <w:sz w:val="18"/>
                      <w:szCs w:val="18"/>
                    </w:rPr>
                    <w:t>部</w:t>
                  </w:r>
                </w:p>
              </w:txbxContent>
            </v:textbox>
            <w10:wrap type="none"/>
          </v:shape>
        </w:pict>
      </w:r>
      <w:r>
        <w:rPr/>
        <w:pict>
          <v:shape style="position:absolute;margin-left:429.134308pt;margin-top:-93.068428pt;width:11pt;height:29pt;mso-position-horizontal-relative:page;mso-position-vertical-relative:paragraph;z-index:870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财务</w:t>
                  </w:r>
                  <w:r>
                    <w:rPr>
                      <w:rFonts w:ascii="宋体" w:hAnsi="宋体" w:cs="宋体" w:eastAsia="宋体" w:hint="default"/>
                      <w:sz w:val="18"/>
                      <w:szCs w:val="18"/>
                    </w:rPr>
                    <w:t>部</w:t>
                  </w:r>
                </w:p>
              </w:txbxContent>
            </v:textbox>
            <w10:wrap type="none"/>
          </v:shape>
        </w:pict>
      </w:r>
      <w:r>
        <w:rPr/>
        <w:pict>
          <v:shape style="position:absolute;margin-left:400.214386pt;margin-top:-93.085327pt;width:11pt;height:47pt;mso-position-horizontal-relative:page;mso-position-vertical-relative:paragraph;z-index:872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企业发展部</w:t>
                  </w:r>
                </w:p>
              </w:txbxContent>
            </v:textbox>
            <w10:wrap type="none"/>
          </v:shape>
        </w:pict>
      </w:r>
      <w:r>
        <w:rPr/>
        <w:pict>
          <v:shape style="position:absolute;margin-left:371.174286pt;margin-top:-93.058624pt;width:11pt;height:29pt;mso-position-horizontal-relative:page;mso-position-vertical-relative:paragraph;z-index:875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行政</w:t>
                  </w:r>
                  <w:r>
                    <w:rPr>
                      <w:rFonts w:ascii="宋体" w:hAnsi="宋体" w:cs="宋体" w:eastAsia="宋体" w:hint="default"/>
                      <w:sz w:val="18"/>
                      <w:szCs w:val="18"/>
                    </w:rPr>
                    <w:t>部</w:t>
                  </w:r>
                </w:p>
              </w:txbxContent>
            </v:textbox>
            <w10:wrap type="none"/>
          </v:shape>
        </w:pict>
      </w:r>
      <w:r>
        <w:rPr/>
        <w:pict>
          <v:shape style="position:absolute;margin-left:342.254395pt;margin-top:-93.044525pt;width:11pt;height:47pt;mso-position-horizontal-relative:page;mso-position-vertical-relative:paragraph;z-index:877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人力资源</w:t>
                  </w:r>
                  <w:r>
                    <w:rPr>
                      <w:rFonts w:ascii="宋体" w:hAnsi="宋体" w:cs="宋体" w:eastAsia="宋体" w:hint="default"/>
                      <w:sz w:val="18"/>
                      <w:szCs w:val="18"/>
                    </w:rPr>
                    <w:t>部</w:t>
                  </w:r>
                </w:p>
              </w:txbxContent>
            </v:textbox>
            <w10:wrap type="none"/>
          </v:shape>
        </w:pict>
      </w:r>
      <w:r>
        <w:rPr/>
        <w:pict>
          <v:shape style="position:absolute;margin-left:313.274414pt;margin-top:-93.054428pt;width:11pt;height:47pt;mso-position-horizontal-relative:page;mso-position-vertical-relative:paragraph;z-index:880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品质管理</w:t>
                  </w:r>
                  <w:r>
                    <w:rPr>
                      <w:rFonts w:ascii="宋体" w:hAnsi="宋体" w:cs="宋体" w:eastAsia="宋体" w:hint="default"/>
                      <w:sz w:val="18"/>
                      <w:szCs w:val="18"/>
                    </w:rPr>
                    <w:t>部</w:t>
                  </w:r>
                </w:p>
              </w:txbxContent>
            </v:textbox>
            <w10:wrap type="none"/>
          </v:shape>
        </w:pict>
      </w:r>
      <w:r>
        <w:rPr/>
        <w:pict>
          <v:shape style="position:absolute;margin-left:284.294312pt;margin-top:-93.083328pt;width:11pt;height:29.05pt;mso-position-horizontal-relative:page;mso-position-vertical-relative:paragraph;z-index:882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物</w:t>
                  </w:r>
                  <w:r>
                    <w:rPr>
                      <w:rFonts w:ascii="宋体" w:hAnsi="宋体" w:cs="宋体" w:eastAsia="宋体" w:hint="default"/>
                      <w:spacing w:val="-1"/>
                      <w:sz w:val="18"/>
                      <w:szCs w:val="18"/>
                    </w:rPr>
                    <w:t>流</w:t>
                  </w:r>
                  <w:r>
                    <w:rPr>
                      <w:rFonts w:ascii="宋体" w:hAnsi="宋体" w:cs="宋体" w:eastAsia="宋体" w:hint="default"/>
                      <w:sz w:val="18"/>
                      <w:szCs w:val="18"/>
                    </w:rPr>
                    <w:t>部</w:t>
                  </w:r>
                </w:p>
              </w:txbxContent>
            </v:textbox>
            <w10:wrap type="none"/>
          </v:shape>
        </w:pict>
      </w:r>
      <w:r>
        <w:rPr/>
        <w:pict>
          <v:shape style="position:absolute;margin-left:255.314407pt;margin-top:-93.070328pt;width:11pt;height:29pt;mso-position-horizontal-relative:page;mso-position-vertical-relative:paragraph;z-index:884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生产</w:t>
                  </w:r>
                  <w:r>
                    <w:rPr>
                      <w:rFonts w:ascii="宋体" w:hAnsi="宋体" w:cs="宋体" w:eastAsia="宋体" w:hint="default"/>
                      <w:sz w:val="18"/>
                      <w:szCs w:val="18"/>
                    </w:rPr>
                    <w:t>部</w:t>
                  </w:r>
                </w:p>
              </w:txbxContent>
            </v:textbox>
            <w10:wrap type="none"/>
          </v:shape>
        </w:pict>
      </w:r>
      <w:r>
        <w:rPr/>
        <w:pict>
          <v:shape style="position:absolute;margin-left:226.334396pt;margin-top:-93.093826pt;width:11pt;height:29.05pt;mso-position-horizontal-relative:page;mso-position-vertical-relative:paragraph;z-index:887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研发部</w:t>
                  </w:r>
                </w:p>
              </w:txbxContent>
            </v:textbox>
            <w10:wrap type="none"/>
          </v:shape>
        </w:pict>
      </w:r>
      <w:r>
        <w:rPr/>
        <w:pict>
          <v:shape style="position:absolute;margin-left:197.354401pt;margin-top:-93.093826pt;width:11pt;height:47.05pt;mso-position-horizontal-relative:page;mso-position-vertical-relative:paragraph;z-index:889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技术支持部</w:t>
                  </w:r>
                </w:p>
              </w:txbxContent>
            </v:textbox>
            <w10:wrap type="none"/>
          </v:shape>
        </w:pict>
      </w:r>
      <w:r>
        <w:rPr/>
        <w:pict>
          <v:shape style="position:absolute;margin-left:168.374405pt;margin-top:-93.094231pt;width:11pt;height:47.05pt;mso-position-horizontal-relative:page;mso-position-vertical-relative:paragraph;z-index:892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海外销售部</w:t>
                  </w:r>
                </w:p>
              </w:txbxContent>
            </v:textbox>
            <w10:wrap type="none"/>
          </v:shape>
        </w:pict>
      </w:r>
      <w:r>
        <w:rPr/>
        <w:pict>
          <v:shape style="position:absolute;margin-left:139.394394pt;margin-top:-93.044525pt;width:11pt;height:47pt;mso-position-horizontal-relative:page;mso-position-vertical-relative:paragraph;z-index:894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1"/>
                      <w:sz w:val="18"/>
                      <w:szCs w:val="18"/>
                    </w:rPr>
                    <w:t>内</w:t>
                  </w:r>
                  <w:r>
                    <w:rPr>
                      <w:rFonts w:ascii="宋体" w:hAnsi="宋体" w:cs="宋体" w:eastAsia="宋体" w:hint="default"/>
                      <w:sz w:val="18"/>
                      <w:szCs w:val="18"/>
                    </w:rPr>
                    <w:t>销售部</w:t>
                  </w:r>
                </w:p>
              </w:txbxContent>
            </v:textbox>
            <w10:wrap type="none"/>
          </v:shape>
        </w:pict>
      </w:r>
      <w:r>
        <w:rPr/>
        <w:pict>
          <v:shape style="position:absolute;margin-left:110.474403pt;margin-top:-93.058128pt;width:11pt;height:47pt;mso-position-horizontal-relative:page;mso-position-vertical-relative:paragraph;z-index:896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客户服务</w:t>
                  </w:r>
                  <w:r>
                    <w:rPr>
                      <w:rFonts w:ascii="宋体" w:hAnsi="宋体" w:cs="宋体" w:eastAsia="宋体" w:hint="default"/>
                      <w:sz w:val="18"/>
                      <w:szCs w:val="18"/>
                    </w:rPr>
                    <w:t>部</w:t>
                  </w:r>
                </w:p>
              </w:txbxContent>
            </v:textbox>
            <w10:wrap type="none"/>
          </v:shape>
        </w:pict>
      </w:r>
      <w:r>
        <w:rPr/>
        <w:pict>
          <v:shape style="position:absolute;margin-left:81.434402pt;margin-top:-93.083931pt;width:11pt;height:29pt;mso-position-horizontal-relative:page;mso-position-vertical-relative:paragraph;z-index:899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1"/>
                      <w:sz w:val="18"/>
                      <w:szCs w:val="18"/>
                    </w:rPr>
                    <w:t>场</w:t>
                  </w:r>
                  <w:r>
                    <w:rPr>
                      <w:rFonts w:ascii="宋体" w:hAnsi="宋体" w:cs="宋体" w:eastAsia="宋体" w:hint="default"/>
                      <w:sz w:val="18"/>
                      <w:szCs w:val="18"/>
                    </w:rPr>
                    <w:t>部</w:t>
                  </w:r>
                </w:p>
              </w:txbxContent>
            </v:textbox>
            <w10:wrap type="none"/>
          </v:shape>
        </w:pict>
      </w:r>
      <w:r>
        <w:rPr/>
        <w:t>（五）财务报告的批准报出者和财务报告批准报出日：</w:t>
      </w:r>
    </w:p>
    <w:p>
      <w:pPr>
        <w:spacing w:line="240" w:lineRule="auto" w:before="3"/>
        <w:rPr>
          <w:rFonts w:ascii="宋体" w:hAnsi="宋体" w:cs="宋体" w:eastAsia="宋体" w:hint="default"/>
          <w:sz w:val="17"/>
          <w:szCs w:val="17"/>
        </w:rPr>
      </w:pPr>
    </w:p>
    <w:p>
      <w:pPr>
        <w:pStyle w:val="BodyText"/>
        <w:spacing w:line="240" w:lineRule="auto"/>
        <w:ind w:left="533" w:right="176"/>
        <w:jc w:val="left"/>
      </w:pPr>
      <w:r>
        <w:rPr/>
        <w:t>公司财务报告业经本公司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日第二董事会第三次会议批准对外报出。</w:t>
      </w:r>
    </w:p>
    <w:p>
      <w:pPr>
        <w:spacing w:after="0" w:line="240" w:lineRule="auto"/>
        <w:jc w:val="left"/>
        <w:sectPr>
          <w:pgSz w:w="11910" w:h="16840"/>
          <w:pgMar w:top="1320" w:bottom="280" w:left="1020" w:right="0"/>
        </w:sectPr>
      </w:pPr>
    </w:p>
    <w:p>
      <w:pPr>
        <w:pStyle w:val="Heading5"/>
        <w:spacing w:line="240" w:lineRule="auto" w:before="6"/>
        <w:ind w:left="114" w:right="0"/>
        <w:jc w:val="both"/>
        <w:rPr>
          <w:rFonts w:ascii="宋体" w:hAnsi="宋体" w:cs="宋体" w:eastAsia="宋体" w:hint="default"/>
          <w:b w:val="0"/>
          <w:bCs w:val="0"/>
        </w:rPr>
      </w:pPr>
      <w:bookmarkStart w:name="二、公司主要会计政策、会计估计和前期差错 " w:id="14"/>
      <w:bookmarkEnd w:id="14"/>
      <w:r>
        <w:rPr>
          <w:b w:val="0"/>
          <w:bCs w:val="0"/>
        </w:rPr>
      </w:r>
      <w:r>
        <w:rPr>
          <w:rFonts w:ascii="宋体" w:hAnsi="宋体" w:cs="宋体" w:eastAsia="宋体" w:hint="default"/>
        </w:rPr>
        <w:t>二、公司主要会计政策、会计估计和前期差错</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0"/>
        <w:ind w:left="113" w:right="0" w:firstLine="0"/>
        <w:jc w:val="both"/>
        <w:rPr>
          <w:rFonts w:ascii="黑体" w:hAnsi="黑体" w:cs="黑体" w:eastAsia="黑体" w:hint="default"/>
          <w:sz w:val="21"/>
          <w:szCs w:val="21"/>
        </w:rPr>
      </w:pPr>
      <w:bookmarkStart w:name="1、财务报表的编制基础" w:id="15"/>
      <w:bookmarkEnd w:id="15"/>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、财务报表的编制基础</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pStyle w:val="BodyText"/>
        <w:spacing w:line="412" w:lineRule="auto"/>
        <w:ind w:left="113" w:right="0" w:firstLine="420"/>
        <w:jc w:val="left"/>
      </w:pPr>
      <w:r>
        <w:rPr>
          <w:spacing w:val="-1"/>
        </w:rPr>
        <w:t>本公司以持续经营为基础，根据实际发生的交易和事项，按照《企业会计准则</w:t>
      </w:r>
      <w:r>
        <w:rPr>
          <w:rFonts w:ascii="Times New Roman" w:hAnsi="Times New Roman" w:cs="Times New Roman" w:eastAsia="Times New Roman" w:hint="default"/>
          <w:spacing w:val="-1"/>
        </w:rPr>
        <w:t>――</w:t>
      </w:r>
      <w:r>
        <w:rPr>
          <w:spacing w:val="-1"/>
        </w:rPr>
        <w:t>基本准则》和其他</w:t>
      </w:r>
      <w:r>
        <w:rPr/>
        <w:t> 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ind w:right="0"/>
        <w:jc w:val="both"/>
        <w:rPr>
          <w:b w:val="0"/>
          <w:bCs w:val="0"/>
        </w:rPr>
      </w:pPr>
      <w:bookmarkStart w:name="2、遵循企业会计准则的声明" w:id="16"/>
      <w:bookmarkEnd w:id="16"/>
      <w:r>
        <w:rPr>
          <w:b w:val="0"/>
          <w:bCs w:val="0"/>
        </w:rPr>
      </w:r>
      <w:r>
        <w:rPr>
          <w:rFonts w:ascii="Times New Roman" w:hAnsi="Times New Roman" w:cs="Times New Roman" w:eastAsia="Times New Roman" w:hint="default"/>
        </w:rPr>
        <w:t>2</w:t>
      </w:r>
      <w:r>
        <w:rPr/>
        <w:t>、遵循企业会计准则的声明</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533" w:right="0"/>
        <w:jc w:val="left"/>
        <w:rPr>
          <w:rFonts w:ascii="Times New Roman" w:hAnsi="Times New Roman" w:cs="Times New Roman" w:eastAsia="Times New Roman" w:hint="default"/>
        </w:rPr>
      </w:pPr>
      <w:r>
        <w:rPr>
          <w:spacing w:val="-2"/>
        </w:rPr>
        <w:t>本公司基于上述编制基础编制的财务报表符合企业会计准则的要求，真实、完整地反映了本公司</w:t>
      </w:r>
      <w:r>
        <w:rPr>
          <w:spacing w:val="-44"/>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rPr>
      </w:r>
    </w:p>
    <w:p>
      <w:pPr>
        <w:spacing w:line="240" w:lineRule="auto" w:before="1"/>
        <w:rPr>
          <w:rFonts w:ascii="Times New Roman" w:hAnsi="Times New Roman" w:cs="Times New Roman" w:eastAsia="Times New Roman" w:hint="default"/>
          <w:sz w:val="18"/>
          <w:szCs w:val="18"/>
        </w:rPr>
      </w:pPr>
    </w:p>
    <w:p>
      <w:pPr>
        <w:pStyle w:val="BodyText"/>
        <w:spacing w:line="240" w:lineRule="auto"/>
        <w:ind w:left="114" w:right="0"/>
        <w:jc w:val="both"/>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日的财务状况，以及</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年度经营成果和现金流量等有关信息。</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Heading5"/>
        <w:spacing w:line="240" w:lineRule="auto"/>
        <w:ind w:right="0"/>
        <w:jc w:val="both"/>
        <w:rPr>
          <w:b w:val="0"/>
          <w:bCs w:val="0"/>
        </w:rPr>
      </w:pPr>
      <w:bookmarkStart w:name="3、会计期间" w:id="17"/>
      <w:bookmarkEnd w:id="17"/>
      <w:r>
        <w:rPr>
          <w:b w:val="0"/>
          <w:bCs w:val="0"/>
        </w:rPr>
      </w:r>
      <w:r>
        <w:rPr>
          <w:rFonts w:ascii="Times New Roman" w:hAnsi="Times New Roman" w:cs="Times New Roman" w:eastAsia="Times New Roman" w:hint="default"/>
        </w:rPr>
        <w:t>3</w:t>
      </w:r>
      <w:r>
        <w:rPr/>
        <w:t>、会计期间</w:t>
      </w:r>
      <w:r>
        <w:rPr>
          <w:b w:val="0"/>
          <w:bCs w:val="0"/>
        </w:rPr>
      </w:r>
    </w:p>
    <w:p>
      <w:pPr>
        <w:spacing w:line="240" w:lineRule="auto" w:before="12"/>
        <w:rPr>
          <w:rFonts w:ascii="黑体" w:hAnsi="黑体" w:cs="黑体" w:eastAsia="黑体" w:hint="default"/>
          <w:b/>
          <w:bCs/>
          <w:sz w:val="15"/>
          <w:szCs w:val="15"/>
        </w:rPr>
      </w:pPr>
    </w:p>
    <w:p>
      <w:pPr>
        <w:pStyle w:val="BodyText"/>
        <w:spacing w:line="240" w:lineRule="auto"/>
        <w:ind w:left="533" w:right="0"/>
        <w:jc w:val="left"/>
      </w:pPr>
      <w:r>
        <w:rPr/>
        <w:t>采用公历年度，即从每年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日为一个会计年度。</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Heading5"/>
        <w:spacing w:line="240" w:lineRule="auto"/>
        <w:ind w:right="0"/>
        <w:jc w:val="both"/>
        <w:rPr>
          <w:b w:val="0"/>
          <w:bCs w:val="0"/>
        </w:rPr>
      </w:pPr>
      <w:bookmarkStart w:name="4、记账本位币" w:id="18"/>
      <w:bookmarkEnd w:id="1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2"/>
        <w:rPr>
          <w:rFonts w:ascii="黑体" w:hAnsi="黑体" w:cs="黑体" w:eastAsia="黑体" w:hint="default"/>
          <w:b/>
          <w:bCs/>
          <w:sz w:val="15"/>
          <w:szCs w:val="15"/>
        </w:rPr>
      </w:pPr>
    </w:p>
    <w:p>
      <w:pPr>
        <w:pStyle w:val="BodyText"/>
        <w:spacing w:line="240" w:lineRule="auto"/>
        <w:ind w:left="533" w:right="4336"/>
        <w:jc w:val="left"/>
      </w:pPr>
      <w:r>
        <w:rPr/>
        <w:t>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412" w:lineRule="auto" w:before="0"/>
        <w:ind w:left="535" w:right="0" w:hanging="423"/>
        <w:jc w:val="left"/>
        <w:rPr>
          <w:rFonts w:ascii="宋体" w:hAnsi="宋体" w:cs="宋体" w:eastAsia="宋体" w:hint="default"/>
          <w:sz w:val="21"/>
          <w:szCs w:val="21"/>
        </w:rPr>
      </w:pPr>
      <w:bookmarkStart w:name="5、同一控制下和非同一控制下企业合并的会计处理方法" w:id="19"/>
      <w:bookmarkEnd w:id="19"/>
      <w:r>
        <w:rPr/>
      </w:r>
      <w:r>
        <w:rPr>
          <w:rFonts w:ascii="Times New Roman" w:hAnsi="Times New Roman" w:cs="Times New Roman" w:eastAsia="Times New Roman" w:hint="default"/>
          <w:b/>
          <w:bCs/>
          <w:sz w:val="21"/>
          <w:szCs w:val="21"/>
        </w:rPr>
        <w:t>5</w:t>
      </w:r>
      <w:r>
        <w:rPr>
          <w:rFonts w:ascii="黑体" w:hAnsi="黑体" w:cs="黑体" w:eastAsia="黑体" w:hint="default"/>
          <w:b/>
          <w:bCs/>
          <w:sz w:val="21"/>
          <w:szCs w:val="21"/>
        </w:rPr>
        <w:t>、同一控制下和非同一控制下企业合并的会计处理方法</w:t>
      </w:r>
      <w:r>
        <w:rPr>
          <w:rFonts w:ascii="黑体" w:hAnsi="黑体" w:cs="黑体" w:eastAsia="黑体" w:hint="default"/>
          <w:b/>
          <w:bCs/>
          <w:spacing w:val="1"/>
          <w:w w:val="99"/>
          <w:sz w:val="21"/>
          <w:szCs w:val="21"/>
        </w:rPr>
        <w:t> </w:t>
      </w:r>
      <w:r>
        <w:rPr>
          <w:rFonts w:ascii="Times New Roman" w:hAnsi="Times New Roman" w:cs="Times New Roman" w:eastAsia="Times New Roman" w:hint="default"/>
          <w:b/>
          <w:bCs/>
          <w:spacing w:val="-1"/>
          <w:sz w:val="21"/>
          <w:szCs w:val="21"/>
        </w:rPr>
        <w:t>A</w:t>
      </w:r>
      <w:r>
        <w:rPr>
          <w:rFonts w:ascii="宋体" w:hAnsi="宋体" w:cs="宋体" w:eastAsia="宋体" w:hint="default"/>
          <w:b/>
          <w:bCs/>
          <w:spacing w:val="-1"/>
          <w:sz w:val="21"/>
          <w:szCs w:val="21"/>
        </w:rPr>
        <w:t>、同一控制下的企业合并</w:t>
      </w:r>
      <w:r>
        <w:rPr>
          <w:rFonts w:ascii="宋体" w:hAnsi="宋体" w:cs="宋体" w:eastAsia="宋体" w:hint="default"/>
          <w:spacing w:val="-1"/>
          <w:sz w:val="21"/>
          <w:szCs w:val="21"/>
        </w:rPr>
        <w:t>：合并方在企业合并中取得的资产和负债，按照合并日在被合并方的账面</w:t>
      </w:r>
    </w:p>
    <w:p>
      <w:pPr>
        <w:pStyle w:val="BodyText"/>
        <w:spacing w:line="436" w:lineRule="auto" w:before="42"/>
        <w:ind w:left="113" w:right="160"/>
        <w:jc w:val="both"/>
      </w:pPr>
      <w:r>
        <w:rPr>
          <w:spacing w:val="-2"/>
        </w:rPr>
        <w:t>价值计量。合并方取得的净资产账面价值与支付的合并对价账面价值（或发行股份面值总额）的差额，调</w:t>
      </w:r>
      <w:r>
        <w:rPr>
          <w:spacing w:val="-89"/>
        </w:rPr>
        <w:t> </w:t>
      </w:r>
      <w:r>
        <w:rPr>
          <w:spacing w:val="-89"/>
        </w:rPr>
      </w:r>
      <w:r>
        <w:rPr>
          <w:spacing w:val="-2"/>
        </w:rPr>
        <w:t>整资本公积；资本公积不足冲减的，调整留存收益。合并方为进行企业合并发生的各项直接相关费用，包</w:t>
      </w:r>
      <w:r>
        <w:rPr>
          <w:spacing w:val="-89"/>
        </w:rPr>
        <w:t> </w:t>
      </w:r>
      <w:r>
        <w:rPr>
          <w:spacing w:val="-89"/>
        </w:rPr>
      </w:r>
      <w:r>
        <w:rPr>
          <w:spacing w:val="-2"/>
        </w:rPr>
        <w:t>括为进行企业合并而支付的审计费用、评估费用、法律服务费用等，于发生时计入当期损益。企业合并形</w:t>
      </w:r>
      <w:r>
        <w:rPr>
          <w:spacing w:val="-89"/>
        </w:rPr>
        <w:t> </w:t>
      </w:r>
      <w:r>
        <w:rPr>
          <w:spacing w:val="-89"/>
        </w:rPr>
      </w:r>
      <w:r>
        <w:rPr>
          <w:spacing w:val="-2"/>
        </w:rPr>
        <w:t>成母子公司关系的，母公司编制合并日的合并资产负债表、合并利润表和合并现金流量表。合并资产负债</w:t>
      </w:r>
      <w:r>
        <w:rPr>
          <w:spacing w:val="-85"/>
        </w:rPr>
        <w:t> </w:t>
      </w:r>
      <w:r>
        <w:rPr>
          <w:spacing w:val="-85"/>
        </w:rPr>
      </w:r>
      <w:r>
        <w:rPr>
          <w:spacing w:val="-2"/>
        </w:rPr>
        <w:t>表中被合并方的各项资产、负债，按其账面价值计量。因被合并方采用的会计政策与合并方不一致，按照</w:t>
      </w:r>
      <w:r>
        <w:rPr>
          <w:spacing w:val="-89"/>
        </w:rPr>
        <w:t> </w:t>
      </w:r>
      <w:r>
        <w:rPr>
          <w:spacing w:val="-89"/>
        </w:rPr>
      </w:r>
      <w:r>
        <w:rPr>
          <w:spacing w:val="-2"/>
        </w:rPr>
        <w:t>本准则规定进行调整的，以调整后的账面价值计量。合并利润表包括参与合并各方自合并当期期初至合并</w:t>
      </w:r>
      <w:r>
        <w:rPr>
          <w:spacing w:val="-85"/>
        </w:rPr>
        <w:t> </w:t>
      </w:r>
      <w:r>
        <w:rPr>
          <w:spacing w:val="-85"/>
        </w:rPr>
      </w:r>
      <w:r>
        <w:rPr>
          <w:spacing w:val="-2"/>
        </w:rPr>
        <w:t>日所发生的收入、费用和利润。被合并方在合并前实现的净利润，在合并利润表中单列项目反映。合并现</w:t>
      </w:r>
      <w:r>
        <w:rPr>
          <w:spacing w:val="-89"/>
        </w:rPr>
        <w:t> </w:t>
      </w:r>
      <w:r>
        <w:rPr>
          <w:spacing w:val="-89"/>
        </w:rPr>
      </w:r>
      <w:r>
        <w:rPr/>
        <w:t>金流量表包括参与合并各方自合并当期期初至合并日的现金流量。</w:t>
      </w:r>
    </w:p>
    <w:p>
      <w:pPr>
        <w:pStyle w:val="BodyText"/>
        <w:spacing w:line="424" w:lineRule="auto" w:before="52"/>
        <w:ind w:left="113" w:right="110" w:firstLine="422"/>
        <w:jc w:val="both"/>
      </w:pPr>
      <w:r>
        <w:rPr>
          <w:rFonts w:ascii="Times New Roman" w:hAnsi="Times New Roman" w:cs="Times New Roman" w:eastAsia="Times New Roman" w:hint="default"/>
          <w:b/>
          <w:bCs/>
        </w:rPr>
        <w:t>B</w:t>
      </w:r>
      <w:r>
        <w:rPr>
          <w:rFonts w:ascii="宋体" w:hAnsi="宋体" w:cs="宋体" w:eastAsia="宋体" w:hint="default"/>
          <w:b/>
          <w:bCs/>
        </w:rPr>
        <w:t>、非同一控制下的企业合并</w:t>
      </w:r>
      <w:r>
        <w:rPr/>
        <w:t>：购买方在购买日为取得对被购买方的控制权而付出的资产、发生或承 </w:t>
      </w:r>
      <w:r>
        <w:rPr>
          <w:spacing w:val="-1"/>
        </w:rPr>
        <w:t>担的负债以及发行的权益性证券的公允价值加上各项直接相关费用为合并成本。购买方在购买日对作为企</w:t>
      </w:r>
      <w:r>
        <w:rPr>
          <w:spacing w:val="-81"/>
        </w:rPr>
        <w:t> </w:t>
      </w:r>
      <w:r>
        <w:rPr>
          <w:spacing w:val="-81"/>
        </w:rPr>
      </w:r>
      <w:r>
        <w:rPr>
          <w:spacing w:val="-1"/>
        </w:rPr>
        <w:t>业合并对价付出的资产、发生或承担的负债应当按照公允价值计量，公允价值与其账面价值的差额，计入</w:t>
      </w:r>
    </w:p>
    <w:p>
      <w:pPr>
        <w:spacing w:after="0" w:line="424" w:lineRule="auto"/>
        <w:jc w:val="both"/>
        <w:sectPr>
          <w:pgSz w:w="11910" w:h="16840"/>
          <w:pgMar w:top="1320" w:bottom="280" w:left="1020" w:right="1020"/>
        </w:sectPr>
      </w:pPr>
    </w:p>
    <w:p>
      <w:pPr>
        <w:pStyle w:val="BodyText"/>
        <w:spacing w:line="436" w:lineRule="auto" w:before="6"/>
        <w:ind w:left="114" w:right="189"/>
        <w:jc w:val="both"/>
      </w:pPr>
      <w:r>
        <w:rPr>
          <w:spacing w:val="-1"/>
        </w:rPr>
        <w:t>当期损益。购买方对合并成本大于合并中取得的被购买方可辨认净资产公允价值份额的差额，应当确认为</w:t>
      </w:r>
      <w:r>
        <w:rPr>
          <w:spacing w:val="-81"/>
        </w:rPr>
        <w:t> </w:t>
      </w:r>
      <w:r>
        <w:rPr>
          <w:spacing w:val="-81"/>
        </w:rPr>
      </w:r>
      <w:r>
        <w:rPr>
          <w:spacing w:val="-1"/>
        </w:rPr>
        <w:t>商誉。购买方对合并成本小于合并中取得的被购买方可辨认净资产公允价值份额的时，应对取得的被购买</w:t>
      </w:r>
      <w:r>
        <w:rPr>
          <w:spacing w:val="-81"/>
        </w:rPr>
        <w:t> </w:t>
      </w:r>
      <w:r>
        <w:rPr>
          <w:spacing w:val="-81"/>
        </w:rPr>
      </w:r>
      <w:r>
        <w:rPr>
          <w:spacing w:val="-1"/>
        </w:rPr>
        <w:t>方各项可辨认资产、负债及或有负债的公允价值以及合并成本的计量进行复核；经复核后合并成本仍小于</w:t>
      </w:r>
      <w:r>
        <w:rPr>
          <w:spacing w:val="-81"/>
        </w:rPr>
        <w:t> </w:t>
      </w:r>
      <w:r>
        <w:rPr>
          <w:spacing w:val="-81"/>
        </w:rPr>
      </w:r>
      <w:r>
        <w:rPr>
          <w:spacing w:val="-1"/>
        </w:rPr>
        <w:t>合并中取得的被购买方可辨认净资产公允价值份额的，其差额应当计入当期损益。企业合并形成母子公司</w:t>
      </w:r>
      <w:r>
        <w:rPr>
          <w:spacing w:val="-81"/>
        </w:rPr>
        <w:t> </w:t>
      </w:r>
      <w:r>
        <w:rPr>
          <w:spacing w:val="-81"/>
        </w:rPr>
      </w:r>
      <w:r>
        <w:rPr>
          <w:spacing w:val="-1"/>
        </w:rPr>
        <w:t>关系的，母公司应当编制购买日的合并资产负债表，因企业合并取得的被购买方各项可辨认资产、负债及</w:t>
      </w:r>
      <w:r>
        <w:rPr>
          <w:spacing w:val="-83"/>
        </w:rPr>
        <w:t> </w:t>
      </w:r>
      <w:r>
        <w:rPr>
          <w:spacing w:val="-83"/>
        </w:rPr>
      </w:r>
      <w:r>
        <w:rPr/>
        <w:t>或有负债应当以公允价值列示。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5"/>
        <w:spacing w:line="240" w:lineRule="auto"/>
        <w:ind w:right="0"/>
        <w:jc w:val="both"/>
        <w:rPr>
          <w:b w:val="0"/>
          <w:bCs w:val="0"/>
        </w:rPr>
      </w:pPr>
      <w:bookmarkStart w:name="6、合并财务报表的编制方法" w:id="20"/>
      <w:bookmarkEnd w:id="2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黑体" w:hAnsi="黑体" w:cs="黑体" w:eastAsia="黑体" w:hint="default"/>
          <w:b/>
          <w:bCs/>
          <w:sz w:val="15"/>
          <w:szCs w:val="15"/>
        </w:rPr>
      </w:pPr>
    </w:p>
    <w:p>
      <w:pPr>
        <w:pStyle w:val="BodyText"/>
        <w:spacing w:line="412" w:lineRule="auto"/>
        <w:ind w:left="533" w:right="151"/>
        <w:jc w:val="left"/>
      </w:pPr>
      <w:r>
        <w:rPr>
          <w:rFonts w:ascii="Times New Roman" w:hAnsi="Times New Roman" w:cs="Times New Roman" w:eastAsia="Times New Roman" w:hint="default"/>
          <w:spacing w:val="-5"/>
        </w:rPr>
        <w:t>A</w:t>
      </w:r>
      <w:r>
        <w:rPr>
          <w:spacing w:val="-5"/>
        </w:rPr>
        <w:t>、：合并财务报表的合并范围以控制为基础予以确定。</w:t>
      </w:r>
      <w:r>
        <w:rPr>
          <w:spacing w:val="-86"/>
        </w:rPr>
        <w:t> </w:t>
      </w:r>
      <w:r>
        <w:rPr>
          <w:spacing w:val="-86"/>
        </w:rPr>
      </w:r>
      <w:r>
        <w:rPr/>
        <w:t>合并财务报表以本公司和纳入合并财务报表范围的各子公司的财务报表及其他有关资料为合并依据，</w:t>
      </w:r>
    </w:p>
    <w:p>
      <w:pPr>
        <w:pStyle w:val="BodyText"/>
        <w:spacing w:line="436" w:lineRule="auto" w:before="74"/>
        <w:ind w:left="113" w:right="189"/>
        <w:jc w:val="both"/>
      </w:pPr>
      <w:r>
        <w:rPr>
          <w:spacing w:val="-1"/>
        </w:rPr>
        <w:t>按照权益法调整对子公司的长期股权投资，将本公司和纳入合并财务报表范围的各子公司之间的投资、交</w:t>
      </w:r>
      <w:r>
        <w:rPr>
          <w:spacing w:val="-81"/>
        </w:rPr>
        <w:t> </w:t>
      </w:r>
      <w:r>
        <w:rPr>
          <w:spacing w:val="-81"/>
        </w:rPr>
      </w:r>
      <w:r>
        <w:rPr/>
        <w:t>易及往来等全部抵销，并计算少数股东损益及少数股东权益后合并编制而成。</w:t>
      </w:r>
    </w:p>
    <w:p>
      <w:pPr>
        <w:pStyle w:val="BodyText"/>
        <w:spacing w:line="412" w:lineRule="auto" w:before="53"/>
        <w:ind w:left="113" w:right="104" w:firstLine="420"/>
        <w:jc w:val="both"/>
      </w:pPr>
      <w:r>
        <w:rPr>
          <w:rFonts w:ascii="Times New Roman" w:hAnsi="Times New Roman" w:cs="Times New Roman" w:eastAsia="Times New Roman" w:hint="default"/>
          <w:spacing w:val="-2"/>
        </w:rPr>
        <w:t>B</w:t>
      </w:r>
      <w:r>
        <w:rPr>
          <w:spacing w:val="-2"/>
        </w:rPr>
        <w:t>、合并时，如纳入合并范围的子公司与本公司会计政策不一致，按本公司执行的会计政策对其进行调</w:t>
      </w:r>
      <w:r>
        <w:rPr/>
        <w:t> 整后合并。</w:t>
      </w:r>
    </w:p>
    <w:p>
      <w:pPr>
        <w:pStyle w:val="BodyText"/>
        <w:spacing w:line="412" w:lineRule="auto" w:before="73"/>
        <w:ind w:left="113" w:right="103" w:firstLine="420"/>
        <w:jc w:val="both"/>
      </w:pPr>
      <w:r>
        <w:rPr>
          <w:rFonts w:ascii="Times New Roman" w:hAnsi="Times New Roman" w:cs="Times New Roman" w:eastAsia="Times New Roman" w:hint="default"/>
          <w:spacing w:val="-2"/>
        </w:rPr>
        <w:t>C</w:t>
      </w:r>
      <w:r>
        <w:rPr>
          <w:spacing w:val="-2"/>
        </w:rPr>
        <w:t>、对于同一控制下企业合并取得的子公司，视同该企业合并于合并当期的期初已经发生，从合并当期</w:t>
      </w:r>
      <w:r>
        <w:rPr/>
        <w:t> 的期初起将其资产、负债、经营成果和现金流量纳入合并财务报表。</w:t>
      </w:r>
    </w:p>
    <w:p>
      <w:pPr>
        <w:pStyle w:val="BodyText"/>
        <w:spacing w:line="412" w:lineRule="auto" w:before="74"/>
        <w:ind w:left="114" w:right="222" w:firstLine="406"/>
        <w:jc w:val="left"/>
      </w:pPr>
      <w:r>
        <w:rPr>
          <w:rFonts w:ascii="Times New Roman" w:hAnsi="Times New Roman" w:cs="Times New Roman" w:eastAsia="Times New Roman" w:hint="default"/>
        </w:rPr>
        <w:t>D</w:t>
      </w:r>
      <w:r>
        <w:rPr/>
        <w:t>、同一控制下的企业合并事项的，被重组方合并前的净损益应计入非经常性损益，并在申报财务报 表中单独列示。</w:t>
      </w:r>
    </w:p>
    <w:p>
      <w:pPr>
        <w:pStyle w:val="BodyText"/>
        <w:spacing w:line="412" w:lineRule="auto" w:before="74"/>
        <w:ind w:left="113" w:right="104" w:firstLine="420"/>
        <w:jc w:val="both"/>
      </w:pPr>
      <w:r>
        <w:rPr>
          <w:rFonts w:ascii="Times New Roman" w:hAnsi="Times New Roman" w:cs="Times New Roman" w:eastAsia="Times New Roman" w:hint="default"/>
          <w:spacing w:val="-2"/>
        </w:rPr>
        <w:t>E</w:t>
      </w:r>
      <w:r>
        <w:rPr>
          <w:spacing w:val="-2"/>
        </w:rPr>
        <w:t>、重组属于同一公司控制权人下的非企业合并事项，但被重组方重组前一个会计年度末的资产总额或</w:t>
      </w:r>
      <w:r>
        <w:rPr/>
        <w:t> 前一个会计年度的营业收入或利润总额达到或超过重组前重组方相应项目</w:t>
      </w:r>
      <w:r>
        <w:rPr>
          <w:spacing w:val="-9"/>
        </w:rPr>
        <w:t> </w:t>
      </w:r>
      <w:r>
        <w:rPr>
          <w:rFonts w:ascii="Times New Roman" w:hAnsi="Times New Roman" w:cs="Times New Roman" w:eastAsia="Times New Roman" w:hint="default"/>
        </w:rPr>
        <w:t>20%</w:t>
      </w:r>
      <w:r>
        <w:rPr/>
        <w:t>的，从合并当期的期初起编 制备考利润表。</w:t>
      </w:r>
    </w:p>
    <w:p>
      <w:pPr>
        <w:pStyle w:val="BodyText"/>
        <w:spacing w:line="412" w:lineRule="auto" w:before="74"/>
        <w:ind w:left="113" w:right="188" w:firstLine="420"/>
        <w:jc w:val="both"/>
      </w:pPr>
      <w:r>
        <w:rPr>
          <w:rFonts w:ascii="Times New Roman" w:hAnsi="Times New Roman" w:cs="Times New Roman" w:eastAsia="Times New Roman" w:hint="default"/>
        </w:rPr>
        <w:t>F</w:t>
      </w:r>
      <w:r>
        <w:rPr/>
        <w:t>、对于因非同一控制下企业合并取得的子公司，在编制合并报表时，以购买日可辨认净资产公允价</w:t>
      </w:r>
      <w:r>
        <w:rPr>
          <w:spacing w:val="1"/>
        </w:rPr>
        <w:t> </w:t>
      </w:r>
      <w:r>
        <w:rPr/>
        <w:t>值为基础对个别财务报表进行调整。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ind w:right="0"/>
        <w:jc w:val="both"/>
        <w:rPr>
          <w:b w:val="0"/>
          <w:bCs w:val="0"/>
        </w:rPr>
      </w:pPr>
      <w:bookmarkStart w:name="7、现金及现金等价物的确定标准" w:id="21"/>
      <w:bookmarkEnd w:id="21"/>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0"/>
        <w:rPr>
          <w:rFonts w:ascii="黑体" w:hAnsi="黑体" w:cs="黑体" w:eastAsia="黑体" w:hint="default"/>
          <w:b/>
          <w:bCs/>
          <w:sz w:val="16"/>
          <w:szCs w:val="16"/>
        </w:rPr>
      </w:pPr>
    </w:p>
    <w:p>
      <w:pPr>
        <w:pStyle w:val="BodyText"/>
        <w:spacing w:line="436" w:lineRule="auto"/>
        <w:ind w:left="533" w:right="151"/>
        <w:jc w:val="left"/>
      </w:pPr>
      <w:r>
        <w:rPr/>
        <w:t>现金是指本公司的库存现金以及随时用于支付的存款。 </w:t>
      </w:r>
      <w:r>
        <w:rPr>
          <w:spacing w:val="-1"/>
        </w:rPr>
        <w:t>现金等价物为本公司持有的期限短（一般是指从购买日起三个月内到期）、流动性强、易于转换为已</w:t>
      </w:r>
      <w:r>
        <w:rPr/>
      </w:r>
    </w:p>
    <w:p>
      <w:pPr>
        <w:pStyle w:val="BodyText"/>
        <w:spacing w:line="240" w:lineRule="auto" w:before="53"/>
        <w:ind w:left="113" w:right="0"/>
        <w:jc w:val="both"/>
      </w:pPr>
      <w:r>
        <w:rPr/>
        <w:t>知金额现金且价值变动风险很小的投资。</w:t>
      </w:r>
    </w:p>
    <w:p>
      <w:pPr>
        <w:spacing w:after="0" w:line="240" w:lineRule="auto"/>
        <w:jc w:val="both"/>
        <w:sectPr>
          <w:pgSz w:w="11910" w:h="16840"/>
          <w:pgMar w:top="1320" w:bottom="280" w:left="1020" w:right="940"/>
        </w:sectPr>
      </w:pPr>
    </w:p>
    <w:p>
      <w:pPr>
        <w:pStyle w:val="Heading5"/>
        <w:spacing w:line="240" w:lineRule="auto" w:before="6"/>
        <w:ind w:left="114" w:right="0"/>
        <w:jc w:val="left"/>
        <w:rPr>
          <w:b w:val="0"/>
          <w:bCs w:val="0"/>
        </w:rPr>
      </w:pPr>
      <w:bookmarkStart w:name="8、外币业务和外币报表折算" w:id="22"/>
      <w:bookmarkEnd w:id="22"/>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0"/>
        <w:rPr>
          <w:rFonts w:ascii="黑体" w:hAnsi="黑体" w:cs="黑体" w:eastAsia="黑体" w:hint="default"/>
          <w:b/>
          <w:bCs/>
          <w:sz w:val="16"/>
          <w:szCs w:val="16"/>
        </w:rPr>
      </w:pPr>
    </w:p>
    <w:p>
      <w:pPr>
        <w:pStyle w:val="BodyText"/>
        <w:spacing w:line="412" w:lineRule="auto"/>
        <w:ind w:left="533" w:right="0"/>
        <w:jc w:val="left"/>
      </w:pPr>
      <w:r>
        <w:rPr>
          <w:rFonts w:ascii="Times New Roman" w:hAnsi="Times New Roman" w:cs="Times New Roman" w:eastAsia="Times New Roman" w:hint="default"/>
        </w:rPr>
        <w:t>A</w:t>
      </w:r>
      <w:r>
        <w:rPr/>
        <w:t>、外币业务核算方法 </w:t>
      </w:r>
      <w:r>
        <w:rPr>
          <w:spacing w:val="-1"/>
        </w:rPr>
        <w:t>本公司外币交易均按交易发生日的即期近似汇率折算为记账本位币。该即期近似汇率指交易发生日当</w:t>
      </w:r>
    </w:p>
    <w:p>
      <w:pPr>
        <w:pStyle w:val="BodyText"/>
        <w:spacing w:line="436" w:lineRule="auto" w:before="74"/>
        <w:ind w:left="533" w:right="1771" w:hanging="420"/>
        <w:jc w:val="left"/>
      </w:pPr>
      <w:r>
        <w:rPr/>
        <w:t>月月末的汇率。 在资产负债表日，按照下列规定对外币货币性项目和外币非货币性项目进行处理：</w:t>
      </w:r>
    </w:p>
    <w:p>
      <w:pPr>
        <w:pStyle w:val="BodyText"/>
        <w:spacing w:line="412" w:lineRule="auto" w:before="52"/>
        <w:ind w:left="113" w:right="0" w:firstLine="420"/>
        <w:jc w:val="left"/>
      </w:pPr>
      <w:r>
        <w:rPr>
          <w:rFonts w:ascii="Times New Roman" w:hAnsi="Times New Roman" w:cs="Times New Roman" w:eastAsia="Times New Roman" w:hint="default"/>
        </w:rPr>
        <w:t>a</w:t>
      </w:r>
      <w:r>
        <w:rPr/>
        <w:t>、外币货币性项目，采用资产负债表日即期汇率折算。因资产负债表日即期汇率与初始确认时或前</w:t>
      </w:r>
      <w:r>
        <w:rPr>
          <w:spacing w:val="2"/>
        </w:rPr>
        <w:t> </w:t>
      </w:r>
      <w:r>
        <w:rPr/>
        <w:t>一资产负债表日即期汇率不同而产生的汇兑差额，计入当期损益。</w:t>
      </w:r>
    </w:p>
    <w:p>
      <w:pPr>
        <w:pStyle w:val="BodyText"/>
        <w:spacing w:line="412" w:lineRule="auto" w:before="74"/>
        <w:ind w:left="113" w:right="0" w:firstLine="420"/>
        <w:jc w:val="left"/>
      </w:pPr>
      <w:r>
        <w:rPr>
          <w:rFonts w:ascii="Times New Roman" w:hAnsi="Times New Roman" w:cs="Times New Roman" w:eastAsia="Times New Roman" w:hint="default"/>
        </w:rPr>
        <w:t>b</w:t>
      </w:r>
      <w:r>
        <w:rPr/>
        <w:t>、以历史成本计量的外币非货币性项目，仍采用交易发生日的即期汇率折算，不改变其记账本位币</w:t>
      </w:r>
      <w:r>
        <w:rPr>
          <w:spacing w:val="2"/>
        </w:rPr>
        <w:t> </w:t>
      </w:r>
      <w:r>
        <w:rPr/>
        <w:t>金额。</w:t>
      </w:r>
    </w:p>
    <w:p>
      <w:pPr>
        <w:pStyle w:val="BodyText"/>
        <w:spacing w:line="412" w:lineRule="auto" w:before="74"/>
        <w:ind w:left="113" w:right="0" w:firstLine="420"/>
        <w:jc w:val="left"/>
      </w:pPr>
      <w:r>
        <w:rPr>
          <w:rFonts w:ascii="Times New Roman" w:hAnsi="Times New Roman" w:cs="Times New Roman" w:eastAsia="Times New Roman" w:hint="default"/>
        </w:rPr>
        <w:t>c</w:t>
      </w:r>
      <w:r>
        <w:rPr/>
        <w:t>、以公允价值计量的外币非货币性项目，采用公允价值确定日的即期汇率折算，折算后的记账本位</w:t>
      </w:r>
      <w:r>
        <w:rPr>
          <w:spacing w:val="2"/>
        </w:rPr>
        <w:t> </w:t>
      </w:r>
      <w:r>
        <w:rPr/>
        <w:t>币金额与原记账本位币金额的差额，作为公允价值变动处理，计入当期损益。</w:t>
      </w:r>
    </w:p>
    <w:p>
      <w:pPr>
        <w:pStyle w:val="BodyText"/>
        <w:spacing w:line="412" w:lineRule="auto" w:before="73"/>
        <w:ind w:left="533" w:right="4081"/>
        <w:jc w:val="left"/>
      </w:pPr>
      <w:r>
        <w:rPr>
          <w:rFonts w:ascii="Times New Roman" w:hAnsi="Times New Roman" w:cs="Times New Roman" w:eastAsia="Times New Roman" w:hint="default"/>
        </w:rPr>
        <w:t>B</w:t>
      </w:r>
      <w:r>
        <w:rPr/>
        <w:t>、外币财务报表的折算方法 公司对境外经营的财务报表进行折算时，遵循下列规定：</w:t>
      </w:r>
    </w:p>
    <w:p>
      <w:pPr>
        <w:pStyle w:val="BodyText"/>
        <w:spacing w:line="412" w:lineRule="auto" w:before="74"/>
        <w:ind w:left="113" w:right="0" w:firstLine="420"/>
        <w:jc w:val="left"/>
      </w:pPr>
      <w:r>
        <w:rPr>
          <w:rFonts w:ascii="Times New Roman" w:hAnsi="Times New Roman" w:cs="Times New Roman" w:eastAsia="Times New Roman" w:hint="default"/>
        </w:rPr>
        <w:t>a</w:t>
      </w:r>
      <w:r>
        <w:rPr/>
        <w:t>、资产负债表中的资产和负债项目，采用资产负债表日的即期汇率折算，所有者权益项目除“未分</w:t>
      </w:r>
      <w:r>
        <w:rPr>
          <w:spacing w:val="2"/>
        </w:rPr>
        <w:t> </w:t>
      </w:r>
      <w:r>
        <w:rPr/>
        <w:t>配利润”项目外，其他项目采用发生时的即期近似汇率折算。</w:t>
      </w:r>
    </w:p>
    <w:p>
      <w:pPr>
        <w:pStyle w:val="BodyText"/>
        <w:spacing w:line="272" w:lineRule="exact" w:before="102"/>
        <w:ind w:left="113" w:right="931" w:firstLine="420"/>
        <w:jc w:val="left"/>
      </w:pPr>
      <w:r>
        <w:rPr>
          <w:rFonts w:ascii="Times New Roman" w:hAnsi="Times New Roman" w:cs="Times New Roman" w:eastAsia="Times New Roman" w:hint="default"/>
        </w:rPr>
        <w:t>b</w:t>
      </w:r>
      <w:r>
        <w:rPr/>
        <w:t>、利润表中的收入和费用项目，采用交易发生日的即期近似汇率折算。 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6"/>
        <w:ind w:right="0"/>
        <w:jc w:val="left"/>
        <w:rPr>
          <w:b w:val="0"/>
          <w:bCs w:val="0"/>
        </w:rPr>
      </w:pPr>
      <w:bookmarkStart w:name=" " w:id="23"/>
      <w:bookmarkEnd w:id="23"/>
      <w:r>
        <w:rPr>
          <w:b w:val="0"/>
          <w:bCs w:val="0"/>
        </w:rPr>
      </w:r>
      <w:bookmarkStart w:name="9、金融工具" w:id="24"/>
      <w:bookmarkEnd w:id="24"/>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8"/>
        <w:rPr>
          <w:rFonts w:ascii="黑体" w:hAnsi="黑体" w:cs="黑体" w:eastAsia="黑体" w:hint="default"/>
          <w:b/>
          <w:bCs/>
          <w:sz w:val="17"/>
          <w:szCs w:val="17"/>
        </w:rPr>
      </w:pPr>
    </w:p>
    <w:p>
      <w:pPr>
        <w:pStyle w:val="BodyText"/>
        <w:spacing w:line="429" w:lineRule="auto"/>
        <w:ind w:left="533" w:right="0"/>
        <w:jc w:val="left"/>
      </w:pPr>
      <w:r>
        <w:rPr>
          <w:rFonts w:ascii="Times New Roman" w:hAnsi="Times New Roman" w:cs="Times New Roman" w:eastAsia="Times New Roman" w:hint="default"/>
        </w:rPr>
        <w:t>A</w:t>
      </w:r>
      <w:r>
        <w:rPr/>
        <w:t>、金融资产的分类： </w:t>
      </w:r>
      <w:r>
        <w:rPr>
          <w:spacing w:val="-1"/>
        </w:rPr>
        <w:t>金融资产分为以公允价值计量且其变动计入当期损益的金融资产（包括交易性金融资产和指定为以公</w:t>
      </w:r>
    </w:p>
    <w:p>
      <w:pPr>
        <w:pStyle w:val="BodyText"/>
        <w:spacing w:line="453" w:lineRule="auto" w:before="80"/>
        <w:ind w:left="113" w:right="0"/>
        <w:jc w:val="left"/>
      </w:pPr>
      <w:r>
        <w:rPr>
          <w:spacing w:val="-1"/>
        </w:rPr>
        <w:t>允价值计量且其变动计入当期损益的金融资产）、持有至到期投资、贷款和应收款项、可供出售金融资产</w:t>
      </w:r>
      <w:r>
        <w:rPr>
          <w:spacing w:val="-93"/>
        </w:rPr>
        <w:t> </w:t>
      </w:r>
      <w:r>
        <w:rPr>
          <w:spacing w:val="-93"/>
        </w:rPr>
      </w:r>
      <w:r>
        <w:rPr/>
        <w:t>等四类。</w:t>
      </w:r>
    </w:p>
    <w:p>
      <w:pPr>
        <w:pStyle w:val="BodyText"/>
        <w:spacing w:line="429" w:lineRule="auto" w:before="58"/>
        <w:ind w:left="533" w:right="0"/>
        <w:jc w:val="left"/>
      </w:pPr>
      <w:r>
        <w:rPr>
          <w:rFonts w:ascii="Times New Roman" w:hAnsi="Times New Roman" w:cs="Times New Roman" w:eastAsia="Times New Roman" w:hint="default"/>
        </w:rPr>
        <w:t>B</w:t>
      </w:r>
      <w:r>
        <w:rPr/>
        <w:t>、金融资产的计量： </w:t>
      </w:r>
      <w:r>
        <w:rPr>
          <w:rFonts w:ascii="Times New Roman" w:hAnsi="Times New Roman" w:cs="Times New Roman" w:eastAsia="Times New Roman" w:hint="default"/>
        </w:rPr>
        <w:t>a</w:t>
      </w:r>
      <w:r>
        <w:rPr/>
        <w:t>、初始确认金融资产按照公允价值计量。对于以公允价值计量且其变动计入当期损益的金融资产，</w:t>
      </w:r>
    </w:p>
    <w:p>
      <w:pPr>
        <w:pStyle w:val="BodyText"/>
        <w:spacing w:line="240" w:lineRule="auto" w:before="45"/>
        <w:ind w:left="113" w:right="0"/>
        <w:jc w:val="left"/>
      </w:pPr>
      <w:r>
        <w:rPr/>
        <w:t>相关交易费用</w:t>
      </w:r>
      <w:r>
        <w:rPr>
          <w:rFonts w:ascii="Times New Roman" w:hAnsi="Times New Roman" w:cs="Times New Roman" w:eastAsia="Times New Roman" w:hint="default"/>
        </w:rPr>
        <w:t>——</w:t>
      </w:r>
      <w:r>
        <w:rPr/>
        <w:t>直接计入当期损益；对于其他类别的金融资产，相关交易费用</w:t>
      </w:r>
      <w:r>
        <w:rPr>
          <w:rFonts w:ascii="Times New Roman" w:hAnsi="Times New Roman" w:cs="Times New Roman" w:eastAsia="Times New Roman" w:hint="default"/>
        </w:rPr>
        <w:t>——</w:t>
      </w:r>
      <w:r>
        <w:rPr/>
        <w:t>计入初始确认金额。</w:t>
      </w:r>
    </w:p>
    <w:p>
      <w:pPr>
        <w:spacing w:line="240" w:lineRule="auto" w:before="6"/>
        <w:rPr>
          <w:rFonts w:ascii="宋体" w:hAnsi="宋体" w:cs="宋体" w:eastAsia="宋体" w:hint="default"/>
          <w:sz w:val="17"/>
          <w:szCs w:val="17"/>
        </w:rPr>
      </w:pPr>
    </w:p>
    <w:p>
      <w:pPr>
        <w:pStyle w:val="BodyText"/>
        <w:spacing w:line="429" w:lineRule="auto"/>
        <w:ind w:left="113" w:right="0" w:firstLine="420"/>
        <w:jc w:val="left"/>
      </w:pPr>
      <w:r>
        <w:rPr>
          <w:rFonts w:ascii="Times New Roman" w:hAnsi="Times New Roman" w:cs="Times New Roman" w:eastAsia="Times New Roman" w:hint="default"/>
        </w:rPr>
        <w:t>b</w:t>
      </w:r>
      <w:r>
        <w:rPr/>
        <w:t>、本公司按照公允价值对金融资产进行后续计量，且不扣除将来处置该金融资产时可能发生的交易</w:t>
      </w:r>
      <w:r>
        <w:rPr>
          <w:spacing w:val="2"/>
        </w:rPr>
        <w:t> </w:t>
      </w:r>
      <w:r>
        <w:rPr/>
        <w:t>费用。但是，下列情况除外：</w:t>
      </w:r>
    </w:p>
    <w:p>
      <w:pPr>
        <w:pStyle w:val="BodyText"/>
        <w:spacing w:line="240" w:lineRule="auto" w:before="79"/>
        <w:ind w:left="5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持有至到期投资以及贷款和应收款项，采用实际利率法，按摊余成本计量。</w:t>
      </w:r>
    </w:p>
    <w:p>
      <w:pPr>
        <w:spacing w:after="0" w:line="240" w:lineRule="auto"/>
        <w:jc w:val="left"/>
        <w:sectPr>
          <w:pgSz w:w="11910" w:h="16840"/>
          <w:pgMar w:top="1320" w:bottom="280" w:left="1020" w:right="1000"/>
        </w:sectPr>
      </w:pPr>
    </w:p>
    <w:p>
      <w:pPr>
        <w:pStyle w:val="BodyText"/>
        <w:spacing w:line="429" w:lineRule="auto" w:before="7"/>
        <w:ind w:left="114"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2"/>
        </w:rPr>
        <w:t>在活跃市场中没有报价且其公允价值不能可靠计量的权益工具投资，以及与该权益工具挂钩并须通</w:t>
      </w:r>
      <w:r>
        <w:rPr/>
        <w:t> 过交付该权益工具结算的衍生金融资产，按照成本计量。</w:t>
      </w:r>
    </w:p>
    <w:p>
      <w:pPr>
        <w:pStyle w:val="BodyText"/>
        <w:spacing w:line="429" w:lineRule="auto" w:before="80"/>
        <w:ind w:left="314" w:right="3137"/>
        <w:jc w:val="left"/>
      </w:pPr>
      <w:r>
        <w:rPr>
          <w:rFonts w:ascii="Times New Roman" w:hAnsi="Times New Roman" w:cs="Times New Roman" w:eastAsia="Times New Roman" w:hint="default"/>
        </w:rPr>
        <w:t>C</w:t>
      </w:r>
      <w:r>
        <w:rPr/>
        <w:t>、金融资产公允价值的确定： </w:t>
      </w:r>
      <w:r>
        <w:rPr>
          <w:rFonts w:ascii="Times New Roman" w:hAnsi="Times New Roman" w:cs="Times New Roman" w:eastAsia="Times New Roman" w:hint="default"/>
        </w:rPr>
        <w:t>a</w:t>
      </w:r>
      <w:r>
        <w:rPr/>
        <w:t>、存在活跃市场的金融资产，将活跃市场中的报价确定为公允价值；</w:t>
      </w:r>
    </w:p>
    <w:p>
      <w:pPr>
        <w:pStyle w:val="BodyText"/>
        <w:spacing w:line="429" w:lineRule="auto" w:before="45"/>
        <w:ind w:left="113" w:right="0" w:firstLine="200"/>
        <w:jc w:val="left"/>
      </w:pPr>
      <w:r>
        <w:rPr>
          <w:rFonts w:ascii="Times New Roman" w:hAnsi="Times New Roman" w:cs="Times New Roman" w:eastAsia="Times New Roman" w:hint="default"/>
        </w:rPr>
        <w:t>b</w:t>
      </w:r>
      <w:r>
        <w:rPr/>
        <w:t>、金融资产不存在活跃市场的，采用估值技术确定公允价值。采用估值技术得出的结果，反映估值日</w:t>
      </w:r>
      <w:r>
        <w:rPr>
          <w:spacing w:val="2"/>
        </w:rPr>
        <w:t> </w:t>
      </w:r>
      <w:r>
        <w:rPr/>
        <w:t>在公平交易中可能采用的交易价格。</w:t>
      </w:r>
    </w:p>
    <w:p>
      <w:pPr>
        <w:spacing w:before="94"/>
        <w:ind w:left="513" w:right="4336" w:firstLine="0"/>
        <w:jc w:val="left"/>
        <w:rPr>
          <w:rFonts w:ascii="黑体" w:hAnsi="黑体" w:cs="黑体" w:eastAsia="黑体" w:hint="default"/>
          <w:sz w:val="20"/>
          <w:szCs w:val="20"/>
        </w:rPr>
      </w:pPr>
      <w:r>
        <w:rPr>
          <w:rFonts w:ascii="Times New Roman" w:hAnsi="Times New Roman" w:cs="Times New Roman" w:eastAsia="Times New Roman" w:hint="default"/>
          <w:sz w:val="20"/>
          <w:szCs w:val="20"/>
        </w:rPr>
        <w:t>D</w:t>
      </w:r>
      <w:r>
        <w:rPr>
          <w:rFonts w:ascii="黑体" w:hAnsi="黑体" w:cs="黑体" w:eastAsia="黑体" w:hint="default"/>
          <w:sz w:val="20"/>
          <w:szCs w:val="20"/>
        </w:rPr>
        <w:t>、金融资产转移：</w:t>
      </w:r>
    </w:p>
    <w:p>
      <w:pPr>
        <w:spacing w:line="240" w:lineRule="auto" w:before="5"/>
        <w:rPr>
          <w:rFonts w:ascii="黑体" w:hAnsi="黑体" w:cs="黑体" w:eastAsia="黑体" w:hint="default"/>
          <w:sz w:val="17"/>
          <w:szCs w:val="17"/>
        </w:rPr>
      </w:pPr>
    </w:p>
    <w:p>
      <w:pPr>
        <w:pStyle w:val="BodyText"/>
        <w:spacing w:line="456" w:lineRule="auto"/>
        <w:ind w:left="114" w:right="0" w:firstLine="200"/>
        <w:jc w:val="left"/>
      </w:pPr>
      <w:r>
        <w:rPr>
          <w:spacing w:val="-1"/>
        </w:rPr>
        <w:t>本公司于将金融资产所有权上几乎所有的风险和报酬转移给转入方或已放弃对该金融资产的控制时，终</w:t>
      </w:r>
      <w:r>
        <w:rPr/>
        <w:t> 止确认该金融资产。</w:t>
      </w:r>
    </w:p>
    <w:p>
      <w:pPr>
        <w:pStyle w:val="BodyText"/>
        <w:spacing w:line="429" w:lineRule="auto" w:before="55"/>
        <w:ind w:left="314" w:right="0"/>
        <w:jc w:val="left"/>
      </w:pPr>
      <w:r>
        <w:rPr>
          <w:rFonts w:ascii="Times New Roman" w:hAnsi="Times New Roman" w:cs="Times New Roman" w:eastAsia="Times New Roman" w:hint="default"/>
        </w:rPr>
        <w:t>E</w:t>
      </w:r>
      <w:r>
        <w:rPr/>
        <w:t>、金融资产减值： </w:t>
      </w:r>
      <w:r>
        <w:rPr>
          <w:spacing w:val="3"/>
        </w:rPr>
        <w:t>在资产负债表日对以公允价值计量且其变动计入当期损益的金融资产以外的金融资产的账面价值进行</w:t>
      </w:r>
    </w:p>
    <w:p>
      <w:pPr>
        <w:pStyle w:val="BodyText"/>
        <w:spacing w:line="453" w:lineRule="auto" w:before="80"/>
        <w:ind w:left="114" w:right="0"/>
        <w:jc w:val="left"/>
      </w:pPr>
      <w:r>
        <w:rPr>
          <w:spacing w:val="-1"/>
        </w:rPr>
        <w:t>检查，有客观证据表明该金融资产发生减值的，计提减值准备。金融资产发生减值的客观证据，包括下列</w:t>
      </w:r>
      <w:r>
        <w:rPr>
          <w:spacing w:val="-86"/>
        </w:rPr>
        <w:t> </w:t>
      </w:r>
      <w:r>
        <w:rPr>
          <w:spacing w:val="-86"/>
        </w:rPr>
      </w:r>
      <w:r>
        <w:rPr/>
        <w:t>各项：</w:t>
      </w:r>
    </w:p>
    <w:p>
      <w:pPr>
        <w:pStyle w:val="BodyText"/>
        <w:spacing w:line="429" w:lineRule="auto" w:before="58"/>
        <w:ind w:left="314" w:right="0"/>
        <w:jc w:val="left"/>
      </w:pP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、本公司出于经济或法律等方面因素的考虑，对发生困难的债务人作出让步； </w:t>
      </w:r>
      <w:r>
        <w:rPr>
          <w:rFonts w:ascii="Times New Roman" w:hAnsi="Times New Roman" w:cs="Times New Roman" w:eastAsia="Times New Roman" w:hint="default"/>
        </w:rPr>
        <w:t>d</w:t>
      </w:r>
      <w:r>
        <w:rPr/>
        <w:t>、债务人很可能倒闭或进行其他财务重组； </w:t>
      </w:r>
      <w:r>
        <w:rPr>
          <w:rFonts w:ascii="Times New Roman" w:hAnsi="Times New Roman" w:cs="Times New Roman" w:eastAsia="Times New Roman" w:hint="default"/>
        </w:rPr>
        <w:t>e</w:t>
      </w:r>
      <w:r>
        <w:rPr/>
        <w:t>、因发行方发生重大财务困难，该金融资产无法在活跃市场继续交易； </w:t>
      </w:r>
      <w:r>
        <w:rPr>
          <w:rFonts w:ascii="Times New Roman" w:hAnsi="Times New Roman" w:cs="Times New Roman" w:eastAsia="Times New Roman" w:hint="default"/>
        </w:rPr>
        <w:t>f.</w:t>
      </w:r>
      <w:r>
        <w:rPr/>
        <w:t>无法辨认一组金融资产中的某项资产的现金流量是否已经减少，但根据公开的数据对其进行总体评价</w:t>
      </w:r>
    </w:p>
    <w:p>
      <w:pPr>
        <w:pStyle w:val="BodyText"/>
        <w:spacing w:line="240" w:lineRule="auto" w:before="45"/>
        <w:ind w:left="114" w:right="0"/>
        <w:jc w:val="left"/>
      </w:pPr>
      <w:r>
        <w:rPr/>
        <w:t>后发现，该组金融资产自初始确认以来的预计未来现金流量确已减少且可计量；</w:t>
      </w:r>
    </w:p>
    <w:p>
      <w:pPr>
        <w:spacing w:line="240" w:lineRule="auto" w:before="10"/>
        <w:rPr>
          <w:rFonts w:ascii="宋体" w:hAnsi="宋体" w:cs="宋体" w:eastAsia="宋体" w:hint="default"/>
          <w:sz w:val="18"/>
          <w:szCs w:val="18"/>
        </w:rPr>
      </w:pPr>
    </w:p>
    <w:p>
      <w:pPr>
        <w:pStyle w:val="BodyText"/>
        <w:spacing w:line="429" w:lineRule="auto"/>
        <w:ind w:left="113" w:right="0" w:firstLine="200"/>
        <w:jc w:val="left"/>
      </w:pPr>
      <w:r>
        <w:rPr>
          <w:rFonts w:ascii="Times New Roman" w:hAnsi="Times New Roman" w:cs="Times New Roman" w:eastAsia="Times New Roman" w:hint="default"/>
        </w:rPr>
        <w:t>g</w:t>
      </w:r>
      <w:r>
        <w:rPr/>
        <w:t>、债务人经营所处的技术、市场、经济和法律环境等发生重大不利变化，使本公司可能无法收回投资</w:t>
      </w:r>
      <w:r>
        <w:rPr>
          <w:spacing w:val="2"/>
        </w:rPr>
        <w:t> </w:t>
      </w:r>
      <w:r>
        <w:rPr/>
        <w:t>成本；</w:t>
      </w:r>
    </w:p>
    <w:p>
      <w:pPr>
        <w:pStyle w:val="BodyText"/>
        <w:spacing w:line="429" w:lineRule="auto" w:before="79"/>
        <w:ind w:left="314" w:right="4385"/>
        <w:jc w:val="left"/>
      </w:pP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、其他表明金融资产发生减值的客观证据。 </w:t>
      </w:r>
      <w:r>
        <w:rPr>
          <w:rFonts w:ascii="Times New Roman" w:hAnsi="Times New Roman" w:cs="Times New Roman" w:eastAsia="Times New Roman" w:hint="default"/>
        </w:rPr>
        <w:t>F</w:t>
      </w:r>
      <w:r>
        <w:rPr/>
        <w:t>、金融资产减值损失的计量：</w:t>
      </w:r>
    </w:p>
    <w:p>
      <w:pPr>
        <w:pStyle w:val="BodyText"/>
        <w:spacing w:line="429" w:lineRule="auto" w:before="45"/>
        <w:ind w:left="533" w:right="0" w:hanging="220"/>
        <w:jc w:val="left"/>
      </w:pPr>
      <w:r>
        <w:rPr>
          <w:rFonts w:ascii="Times New Roman" w:hAnsi="Times New Roman" w:cs="Times New Roman" w:eastAsia="Times New Roman" w:hint="default"/>
        </w:rPr>
        <w:t>a</w:t>
      </w:r>
      <w:r>
        <w:rPr/>
        <w:t>、以公允价值计量且其变动计入当期损益的金融资产不需要进行减值测试； </w:t>
      </w:r>
      <w:r>
        <w:rPr>
          <w:rFonts w:ascii="Times New Roman" w:hAnsi="Times New Roman" w:cs="Times New Roman" w:eastAsia="Times New Roman" w:hint="default"/>
        </w:rPr>
        <w:t>b</w:t>
      </w:r>
      <w:r>
        <w:rPr/>
        <w:t>、持有至到期投资的减值损失的计量：按预计未来现金流现值低于期末账面价值的差额计提减值准</w:t>
      </w:r>
    </w:p>
    <w:p>
      <w:pPr>
        <w:pStyle w:val="BodyText"/>
        <w:spacing w:line="240" w:lineRule="auto" w:before="45"/>
        <w:ind w:left="113" w:right="4336"/>
        <w:jc w:val="left"/>
      </w:pPr>
      <w:r>
        <w:rPr/>
        <w:t>备；</w:t>
      </w:r>
    </w:p>
    <w:p>
      <w:pPr>
        <w:spacing w:after="0" w:line="240" w:lineRule="auto"/>
        <w:jc w:val="left"/>
        <w:sectPr>
          <w:pgSz w:w="11910" w:h="16840"/>
          <w:pgMar w:top="1340" w:bottom="280" w:left="1020" w:right="1020"/>
        </w:sectPr>
      </w:pPr>
    </w:p>
    <w:p>
      <w:pPr>
        <w:pStyle w:val="BodyText"/>
        <w:spacing w:line="448" w:lineRule="auto" w:before="7"/>
        <w:ind w:left="234" w:right="269" w:firstLine="420"/>
        <w:jc w:val="both"/>
      </w:pPr>
      <w:r>
        <w:rPr>
          <w:rFonts w:ascii="Times New Roman" w:hAnsi="Times New Roman" w:cs="Times New Roman" w:eastAsia="Times New Roman" w:hint="default"/>
        </w:rPr>
        <w:t>c</w:t>
      </w:r>
      <w:r>
        <w:rPr/>
        <w:t>、应收款项坏账准备的确认标准、计提方法：单项金额重大的，单独进行减值测试，根据其未来现</w:t>
      </w:r>
      <w:r>
        <w:rPr>
          <w:spacing w:val="2"/>
        </w:rPr>
        <w:t> </w:t>
      </w:r>
      <w:r>
        <w:rPr>
          <w:spacing w:val="-1"/>
        </w:rPr>
        <w:t>金流量现值低于其账面价值的差额，确认减值损失，计提坏账准备；单项金额不重大，经测试未减值的应</w:t>
      </w:r>
      <w:r>
        <w:rPr>
          <w:spacing w:val="-86"/>
        </w:rPr>
        <w:t> </w:t>
      </w:r>
      <w:r>
        <w:rPr>
          <w:spacing w:val="-86"/>
        </w:rPr>
      </w:r>
      <w:r>
        <w:rPr>
          <w:spacing w:val="-1"/>
        </w:rPr>
        <w:t>收款项，采用账龄分析法，按应收款项的账龄和规定的提取比例确认减值损失，计提坏账准备；单项金额</w:t>
      </w:r>
      <w:r>
        <w:rPr>
          <w:spacing w:val="-86"/>
        </w:rPr>
        <w:t> </w:t>
      </w:r>
      <w:r>
        <w:rPr>
          <w:spacing w:val="-86"/>
        </w:rPr>
      </w:r>
      <w:r>
        <w:rPr>
          <w:spacing w:val="-1"/>
        </w:rPr>
        <w:t>不重大但按信用风险特征组合法组合后风险较大的应收款项，单独进行测试，并计提个别坏账准备。经单</w:t>
      </w:r>
      <w:r>
        <w:rPr>
          <w:spacing w:val="-83"/>
        </w:rPr>
        <w:t> </w:t>
      </w:r>
      <w:r>
        <w:rPr>
          <w:spacing w:val="-83"/>
        </w:rPr>
      </w:r>
      <w:r>
        <w:rPr/>
        <w:t>独测试未减值的应收款项，采用账龄分析法，按应收款项的账龄和规定的提取比例确认减值损失。</w:t>
      </w:r>
    </w:p>
    <w:p>
      <w:pPr>
        <w:pStyle w:val="BodyText"/>
        <w:spacing w:line="429" w:lineRule="auto" w:before="63"/>
        <w:ind w:left="233" w:right="268" w:firstLine="420"/>
        <w:jc w:val="both"/>
      </w:pPr>
      <w:r>
        <w:rPr>
          <w:rFonts w:ascii="Times New Roman" w:hAnsi="Times New Roman" w:cs="Times New Roman" w:eastAsia="Times New Roman" w:hint="default"/>
        </w:rPr>
        <w:t>d</w:t>
      </w:r>
      <w:r>
        <w:rPr/>
        <w:t>、可供出售的金融资产减值的判断：若该项金融资产公允价值出现持续下降，且其下降属于非暂时</w:t>
      </w:r>
      <w:r>
        <w:rPr>
          <w:spacing w:val="2"/>
        </w:rPr>
        <w:t> </w:t>
      </w:r>
      <w:r>
        <w:rPr/>
        <w:t>性的，则可认定该项金融资产发生了减值。</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5"/>
        <w:spacing w:line="240" w:lineRule="auto"/>
        <w:ind w:left="233" w:right="166"/>
        <w:jc w:val="left"/>
        <w:rPr>
          <w:b w:val="0"/>
          <w:bCs w:val="0"/>
        </w:rPr>
      </w:pPr>
      <w:bookmarkStart w:name=" " w:id="25"/>
      <w:bookmarkEnd w:id="25"/>
      <w:r>
        <w:rPr>
          <w:b w:val="0"/>
          <w:bCs w:val="0"/>
        </w:rPr>
      </w:r>
      <w:bookmarkStart w:name="10、应收款项 " w:id="26"/>
      <w:bookmarkEnd w:id="26"/>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233" w:right="166"/>
        <w:jc w:val="left"/>
      </w:pPr>
      <w:r>
        <w:rPr>
          <w:rFonts w:ascii="Times New Roman" w:hAnsi="Times New Roman" w:cs="Times New Roman" w:eastAsia="Times New Roman" w:hint="default"/>
        </w:rPr>
        <w:t>A</w:t>
      </w:r>
      <w:r>
        <w:rPr/>
        <w:t>、单项金额重大的应收款项坏账准备的确认标准、计提方法：</w:t>
      </w:r>
    </w:p>
    <w:p>
      <w:pPr>
        <w:spacing w:line="240" w:lineRule="auto" w:before="13"/>
        <w:rPr>
          <w:rFonts w:ascii="宋体" w:hAnsi="宋体" w:cs="宋体" w:eastAsia="宋体" w:hint="default"/>
          <w:sz w:val="10"/>
          <w:szCs w:val="10"/>
        </w:rPr>
      </w:pPr>
    </w:p>
    <w:p>
      <w:pPr>
        <w:pStyle w:val="BodyText"/>
        <w:spacing w:line="240" w:lineRule="auto" w:before="35"/>
        <w:ind w:right="103"/>
        <w:jc w:val="right"/>
      </w:pPr>
      <w:r>
        <w:rPr/>
        <w:pict>
          <v:shape style="position:absolute;margin-left:50.34pt;margin-top:-6.38604pt;width:494.2pt;height:185.55pt;mso-position-horizontal-relative:page;mso-position-vertical-relative:paragraph;z-index:9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42"/>
                    <w:gridCol w:w="4927"/>
                  </w:tblGrid>
                  <w:tr>
                    <w:trPr>
                      <w:trHeight w:val="564" w:hRule="exact"/>
                    </w:trPr>
                    <w:tc>
                      <w:tcPr>
                        <w:tcW w:w="4942" w:type="dxa"/>
                        <w:tcBorders>
                          <w:top w:val="single" w:sz="4" w:space="0" w:color="000000"/>
                          <w:left w:val="nil" w:sz="6" w:space="0" w:color="auto"/>
                          <w:bottom w:val="nil" w:sz="6" w:space="0" w:color="auto"/>
                          <w:right w:val="single" w:sz="4" w:space="0" w:color="000000"/>
                        </w:tcBorders>
                      </w:tcPr>
                      <w:p>
                        <w:pPr/>
                      </w:p>
                    </w:tc>
                    <w:tc>
                      <w:tcPr>
                        <w:tcW w:w="4927"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单项金额重大的应收账款指单笔金额为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万元以</w:t>
                        </w:r>
                      </w:p>
                    </w:tc>
                  </w:tr>
                  <w:tr>
                    <w:trPr>
                      <w:trHeight w:val="339" w:hRule="exact"/>
                    </w:trPr>
                    <w:tc>
                      <w:tcPr>
                        <w:tcW w:w="4942" w:type="dxa"/>
                        <w:tcBorders>
                          <w:top w:val="nil" w:sz="6" w:space="0" w:color="auto"/>
                          <w:left w:val="nil" w:sz="6" w:space="0" w:color="auto"/>
                          <w:bottom w:val="nil" w:sz="6" w:space="0" w:color="auto"/>
                          <w:right w:val="single" w:sz="4" w:space="0" w:color="000000"/>
                        </w:tcBorders>
                      </w:tcPr>
                      <w:p>
                        <w:pPr/>
                      </w:p>
                    </w:tc>
                    <w:tc>
                      <w:tcPr>
                        <w:tcW w:w="4927"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hAnsi="宋体" w:cs="宋体" w:eastAsia="宋体" w:hint="default"/>
                            <w:sz w:val="21"/>
                            <w:szCs w:val="21"/>
                          </w:rPr>
                          <w:t>的客户应收账款。</w:t>
                        </w:r>
                      </w:p>
                    </w:tc>
                  </w:tr>
                  <w:tr>
                    <w:trPr>
                      <w:trHeight w:val="230" w:hRule="exact"/>
                    </w:trPr>
                    <w:tc>
                      <w:tcPr>
                        <w:tcW w:w="4942" w:type="dxa"/>
                        <w:tcBorders>
                          <w:top w:val="nil" w:sz="6" w:space="0" w:color="auto"/>
                          <w:left w:val="nil" w:sz="6" w:space="0" w:color="auto"/>
                          <w:bottom w:val="nil" w:sz="6" w:space="0" w:color="auto"/>
                          <w:right w:val="single" w:sz="4" w:space="0" w:color="000000"/>
                        </w:tcBorders>
                      </w:tcPr>
                      <w:p>
                        <w:pPr>
                          <w:pStyle w:val="TableParagraph"/>
                          <w:spacing w:line="219"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单项金额重大的应收款项的确认标准</w:t>
                        </w:r>
                      </w:p>
                    </w:tc>
                    <w:tc>
                      <w:tcPr>
                        <w:tcW w:w="4927" w:type="dxa"/>
                        <w:tcBorders>
                          <w:top w:val="nil" w:sz="6" w:space="0" w:color="auto"/>
                          <w:left w:val="single" w:sz="4" w:space="0" w:color="000000"/>
                          <w:bottom w:val="nil" w:sz="6" w:space="0" w:color="auto"/>
                          <w:right w:val="nil" w:sz="6" w:space="0" w:color="auto"/>
                        </w:tcBorders>
                      </w:tcPr>
                      <w:p>
                        <w:pPr/>
                      </w:p>
                    </w:tc>
                  </w:tr>
                  <w:tr>
                    <w:trPr>
                      <w:trHeight w:val="351" w:hRule="exact"/>
                    </w:trPr>
                    <w:tc>
                      <w:tcPr>
                        <w:tcW w:w="4942" w:type="dxa"/>
                        <w:tcBorders>
                          <w:top w:val="nil" w:sz="6" w:space="0" w:color="auto"/>
                          <w:left w:val="nil" w:sz="6" w:space="0" w:color="auto"/>
                          <w:bottom w:val="nil" w:sz="6" w:space="0" w:color="auto"/>
                          <w:right w:val="single" w:sz="4" w:space="0" w:color="000000"/>
                        </w:tcBorders>
                      </w:tcPr>
                      <w:p>
                        <w:pPr/>
                      </w:p>
                    </w:tc>
                    <w:tc>
                      <w:tcPr>
                        <w:tcW w:w="4927" w:type="dxa"/>
                        <w:tcBorders>
                          <w:top w:val="nil" w:sz="6" w:space="0" w:color="auto"/>
                          <w:left w:val="single" w:sz="4" w:space="0" w:color="000000"/>
                          <w:bottom w:val="nil" w:sz="6" w:space="0" w:color="auto"/>
                          <w:right w:val="nil" w:sz="6" w:space="0" w:color="auto"/>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单项金额重大的其他应收款指单笔金额为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万元以</w:t>
                        </w:r>
                      </w:p>
                    </w:tc>
                  </w:tr>
                  <w:tr>
                    <w:trPr>
                      <w:trHeight w:val="367" w:hRule="exact"/>
                    </w:trPr>
                    <w:tc>
                      <w:tcPr>
                        <w:tcW w:w="4942" w:type="dxa"/>
                        <w:tcBorders>
                          <w:top w:val="nil" w:sz="6" w:space="0" w:color="auto"/>
                          <w:left w:val="nil" w:sz="6" w:space="0" w:color="auto"/>
                          <w:bottom w:val="single" w:sz="4" w:space="0" w:color="000000"/>
                          <w:right w:val="single" w:sz="4" w:space="0" w:color="000000"/>
                        </w:tcBorders>
                      </w:tcPr>
                      <w:p>
                        <w:pPr/>
                      </w:p>
                    </w:tc>
                    <w:tc>
                      <w:tcPr>
                        <w:tcW w:w="4927" w:type="dxa"/>
                        <w:tcBorders>
                          <w:top w:val="nil" w:sz="6" w:space="0" w:color="auto"/>
                          <w:left w:val="single" w:sz="4" w:space="0" w:color="000000"/>
                          <w:bottom w:val="single" w:sz="4" w:space="0" w:color="000000"/>
                          <w:right w:val="nil" w:sz="6" w:space="0" w:color="auto"/>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上的其他应收款。</w:t>
                        </w:r>
                      </w:p>
                    </w:tc>
                  </w:tr>
                  <w:tr>
                    <w:trPr>
                      <w:trHeight w:val="558" w:hRule="exact"/>
                    </w:trPr>
                    <w:tc>
                      <w:tcPr>
                        <w:tcW w:w="4942" w:type="dxa"/>
                        <w:tcBorders>
                          <w:top w:val="single" w:sz="4" w:space="0" w:color="000000"/>
                          <w:left w:val="nil" w:sz="6" w:space="0" w:color="auto"/>
                          <w:bottom w:val="nil" w:sz="6" w:space="0" w:color="auto"/>
                          <w:right w:val="single" w:sz="4" w:space="0" w:color="000000"/>
                        </w:tcBorders>
                      </w:tcPr>
                      <w:p>
                        <w:pPr/>
                      </w:p>
                    </w:tc>
                    <w:tc>
                      <w:tcPr>
                        <w:tcW w:w="4927"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pacing w:val="-1"/>
                            <w:sz w:val="21"/>
                            <w:szCs w:val="21"/>
                          </w:rPr>
                          <w:t>对于单项金额重大的应收款项，单独进行减值测试，</w:t>
                        </w:r>
                      </w:p>
                    </w:tc>
                  </w:tr>
                  <w:tr>
                    <w:trPr>
                      <w:trHeight w:val="345" w:hRule="exact"/>
                    </w:trPr>
                    <w:tc>
                      <w:tcPr>
                        <w:tcW w:w="4942" w:type="dxa"/>
                        <w:tcBorders>
                          <w:top w:val="nil" w:sz="6" w:space="0" w:color="auto"/>
                          <w:left w:val="nil" w:sz="6" w:space="0" w:color="auto"/>
                          <w:bottom w:val="nil" w:sz="6" w:space="0" w:color="auto"/>
                          <w:right w:val="single" w:sz="4" w:space="0" w:color="000000"/>
                        </w:tcBorders>
                      </w:tcPr>
                      <w:p>
                        <w:pPr/>
                      </w:p>
                    </w:tc>
                    <w:tc>
                      <w:tcPr>
                        <w:tcW w:w="4927"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pacing w:val="3"/>
                            <w:sz w:val="21"/>
                            <w:szCs w:val="21"/>
                          </w:rPr>
                          <w:t>如有客观证据表明其发生了减值的，根据其未来现</w:t>
                        </w:r>
                        <w:r>
                          <w:rPr>
                            <w:rFonts w:ascii="宋体" w:hAnsi="宋体" w:cs="宋体" w:eastAsia="宋体" w:hint="default"/>
                            <w:sz w:val="21"/>
                            <w:szCs w:val="21"/>
                          </w:rPr>
                        </w:r>
                      </w:p>
                    </w:tc>
                  </w:tr>
                  <w:tr>
                    <w:trPr>
                      <w:trHeight w:val="230" w:hRule="exact"/>
                    </w:trPr>
                    <w:tc>
                      <w:tcPr>
                        <w:tcW w:w="4942" w:type="dxa"/>
                        <w:tcBorders>
                          <w:top w:val="nil" w:sz="6" w:space="0" w:color="auto"/>
                          <w:left w:val="nil" w:sz="6" w:space="0" w:color="auto"/>
                          <w:bottom w:val="nil" w:sz="6" w:space="0" w:color="auto"/>
                          <w:right w:val="single" w:sz="4" w:space="0" w:color="000000"/>
                        </w:tcBorders>
                      </w:tcPr>
                      <w:p>
                        <w:pPr>
                          <w:pStyle w:val="TableParagraph"/>
                          <w:spacing w:line="220"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927"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942" w:type="dxa"/>
                        <w:tcBorders>
                          <w:top w:val="nil" w:sz="6" w:space="0" w:color="auto"/>
                          <w:left w:val="nil" w:sz="6" w:space="0" w:color="auto"/>
                          <w:bottom w:val="nil" w:sz="6" w:space="0" w:color="auto"/>
                          <w:right w:val="single" w:sz="4" w:space="0" w:color="000000"/>
                        </w:tcBorders>
                      </w:tcPr>
                      <w:p>
                        <w:pPr/>
                      </w:p>
                    </w:tc>
                    <w:tc>
                      <w:tcPr>
                        <w:tcW w:w="4927" w:type="dxa"/>
                        <w:tcBorders>
                          <w:top w:val="nil" w:sz="6" w:space="0" w:color="auto"/>
                          <w:left w:val="single" w:sz="4" w:space="0" w:color="000000"/>
                          <w:bottom w:val="nil" w:sz="6" w:space="0" w:color="auto"/>
                          <w:right w:val="nil" w:sz="6" w:space="0" w:color="auto"/>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金流量现值低于其账面价值的差额，确认减值损失，</w:t>
                        </w:r>
                      </w:p>
                    </w:tc>
                  </w:tr>
                  <w:tr>
                    <w:trPr>
                      <w:trHeight w:val="372" w:hRule="exact"/>
                    </w:trPr>
                    <w:tc>
                      <w:tcPr>
                        <w:tcW w:w="4942" w:type="dxa"/>
                        <w:tcBorders>
                          <w:top w:val="nil" w:sz="6" w:space="0" w:color="auto"/>
                          <w:left w:val="nil" w:sz="6" w:space="0" w:color="auto"/>
                          <w:bottom w:val="single" w:sz="4" w:space="0" w:color="000000"/>
                          <w:right w:val="single" w:sz="4" w:space="0" w:color="000000"/>
                        </w:tcBorders>
                      </w:tcPr>
                      <w:p>
                        <w:pPr/>
                      </w:p>
                    </w:tc>
                    <w:tc>
                      <w:tcPr>
                        <w:tcW w:w="4927" w:type="dxa"/>
                        <w:tcBorders>
                          <w:top w:val="nil" w:sz="6" w:space="0" w:color="auto"/>
                          <w:left w:val="single" w:sz="4" w:space="0" w:color="000000"/>
                          <w:bottom w:val="single" w:sz="4" w:space="0" w:color="000000"/>
                          <w:right w:val="nil" w:sz="6" w:space="0" w:color="auto"/>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p>
              </w:txbxContent>
            </v:textbox>
            <w10:wrap type="none"/>
          </v:shape>
        </w:pict>
      </w:r>
      <w:r>
        <w:rPr/>
        <w:t>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412" w:lineRule="auto" w:before="35"/>
        <w:ind w:left="234" w:right="166"/>
        <w:jc w:val="left"/>
      </w:pPr>
      <w:r>
        <w:rPr/>
        <w:pict>
          <v:shape style="position:absolute;margin-left:51.060001pt;margin-top:42.097065pt;width:493.1pt;height:133pt;mso-position-horizontal-relative:page;mso-position-vertical-relative:paragraph;z-index:9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4"/>
                    <w:gridCol w:w="6053"/>
                  </w:tblGrid>
                  <w:tr>
                    <w:trPr>
                      <w:trHeight w:val="527" w:hRule="exact"/>
                    </w:trPr>
                    <w:tc>
                      <w:tcPr>
                        <w:tcW w:w="3794" w:type="dxa"/>
                        <w:tcBorders>
                          <w:top w:val="single" w:sz="4" w:space="0" w:color="000000"/>
                          <w:left w:val="nil" w:sz="6" w:space="0" w:color="auto"/>
                          <w:bottom w:val="nil" w:sz="6" w:space="0" w:color="auto"/>
                          <w:right w:val="single" w:sz="4" w:space="0" w:color="000000"/>
                        </w:tcBorders>
                      </w:tcPr>
                      <w:p>
                        <w:pPr/>
                      </w:p>
                    </w:tc>
                    <w:tc>
                      <w:tcPr>
                        <w:tcW w:w="6053" w:type="dxa"/>
                        <w:tcBorders>
                          <w:top w:val="single" w:sz="4" w:space="0" w:color="000000"/>
                          <w:left w:val="single" w:sz="4" w:space="0" w:color="000000"/>
                          <w:bottom w:val="nil" w:sz="6" w:space="0" w:color="auto"/>
                          <w:right w:val="nil" w:sz="6" w:space="0" w:color="auto"/>
                        </w:tcBorders>
                      </w:tcPr>
                      <w:p>
                        <w:pPr>
                          <w:pStyle w:val="TableParagraph"/>
                          <w:spacing w:line="240" w:lineRule="auto" w:before="132"/>
                          <w:ind w:left="103" w:right="0"/>
                          <w:jc w:val="left"/>
                          <w:rPr>
                            <w:rFonts w:ascii="宋体" w:hAnsi="宋体" w:cs="宋体" w:eastAsia="宋体" w:hint="default"/>
                            <w:sz w:val="21"/>
                            <w:szCs w:val="21"/>
                          </w:rPr>
                        </w:pPr>
                        <w:r>
                          <w:rPr>
                            <w:rFonts w:ascii="宋体" w:hAnsi="宋体" w:cs="宋体" w:eastAsia="宋体" w:hint="default"/>
                            <w:spacing w:val="6"/>
                            <w:sz w:val="21"/>
                            <w:szCs w:val="21"/>
                          </w:rPr>
                          <w:t>单项金额不重大但按信用风险特征组合后该组合的风险较大的</w:t>
                        </w:r>
                        <w:r>
                          <w:rPr>
                            <w:rFonts w:ascii="宋体" w:hAnsi="宋体" w:cs="宋体" w:eastAsia="宋体" w:hint="default"/>
                            <w:sz w:val="21"/>
                            <w:szCs w:val="21"/>
                          </w:rPr>
                        </w:r>
                      </w:p>
                    </w:tc>
                  </w:tr>
                  <w:tr>
                    <w:trPr>
                      <w:trHeight w:val="445"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应收账款，是指单笔金额为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万元以下、账龄超过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年的应收</w:t>
                        </w:r>
                      </w:p>
                    </w:tc>
                  </w:tr>
                  <w:tr>
                    <w:trPr>
                      <w:trHeight w:val="324"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r>
                  <w:tr>
                    <w:trPr>
                      <w:trHeight w:val="220" w:hRule="exact"/>
                    </w:trPr>
                    <w:tc>
                      <w:tcPr>
                        <w:tcW w:w="3794" w:type="dxa"/>
                        <w:tcBorders>
                          <w:top w:val="nil" w:sz="6" w:space="0" w:color="auto"/>
                          <w:left w:val="nil" w:sz="6" w:space="0" w:color="auto"/>
                          <w:bottom w:val="nil" w:sz="6" w:space="0" w:color="auto"/>
                          <w:right w:val="single" w:sz="4" w:space="0" w:color="000000"/>
                        </w:tcBorders>
                      </w:tcPr>
                      <w:p>
                        <w:pPr>
                          <w:pStyle w:val="TableParagraph"/>
                          <w:spacing w:line="215" w:lineRule="exact"/>
                          <w:ind w:left="108" w:right="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c>
                    <w:tc>
                      <w:tcPr>
                        <w:tcW w:w="6053" w:type="dxa"/>
                        <w:tcBorders>
                          <w:top w:val="nil" w:sz="6" w:space="0" w:color="auto"/>
                          <w:left w:val="single" w:sz="4" w:space="0" w:color="000000"/>
                          <w:bottom w:val="nil" w:sz="6" w:space="0" w:color="auto"/>
                          <w:right w:val="nil" w:sz="6" w:space="0" w:color="auto"/>
                        </w:tcBorders>
                      </w:tcPr>
                      <w:p>
                        <w:pPr/>
                      </w:p>
                    </w:tc>
                  </w:tr>
                  <w:tr>
                    <w:trPr>
                      <w:trHeight w:val="331"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1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单项金额不重大但按信用风险特征组合后该组合的风险较大的</w:t>
                        </w:r>
                        <w:r>
                          <w:rPr>
                            <w:rFonts w:ascii="宋体" w:hAnsi="宋体" w:cs="宋体" w:eastAsia="宋体" w:hint="default"/>
                            <w:sz w:val="21"/>
                            <w:szCs w:val="21"/>
                          </w:rPr>
                        </w:r>
                      </w:p>
                    </w:tc>
                  </w:tr>
                  <w:tr>
                    <w:trPr>
                      <w:trHeight w:val="445"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其他应收账款，是指单笔金额为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万元以下、账龄超过</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年的</w:t>
                        </w:r>
                      </w:p>
                    </w:tc>
                  </w:tr>
                  <w:tr>
                    <w:trPr>
                      <w:trHeight w:val="357" w:hRule="exact"/>
                    </w:trPr>
                    <w:tc>
                      <w:tcPr>
                        <w:tcW w:w="3794" w:type="dxa"/>
                        <w:tcBorders>
                          <w:top w:val="nil" w:sz="6" w:space="0" w:color="auto"/>
                          <w:left w:val="nil" w:sz="6" w:space="0" w:color="auto"/>
                          <w:bottom w:val="single" w:sz="4" w:space="0" w:color="000000"/>
                          <w:right w:val="single" w:sz="4" w:space="0" w:color="000000"/>
                        </w:tcBorders>
                      </w:tcPr>
                      <w:p>
                        <w:pPr/>
                      </w:p>
                    </w:tc>
                    <w:tc>
                      <w:tcPr>
                        <w:tcW w:w="6053" w:type="dxa"/>
                        <w:tcBorders>
                          <w:top w:val="nil" w:sz="6" w:space="0" w:color="auto"/>
                          <w:left w:val="single" w:sz="4" w:space="0" w:color="000000"/>
                          <w:bottom w:val="single" w:sz="4" w:space="0" w:color="000000"/>
                          <w:right w:val="nil" w:sz="6" w:space="0" w:color="auto"/>
                        </w:tcBorders>
                      </w:tcPr>
                      <w:p>
                        <w:pPr>
                          <w:pStyle w:val="TableParagraph"/>
                          <w:spacing w:line="240" w:lineRule="auto" w:before="44"/>
                          <w:ind w:left="102" w:right="0"/>
                          <w:jc w:val="left"/>
                          <w:rPr>
                            <w:rFonts w:ascii="宋体" w:hAnsi="宋体" w:cs="宋体" w:eastAsia="宋体" w:hint="default"/>
                            <w:sz w:val="21"/>
                            <w:szCs w:val="21"/>
                          </w:rPr>
                        </w:pPr>
                        <w:r>
                          <w:rPr>
                            <w:rFonts w:ascii="宋体" w:hAnsi="宋体" w:cs="宋体" w:eastAsia="宋体" w:hint="default"/>
                            <w:sz w:val="21"/>
                            <w:szCs w:val="21"/>
                          </w:rPr>
                          <w:t>应收款项，</w:t>
                        </w:r>
                      </w:p>
                    </w:tc>
                  </w:tr>
                </w:tbl>
                <w:p>
                  <w:pPr/>
                </w:p>
              </w:txbxContent>
            </v:textbox>
            <w10:wrap type="none"/>
          </v:shape>
        </w:pict>
      </w:r>
      <w:r>
        <w:rPr>
          <w:rFonts w:ascii="Times New Roman" w:hAnsi="Times New Roman" w:cs="Times New Roman" w:eastAsia="Times New Roman" w:hint="default"/>
        </w:rPr>
        <w:t>B</w:t>
      </w:r>
      <w:r>
        <w:rPr/>
        <w:t>、单项金额不重大但按信用风险特征组合后该组合的风险较大的应收款项坏账准备的确定依据、计提方</w:t>
      </w:r>
      <w:r>
        <w:rPr>
          <w:spacing w:val="-75"/>
        </w:rPr>
        <w:t> </w:t>
      </w:r>
      <w:r>
        <w:rPr>
          <w:spacing w:val="-75"/>
        </w:rPr>
      </w:r>
      <w:r>
        <w:rPr/>
        <w:t>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436" w:lineRule="auto" w:before="35"/>
        <w:ind w:left="234" w:right="166"/>
        <w:jc w:val="left"/>
      </w:pPr>
      <w:r>
        <w:rPr/>
        <w:pict>
          <v:group style="position:absolute;margin-left:50.580002pt;margin-top:42.39397pt;width:493.45pt;height:.1pt;mso-position-horizontal-relative:page;mso-position-vertical-relative:paragraph;z-index:-825472" coordorigin="1012,848" coordsize="9869,2">
            <v:shape style="position:absolute;left:1012;top:848;width:9869;height:2" coordorigin="1012,848" coordsize="9869,0" path="m1012,848l10880,848e" filled="false" stroked="true" strokeweight=".48pt" strokecolor="#000000">
              <v:path arrowok="t"/>
            </v:shape>
            <w10:wrap type="none"/>
          </v:group>
        </w:pict>
      </w:r>
      <w:r>
        <w:rPr>
          <w:spacing w:val="-1"/>
        </w:rPr>
        <w:t>根据信用风险特征组合确定的计提方法：对于单项金额非重大的应收款项以及经单独测试后未减值的单项</w:t>
      </w:r>
      <w:r>
        <w:rPr>
          <w:spacing w:val="-81"/>
        </w:rPr>
        <w:t> </w:t>
      </w:r>
      <w:r>
        <w:rPr>
          <w:spacing w:val="-81"/>
        </w:rPr>
      </w:r>
      <w:r>
        <w:rPr/>
        <w:t>金额重大的应收款项，按照账龄分析法计提坏账准备</w:t>
      </w:r>
    </w:p>
    <w:p>
      <w:pPr>
        <w:spacing w:after="0" w:line="436" w:lineRule="auto"/>
        <w:jc w:val="left"/>
        <w:sectPr>
          <w:pgSz w:w="11910" w:h="16840"/>
          <w:pgMar w:top="1340" w:bottom="280" w:left="900" w:right="860"/>
        </w:sectPr>
      </w:pPr>
    </w:p>
    <w:p>
      <w:pPr>
        <w:pStyle w:val="BodyText"/>
        <w:spacing w:line="240" w:lineRule="auto" w:before="6"/>
        <w:ind w:left="234" w:right="115"/>
        <w:jc w:val="left"/>
      </w:pPr>
      <w:r>
        <w:rPr>
          <w:rFonts w:ascii="Times New Roman" w:hAnsi="Times New Roman" w:cs="Times New Roman" w:eastAsia="Times New Roman" w:hint="default"/>
        </w:rPr>
        <w:t>C</w:t>
      </w:r>
      <w:r>
        <w:rPr/>
        <w:t>、账龄分析法</w:t>
      </w:r>
    </w:p>
    <w:tbl>
      <w:tblPr>
        <w:tblW w:w="0" w:type="auto"/>
        <w:jc w:val="left"/>
        <w:tblInd w:w="106" w:type="dxa"/>
        <w:tblLayout w:type="fixed"/>
        <w:tblCellMar>
          <w:top w:w="0" w:type="dxa"/>
          <w:left w:w="0" w:type="dxa"/>
          <w:bottom w:w="0" w:type="dxa"/>
          <w:right w:w="0" w:type="dxa"/>
        </w:tblCellMar>
        <w:tblLook w:val="01E0"/>
      </w:tblPr>
      <w:tblGrid>
        <w:gridCol w:w="2641"/>
        <w:gridCol w:w="1877"/>
        <w:gridCol w:w="2692"/>
        <w:gridCol w:w="2659"/>
      </w:tblGrid>
      <w:tr>
        <w:trPr>
          <w:trHeight w:val="499"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50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5%</w:t>
            </w:r>
          </w:p>
        </w:tc>
      </w:tr>
      <w:tr>
        <w:trPr>
          <w:trHeight w:val="50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w:t>
            </w:r>
          </w:p>
        </w:tc>
      </w:tr>
      <w:tr>
        <w:trPr>
          <w:trHeight w:val="499"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w:t>
            </w:r>
          </w:p>
        </w:tc>
      </w:tr>
      <w:tr>
        <w:trPr>
          <w:trHeight w:val="50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50%</w:t>
            </w:r>
          </w:p>
        </w:tc>
      </w:tr>
      <w:tr>
        <w:trPr>
          <w:trHeight w:val="50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80%</w:t>
            </w:r>
          </w:p>
        </w:tc>
      </w:tr>
      <w:tr>
        <w:trPr>
          <w:trHeight w:val="499"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100%</w:t>
            </w:r>
          </w:p>
        </w:tc>
      </w:tr>
      <w:tr>
        <w:trPr>
          <w:trHeight w:val="603" w:hRule="exact"/>
        </w:trPr>
        <w:tc>
          <w:tcPr>
            <w:tcW w:w="2641" w:type="dxa"/>
            <w:tcBorders>
              <w:top w:val="single" w:sz="4" w:space="0" w:color="000000"/>
              <w:left w:val="nil" w:sz="6" w:space="0" w:color="auto"/>
              <w:bottom w:val="nil" w:sz="6" w:space="0" w:color="auto"/>
              <w:right w:val="single" w:sz="4" w:space="0" w:color="000000"/>
            </w:tcBorders>
          </w:tcPr>
          <w:p>
            <w:pPr/>
          </w:p>
        </w:tc>
        <w:tc>
          <w:tcPr>
            <w:tcW w:w="7228" w:type="dxa"/>
            <w:gridSpan w:val="3"/>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
                <w:sz w:val="21"/>
                <w:szCs w:val="21"/>
              </w:rPr>
              <w:t>本公司于资产负债表日对应收款项进行减值测试，计提坏账准备。对于单项</w:t>
            </w:r>
          </w:p>
        </w:tc>
      </w:tr>
      <w:tr>
        <w:trPr>
          <w:trHeight w:val="490" w:hRule="exact"/>
        </w:trPr>
        <w:tc>
          <w:tcPr>
            <w:tcW w:w="2641" w:type="dxa"/>
            <w:tcBorders>
              <w:top w:val="nil" w:sz="6" w:space="0" w:color="auto"/>
              <w:left w:val="nil" w:sz="6" w:space="0" w:color="auto"/>
              <w:bottom w:val="nil" w:sz="6" w:space="0" w:color="auto"/>
              <w:right w:val="single" w:sz="4" w:space="0" w:color="000000"/>
            </w:tcBorders>
          </w:tcPr>
          <w:p>
            <w:pPr/>
          </w:p>
        </w:tc>
        <w:tc>
          <w:tcPr>
            <w:tcW w:w="7228" w:type="dxa"/>
            <w:gridSpan w:val="3"/>
            <w:tcBorders>
              <w:top w:val="nil" w:sz="6" w:space="0" w:color="auto"/>
              <w:left w:val="single" w:sz="4" w:space="0" w:color="000000"/>
              <w:bottom w:val="nil" w:sz="6" w:space="0" w:color="auto"/>
              <w:right w:val="nil" w:sz="6" w:space="0" w:color="auto"/>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2"/>
                <w:sz w:val="21"/>
                <w:szCs w:val="21"/>
              </w:rPr>
              <w:t>金额重大的应收款项，单独进行减值测试，如有客观证据表明其发生了减值</w:t>
            </w:r>
          </w:p>
        </w:tc>
      </w:tr>
      <w:tr>
        <w:trPr>
          <w:trHeight w:val="367" w:hRule="exact"/>
        </w:trPr>
        <w:tc>
          <w:tcPr>
            <w:tcW w:w="2641" w:type="dxa"/>
            <w:tcBorders>
              <w:top w:val="nil" w:sz="6" w:space="0" w:color="auto"/>
              <w:left w:val="nil" w:sz="6" w:space="0" w:color="auto"/>
              <w:bottom w:val="nil" w:sz="6" w:space="0" w:color="auto"/>
              <w:right w:val="single" w:sz="4" w:space="0" w:color="000000"/>
            </w:tcBorders>
          </w:tcPr>
          <w:p>
            <w:pPr/>
          </w:p>
        </w:tc>
        <w:tc>
          <w:tcPr>
            <w:tcW w:w="7228" w:type="dxa"/>
            <w:gridSpan w:val="3"/>
            <w:tcBorders>
              <w:top w:val="nil" w:sz="6" w:space="0" w:color="auto"/>
              <w:left w:val="single" w:sz="4" w:space="0" w:color="000000"/>
              <w:bottom w:val="nil" w:sz="6" w:space="0" w:color="auto"/>
              <w:right w:val="nil" w:sz="6" w:space="0" w:color="auto"/>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2"/>
                <w:sz w:val="21"/>
                <w:szCs w:val="21"/>
              </w:rPr>
              <w:t>的，根据其未来现金流量现值低于其账面价值的差额，确认减值损失，计提</w:t>
            </w:r>
          </w:p>
        </w:tc>
      </w:tr>
      <w:tr>
        <w:trPr>
          <w:trHeight w:val="245" w:hRule="exact"/>
        </w:trPr>
        <w:tc>
          <w:tcPr>
            <w:tcW w:w="2641" w:type="dxa"/>
            <w:tcBorders>
              <w:top w:val="nil" w:sz="6" w:space="0" w:color="auto"/>
              <w:left w:val="nil" w:sz="6" w:space="0" w:color="auto"/>
              <w:bottom w:val="nil" w:sz="6" w:space="0" w:color="auto"/>
              <w:right w:val="single" w:sz="4" w:space="0" w:color="000000"/>
            </w:tcBorders>
          </w:tcPr>
          <w:p>
            <w:pPr>
              <w:pStyle w:val="TableParagraph"/>
              <w:spacing w:line="227"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计提坏账准备的说明</w:t>
            </w:r>
          </w:p>
        </w:tc>
        <w:tc>
          <w:tcPr>
            <w:tcW w:w="7228" w:type="dxa"/>
            <w:gridSpan w:val="3"/>
            <w:tcBorders>
              <w:top w:val="nil" w:sz="6" w:space="0" w:color="auto"/>
              <w:left w:val="single" w:sz="4" w:space="0" w:color="000000"/>
              <w:bottom w:val="nil" w:sz="6" w:space="0" w:color="auto"/>
              <w:right w:val="nil" w:sz="6" w:space="0" w:color="auto"/>
            </w:tcBorders>
          </w:tcPr>
          <w:p>
            <w:pPr/>
          </w:p>
        </w:tc>
      </w:tr>
      <w:tr>
        <w:trPr>
          <w:trHeight w:val="368" w:hRule="exact"/>
        </w:trPr>
        <w:tc>
          <w:tcPr>
            <w:tcW w:w="2641" w:type="dxa"/>
            <w:tcBorders>
              <w:top w:val="nil" w:sz="6" w:space="0" w:color="auto"/>
              <w:left w:val="nil" w:sz="6" w:space="0" w:color="auto"/>
              <w:bottom w:val="nil" w:sz="6" w:space="0" w:color="auto"/>
              <w:right w:val="single" w:sz="4" w:space="0" w:color="000000"/>
            </w:tcBorders>
          </w:tcPr>
          <w:p>
            <w:pPr/>
          </w:p>
        </w:tc>
        <w:tc>
          <w:tcPr>
            <w:tcW w:w="7228" w:type="dxa"/>
            <w:gridSpan w:val="3"/>
            <w:tcBorders>
              <w:top w:val="nil" w:sz="6" w:space="0" w:color="auto"/>
              <w:left w:val="single" w:sz="4" w:space="0" w:color="000000"/>
              <w:bottom w:val="nil" w:sz="6" w:space="0" w:color="auto"/>
              <w:right w:val="nil" w:sz="6" w:space="0" w:color="auto"/>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坏账准备。对于单项金额非重大的应收款项以及经单独测试后未减值的单项</w:t>
            </w:r>
          </w:p>
        </w:tc>
      </w:tr>
      <w:tr>
        <w:trPr>
          <w:trHeight w:val="490" w:hRule="exact"/>
        </w:trPr>
        <w:tc>
          <w:tcPr>
            <w:tcW w:w="2641" w:type="dxa"/>
            <w:tcBorders>
              <w:top w:val="nil" w:sz="6" w:space="0" w:color="auto"/>
              <w:left w:val="nil" w:sz="6" w:space="0" w:color="auto"/>
              <w:bottom w:val="nil" w:sz="6" w:space="0" w:color="auto"/>
              <w:right w:val="single" w:sz="4" w:space="0" w:color="000000"/>
            </w:tcBorders>
          </w:tcPr>
          <w:p>
            <w:pPr/>
          </w:p>
        </w:tc>
        <w:tc>
          <w:tcPr>
            <w:tcW w:w="7228" w:type="dxa"/>
            <w:gridSpan w:val="3"/>
            <w:tcBorders>
              <w:top w:val="nil" w:sz="6" w:space="0" w:color="auto"/>
              <w:left w:val="single" w:sz="4" w:space="0" w:color="000000"/>
              <w:bottom w:val="nil" w:sz="6" w:space="0" w:color="auto"/>
              <w:right w:val="nil" w:sz="6" w:space="0" w:color="auto"/>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2"/>
                <w:sz w:val="21"/>
                <w:szCs w:val="21"/>
              </w:rPr>
              <w:t>金额重大的应收款项，采用账龄分析法计提坏账准备，按应收款项的账龄和</w:t>
            </w:r>
          </w:p>
        </w:tc>
      </w:tr>
      <w:tr>
        <w:trPr>
          <w:trHeight w:val="388" w:hRule="exact"/>
        </w:trPr>
        <w:tc>
          <w:tcPr>
            <w:tcW w:w="2641" w:type="dxa"/>
            <w:tcBorders>
              <w:top w:val="nil" w:sz="6" w:space="0" w:color="auto"/>
              <w:left w:val="nil" w:sz="6" w:space="0" w:color="auto"/>
              <w:bottom w:val="single" w:sz="4" w:space="0" w:color="000000"/>
              <w:right w:val="single" w:sz="4" w:space="0" w:color="000000"/>
            </w:tcBorders>
          </w:tcPr>
          <w:p>
            <w:pPr/>
          </w:p>
        </w:tc>
        <w:tc>
          <w:tcPr>
            <w:tcW w:w="7228" w:type="dxa"/>
            <w:gridSpan w:val="3"/>
            <w:tcBorders>
              <w:top w:val="nil" w:sz="6" w:space="0" w:color="auto"/>
              <w:left w:val="single" w:sz="4" w:space="0" w:color="000000"/>
              <w:bottom w:val="single" w:sz="4" w:space="0" w:color="000000"/>
              <w:right w:val="nil" w:sz="6" w:space="0" w:color="auto"/>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规定的提取比例确认减值损失。</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6"/>
        <w:ind w:left="234" w:right="115"/>
        <w:jc w:val="left"/>
        <w:rPr>
          <w:b w:val="0"/>
          <w:bCs w:val="0"/>
        </w:rPr>
      </w:pPr>
      <w:bookmarkStart w:name="11、存货 " w:id="27"/>
      <w:bookmarkEnd w:id="27"/>
      <w:r>
        <w:rPr>
          <w:b w:val="0"/>
          <w:bCs w:val="0"/>
        </w:rPr>
      </w:r>
      <w:r>
        <w:rPr>
          <w:rFonts w:ascii="Times New Roman" w:hAnsi="Times New Roman" w:cs="Times New Roman" w:eastAsia="Times New Roman" w:hint="default"/>
        </w:rPr>
        <w:t>11</w:t>
      </w:r>
      <w:r>
        <w:rPr/>
        <w:t>、存货</w:t>
      </w:r>
      <w:r>
        <w:rPr>
          <w:b w:val="0"/>
          <w:bCs w:val="0"/>
        </w:rPr>
      </w:r>
    </w:p>
    <w:p>
      <w:pPr>
        <w:spacing w:line="240" w:lineRule="auto" w:before="4"/>
        <w:rPr>
          <w:rFonts w:ascii="黑体" w:hAnsi="黑体" w:cs="黑体" w:eastAsia="黑体" w:hint="default"/>
          <w:b/>
          <w:bCs/>
          <w:sz w:val="15"/>
          <w:szCs w:val="15"/>
        </w:rPr>
      </w:pPr>
    </w:p>
    <w:p>
      <w:pPr>
        <w:pStyle w:val="BodyText"/>
        <w:spacing w:line="240" w:lineRule="auto"/>
        <w:ind w:left="233" w:right="115"/>
        <w:jc w:val="left"/>
      </w:pPr>
      <w:r>
        <w:rPr>
          <w:rFonts w:ascii="Times New Roman" w:hAnsi="Times New Roman" w:cs="Times New Roman" w:eastAsia="Times New Roman" w:hint="default"/>
        </w:rPr>
        <w:t>A</w:t>
      </w:r>
      <w:r>
        <w:rPr/>
        <w:t>、存货的分类</w:t>
      </w:r>
    </w:p>
    <w:p>
      <w:pPr>
        <w:spacing w:line="240" w:lineRule="auto" w:before="5"/>
        <w:rPr>
          <w:rFonts w:ascii="宋体" w:hAnsi="宋体" w:cs="宋体" w:eastAsia="宋体" w:hint="default"/>
          <w:sz w:val="16"/>
          <w:szCs w:val="16"/>
        </w:rPr>
      </w:pPr>
    </w:p>
    <w:p>
      <w:pPr>
        <w:spacing w:before="0"/>
        <w:ind w:left="633" w:right="115" w:firstLine="0"/>
        <w:jc w:val="left"/>
        <w:rPr>
          <w:rFonts w:ascii="黑体" w:hAnsi="黑体" w:cs="黑体" w:eastAsia="黑体" w:hint="default"/>
          <w:sz w:val="20"/>
          <w:szCs w:val="20"/>
        </w:rPr>
      </w:pPr>
      <w:r>
        <w:rPr>
          <w:rFonts w:ascii="黑体" w:hAnsi="黑体" w:cs="黑体" w:eastAsia="黑体" w:hint="default"/>
          <w:sz w:val="20"/>
          <w:szCs w:val="20"/>
        </w:rPr>
        <w:t>存货分为原材料、在产品、库存商品、包装物、低值易耗品、委托加工物资、发出商品等七大类。</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3"/>
          <w:szCs w:val="13"/>
        </w:rPr>
      </w:pPr>
    </w:p>
    <w:p>
      <w:pPr>
        <w:pStyle w:val="BodyText"/>
        <w:spacing w:line="403" w:lineRule="auto"/>
        <w:ind w:left="654" w:right="3130" w:hanging="420"/>
        <w:jc w:val="left"/>
      </w:pPr>
      <w:r>
        <w:rPr>
          <w:rFonts w:ascii="Times New Roman" w:hAnsi="Times New Roman" w:cs="Times New Roman" w:eastAsia="Times New Roman" w:hint="default"/>
        </w:rPr>
        <w:t>B</w:t>
      </w:r>
      <w:r>
        <w:rPr/>
        <w:t>、发出存货的计价方法 各类存货的购入与入库按实际成本计价，发出采用加权平均法计价。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403" w:lineRule="auto"/>
        <w:ind w:left="653" w:right="115" w:hanging="420"/>
        <w:jc w:val="left"/>
      </w:pPr>
      <w:r>
        <w:rPr>
          <w:rFonts w:ascii="Times New Roman" w:hAnsi="Times New Roman" w:cs="Times New Roman" w:eastAsia="Times New Roman" w:hint="default"/>
        </w:rPr>
        <w:t>C</w:t>
      </w:r>
      <w:r>
        <w:rPr/>
        <w:t>、存货可变现净值的确定依据及存货跌价准备的计提方法 </w:t>
      </w:r>
      <w:r>
        <w:rPr>
          <w:spacing w:val="-1"/>
        </w:rPr>
        <w:t>存货可变现净值系根据本公司在正常经营过程中，以估计售价减去估计完工成本及销售所必须的估计</w:t>
      </w:r>
    </w:p>
    <w:p>
      <w:pPr>
        <w:pStyle w:val="BodyText"/>
        <w:spacing w:line="429" w:lineRule="auto" w:before="72"/>
        <w:ind w:left="653" w:right="115" w:hanging="420"/>
        <w:jc w:val="left"/>
      </w:pPr>
      <w:r>
        <w:rPr/>
        <w:t>费用后的价值。 </w:t>
      </w:r>
      <w:r>
        <w:rPr>
          <w:spacing w:val="-1"/>
        </w:rPr>
        <w:t>存货跌价准备的计提方法：本公司于每年中期期末及年度终了在对存货进行全面盘点的基础上，对遭</w:t>
      </w:r>
    </w:p>
    <w:p>
      <w:pPr>
        <w:pStyle w:val="BodyText"/>
        <w:spacing w:line="427" w:lineRule="auto" w:before="49"/>
        <w:ind w:left="233" w:right="208"/>
        <w:jc w:val="both"/>
      </w:pPr>
      <w:r>
        <w:rPr>
          <w:spacing w:val="-1"/>
        </w:rPr>
        <w:t>受损失，全部或部分陈旧过时或销售价格低于成本的存货，根据存货成本与可变现净值孰低计量，按单个</w:t>
      </w:r>
      <w:r>
        <w:rPr>
          <w:spacing w:val="-83"/>
        </w:rPr>
        <w:t> </w:t>
      </w:r>
      <w:r>
        <w:rPr>
          <w:spacing w:val="-83"/>
        </w:rPr>
      </w:r>
      <w:r>
        <w:rPr>
          <w:spacing w:val="-1"/>
        </w:rPr>
        <w:t>存货项目对同类存货项目的可变现净值低于存货成本的差额计提存货跌价准备，并计入当期损益。确定可</w:t>
      </w:r>
      <w:r>
        <w:rPr>
          <w:spacing w:val="-81"/>
        </w:rPr>
        <w:t> </w:t>
      </w:r>
      <w:r>
        <w:rPr>
          <w:spacing w:val="-81"/>
        </w:rPr>
      </w:r>
      <w:r>
        <w:rPr/>
        <w:t>变现净值时，除考虑持有目的和资产负债表日该存货的价格与成本波动外，还需要考虑未来事项的影响。</w:t>
      </w:r>
    </w:p>
    <w:p>
      <w:pPr>
        <w:spacing w:after="0" w:line="427" w:lineRule="auto"/>
        <w:jc w:val="both"/>
        <w:sectPr>
          <w:pgSz w:w="11910" w:h="16840"/>
          <w:pgMar w:top="1320" w:bottom="280" w:left="900" w:right="900"/>
        </w:sectPr>
      </w:pPr>
    </w:p>
    <w:p>
      <w:pPr>
        <w:pStyle w:val="BodyText"/>
        <w:spacing w:line="412" w:lineRule="auto" w:before="6"/>
        <w:ind w:left="533" w:right="2171" w:hanging="420"/>
        <w:jc w:val="left"/>
      </w:pPr>
      <w:r>
        <w:rPr>
          <w:rFonts w:ascii="Times New Roman" w:hAnsi="Times New Roman" w:cs="Times New Roman" w:eastAsia="Times New Roman" w:hint="default"/>
        </w:rPr>
        <w:t>D</w:t>
      </w:r>
      <w:r>
        <w:rPr/>
        <w:t>、存货的盘存制度 存货的盘存制度除了在产品采用实地盘存制法外，其他存货采用永续盘存法。</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412" w:lineRule="auto"/>
        <w:ind w:left="113" w:right="6453"/>
        <w:jc w:val="left"/>
      </w:pPr>
      <w:r>
        <w:rPr>
          <w:rFonts w:ascii="Times New Roman" w:hAnsi="Times New Roman" w:cs="Times New Roman" w:eastAsia="Times New Roman" w:hint="default"/>
        </w:rPr>
        <w:t>E</w:t>
      </w:r>
      <w:r>
        <w:rPr/>
        <w:t>、低值易耗品和包装物的摊销方法 低值易耗品</w:t>
      </w:r>
    </w:p>
    <w:p>
      <w:pPr>
        <w:pStyle w:val="BodyText"/>
        <w:spacing w:line="240" w:lineRule="auto" w:before="73"/>
        <w:ind w:left="533" w:right="4336"/>
        <w:jc w:val="left"/>
      </w:pPr>
      <w:r>
        <w:rPr/>
        <w:t>低值易耗品于其领用时采用一次性摊销法摊销。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113" w:right="4336"/>
        <w:jc w:val="left"/>
      </w:pPr>
      <w:r>
        <w:rPr>
          <w:rFonts w:ascii="Times New Roman" w:hAnsi="Times New Roman" w:cs="Times New Roman" w:eastAsia="Times New Roman" w:hint="default"/>
        </w:rPr>
        <w:t>F</w:t>
      </w:r>
      <w:r>
        <w:rPr/>
        <w:t>、包装物</w:t>
      </w:r>
    </w:p>
    <w:p>
      <w:pPr>
        <w:spacing w:line="240" w:lineRule="auto" w:before="12"/>
        <w:rPr>
          <w:rFonts w:ascii="宋体" w:hAnsi="宋体" w:cs="宋体" w:eastAsia="宋体" w:hint="default"/>
          <w:sz w:val="15"/>
          <w:szCs w:val="15"/>
        </w:rPr>
      </w:pPr>
    </w:p>
    <w:p>
      <w:pPr>
        <w:pStyle w:val="BodyText"/>
        <w:spacing w:line="240" w:lineRule="auto"/>
        <w:ind w:left="533" w:right="4336"/>
        <w:jc w:val="left"/>
      </w:pPr>
      <w:r>
        <w:rPr/>
        <w:t>包装物于其领用时采用一次性摊销法摊销。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spacing w:line="240" w:lineRule="auto"/>
        <w:ind w:right="4336"/>
        <w:jc w:val="left"/>
        <w:rPr>
          <w:b w:val="0"/>
          <w:bCs w:val="0"/>
        </w:rPr>
      </w:pPr>
      <w:bookmarkStart w:name="12、长期股权投资 " w:id="28"/>
      <w:bookmarkEnd w:id="28"/>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12"/>
        <w:rPr>
          <w:rFonts w:ascii="黑体" w:hAnsi="黑体" w:cs="黑体" w:eastAsia="黑体" w:hint="default"/>
          <w:b/>
          <w:bCs/>
          <w:sz w:val="15"/>
          <w:szCs w:val="15"/>
        </w:rPr>
      </w:pPr>
    </w:p>
    <w:p>
      <w:pPr>
        <w:pStyle w:val="BodyText"/>
        <w:spacing w:line="240" w:lineRule="auto"/>
        <w:ind w:left="114" w:right="4336"/>
        <w:jc w:val="left"/>
      </w:pPr>
      <w:r>
        <w:rPr/>
        <w:t>（</w:t>
      </w:r>
      <w:r>
        <w:rPr>
          <w:rFonts w:ascii="Times New Roman" w:hAnsi="Times New Roman" w:cs="Times New Roman" w:eastAsia="Times New Roman" w:hint="default"/>
        </w:rPr>
        <w:t>1</w:t>
      </w:r>
      <w:r>
        <w:rPr/>
        <w:t>）初始投资成本确定</w:t>
      </w:r>
    </w:p>
    <w:p>
      <w:pPr>
        <w:spacing w:line="240" w:lineRule="auto" w:before="8"/>
        <w:rPr>
          <w:rFonts w:ascii="宋体" w:hAnsi="宋体" w:cs="宋体" w:eastAsia="宋体" w:hint="default"/>
          <w:sz w:val="17"/>
          <w:szCs w:val="17"/>
        </w:rPr>
      </w:pPr>
    </w:p>
    <w:p>
      <w:pPr>
        <w:pStyle w:val="BodyText"/>
        <w:spacing w:line="446" w:lineRule="auto"/>
        <w:ind w:left="114" w:right="109" w:firstLine="420"/>
        <w:jc w:val="both"/>
      </w:pPr>
      <w:r>
        <w:rPr>
          <w:rFonts w:ascii="Times New Roman" w:hAnsi="Times New Roman" w:cs="Times New Roman" w:eastAsia="Times New Roman" w:hint="default"/>
        </w:rPr>
        <w:t>a</w:t>
      </w:r>
      <w:r>
        <w:rPr/>
        <w:t>、同一控制下的企业合并，合并方以支付现金、转让非现金资产或承担债务方式作为合并对价的，</w:t>
      </w:r>
      <w:r>
        <w:rPr>
          <w:spacing w:val="2"/>
        </w:rPr>
        <w:t> </w:t>
      </w:r>
      <w:r>
        <w:rPr>
          <w:spacing w:val="-1"/>
        </w:rPr>
        <w:t>在合并日按照取得被合并方所有者权益账面价值的份额作为长期股权投资的初始投资成本。长期股权投资</w:t>
      </w:r>
      <w:r>
        <w:rPr>
          <w:spacing w:val="-81"/>
        </w:rPr>
        <w:t> </w:t>
      </w:r>
      <w:r>
        <w:rPr>
          <w:spacing w:val="-81"/>
        </w:rPr>
      </w:r>
      <w:r>
        <w:rPr>
          <w:spacing w:val="-1"/>
        </w:rPr>
        <w:t>初始投资成本与支付的现金、转让的非现金资产以及所承担债务账面价值之间的差额，调整资本公积；资</w:t>
      </w:r>
      <w:r>
        <w:rPr>
          <w:spacing w:val="-83"/>
        </w:rPr>
        <w:t> </w:t>
      </w:r>
      <w:r>
        <w:rPr>
          <w:spacing w:val="-83"/>
        </w:rPr>
      </w:r>
      <w:r>
        <w:rPr/>
        <w:t>本公积不足冲减的，调整留存收益。</w:t>
      </w:r>
    </w:p>
    <w:p>
      <w:pPr>
        <w:pStyle w:val="BodyText"/>
        <w:spacing w:line="453" w:lineRule="auto" w:before="64"/>
        <w:ind w:left="114" w:right="109" w:firstLine="420"/>
        <w:jc w:val="both"/>
      </w:pPr>
      <w:r>
        <w:rPr>
          <w:spacing w:val="-1"/>
        </w:rPr>
        <w:t>合并方以发行权益性证券作为合并对价的，在合并日按照取得被合并方所有者权益账面价值的份额作</w:t>
      </w:r>
      <w:r>
        <w:rPr/>
        <w:t> </w:t>
      </w:r>
      <w:r>
        <w:rPr>
          <w:spacing w:val="-1"/>
        </w:rPr>
        <w:t>为长期股权投资的初始投资成本。按照发行股份的面值总额作为股本，长期股权投资初始投资成本与所发</w:t>
      </w:r>
      <w:r>
        <w:rPr>
          <w:spacing w:val="-81"/>
        </w:rPr>
        <w:t> </w:t>
      </w:r>
      <w:r>
        <w:rPr>
          <w:spacing w:val="-81"/>
        </w:rPr>
      </w:r>
      <w:r>
        <w:rPr/>
        <w:t>行股份面值总额之间的差额，调整资本公积；资本公积不足冲减的，调整留存收益。</w:t>
      </w:r>
    </w:p>
    <w:p>
      <w:pPr>
        <w:pStyle w:val="BodyText"/>
        <w:spacing w:line="240" w:lineRule="auto" w:before="58"/>
        <w:ind w:left="534" w:right="0"/>
        <w:jc w:val="left"/>
      </w:pPr>
      <w:r>
        <w:rPr>
          <w:rFonts w:ascii="Times New Roman" w:hAnsi="Times New Roman" w:cs="Times New Roman" w:eastAsia="Times New Roman" w:hint="default"/>
        </w:rPr>
        <w:t>b</w:t>
      </w:r>
      <w:r>
        <w:rPr/>
        <w:t>、非同一控制下的企业合并，按照下列规定确定的合并成本作为长期股权投资的初始投资成本：</w:t>
      </w:r>
    </w:p>
    <w:p>
      <w:pPr>
        <w:spacing w:line="240" w:lineRule="auto" w:before="8"/>
        <w:rPr>
          <w:rFonts w:ascii="宋体" w:hAnsi="宋体" w:cs="宋体" w:eastAsia="宋体" w:hint="default"/>
          <w:sz w:val="17"/>
          <w:szCs w:val="17"/>
        </w:rPr>
      </w:pPr>
    </w:p>
    <w:p>
      <w:pPr>
        <w:pStyle w:val="BodyText"/>
        <w:spacing w:line="429" w:lineRule="auto"/>
        <w:ind w:left="114" w:right="10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2"/>
        </w:rPr>
        <w:t>一次交换交易实现的企业合并，合并成本为购买方在购买日为取得对被购买方的控制权而付出的资</w:t>
      </w:r>
      <w:r>
        <w:rPr/>
        <w:t> 产、发生或承担的负债以及发行的权益性证券的公允价值。</w:t>
      </w:r>
    </w:p>
    <w:p>
      <w:pPr>
        <w:pStyle w:val="BodyText"/>
        <w:spacing w:line="240" w:lineRule="auto" w:before="79"/>
        <w:ind w:left="5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通过多次交换交易分步实现的企业合并，合并成本为每一单项交易成本之和。</w:t>
      </w:r>
    </w:p>
    <w:p>
      <w:pPr>
        <w:spacing w:line="240" w:lineRule="auto" w:before="8"/>
        <w:rPr>
          <w:rFonts w:ascii="宋体" w:hAnsi="宋体" w:cs="宋体" w:eastAsia="宋体" w:hint="default"/>
          <w:sz w:val="17"/>
          <w:szCs w:val="17"/>
        </w:rPr>
      </w:pPr>
    </w:p>
    <w:p>
      <w:pPr>
        <w:pStyle w:val="BodyText"/>
        <w:spacing w:line="240" w:lineRule="auto"/>
        <w:ind w:left="53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购买方为进行企业合并发生的各项直接相关费用也计入企业合并成本。</w:t>
      </w:r>
    </w:p>
    <w:p>
      <w:pPr>
        <w:spacing w:line="240" w:lineRule="auto" w:before="6"/>
        <w:rPr>
          <w:rFonts w:ascii="宋体" w:hAnsi="宋体" w:cs="宋体" w:eastAsia="宋体" w:hint="default"/>
          <w:sz w:val="17"/>
          <w:szCs w:val="17"/>
        </w:rPr>
      </w:pPr>
    </w:p>
    <w:p>
      <w:pPr>
        <w:pStyle w:val="BodyText"/>
        <w:spacing w:line="429" w:lineRule="auto"/>
        <w:ind w:left="114" w:right="109"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2"/>
        </w:rPr>
        <w:t>在合并合同或协议中对可能影响合并成本的未来事项作出约定的，购买日如果估计未来事项很可能</w:t>
      </w:r>
      <w:r>
        <w:rPr/>
        <w:t> 发生并且对合并成本的影响金额能够可靠计量的，购买方将其计入合并成本。</w:t>
      </w:r>
    </w:p>
    <w:p>
      <w:pPr>
        <w:pStyle w:val="BodyText"/>
        <w:spacing w:line="429" w:lineRule="auto" w:before="80"/>
        <w:ind w:left="114" w:right="108" w:firstLine="420"/>
        <w:jc w:val="both"/>
      </w:pPr>
      <w:r>
        <w:rPr>
          <w:rFonts w:ascii="Times New Roman" w:hAnsi="Times New Roman" w:cs="Times New Roman" w:eastAsia="Times New Roman" w:hint="default"/>
        </w:rPr>
        <w:t>B</w:t>
      </w:r>
      <w:r>
        <w:rPr/>
        <w:t>、除企业合并形成的长期股权投资以外，其它方式取得的长期股权投资，按照下列规定确定其初始 投资成本：</w:t>
      </w:r>
    </w:p>
    <w:p>
      <w:pPr>
        <w:spacing w:after="0" w:line="429" w:lineRule="auto"/>
        <w:jc w:val="both"/>
        <w:sectPr>
          <w:pgSz w:w="11910" w:h="16840"/>
          <w:pgMar w:top="1320" w:bottom="280" w:left="1020" w:right="1020"/>
        </w:sectPr>
      </w:pPr>
    </w:p>
    <w:p>
      <w:pPr>
        <w:pStyle w:val="BodyText"/>
        <w:spacing w:line="429" w:lineRule="auto" w:before="7"/>
        <w:ind w:left="114" w:right="129" w:firstLine="420"/>
        <w:jc w:val="both"/>
      </w:pPr>
      <w:r>
        <w:rPr>
          <w:rFonts w:ascii="Times New Roman" w:hAnsi="Times New Roman" w:cs="Times New Roman" w:eastAsia="Times New Roman" w:hint="default"/>
        </w:rPr>
        <w:t>a</w:t>
      </w:r>
      <w:r>
        <w:rPr/>
        <w:t>、以支付现金取得的长期股权投资，按照实际支付的购买价款作为初始投资成本。初始投资成本包</w:t>
      </w:r>
      <w:r>
        <w:rPr>
          <w:spacing w:val="2"/>
        </w:rPr>
        <w:t> </w:t>
      </w:r>
      <w:r>
        <w:rPr/>
        <w:t>括与取得长期股权投资直接相关的费用、税金及其它必要支出。</w:t>
      </w:r>
    </w:p>
    <w:p>
      <w:pPr>
        <w:pStyle w:val="BodyText"/>
        <w:spacing w:line="429" w:lineRule="auto" w:before="80"/>
        <w:ind w:left="533" w:right="0"/>
        <w:jc w:val="left"/>
      </w:pPr>
      <w:r>
        <w:rPr>
          <w:rFonts w:ascii="Times New Roman" w:hAnsi="Times New Roman" w:cs="Times New Roman" w:eastAsia="Times New Roman" w:hint="default"/>
        </w:rPr>
        <w:t>b</w:t>
      </w:r>
      <w:r>
        <w:rPr/>
        <w:t>、以发行权益性证券取得的长期股权投资，按照发行权益性证券的公允价值作为初始投资成本。 </w:t>
      </w:r>
      <w:r>
        <w:rPr>
          <w:rFonts w:ascii="Times New Roman" w:hAnsi="Times New Roman" w:cs="Times New Roman" w:eastAsia="Times New Roman" w:hint="default"/>
        </w:rPr>
        <w:t>c</w:t>
      </w:r>
      <w:r>
        <w:rPr/>
        <w:t>、投资者投入的长期股权投资，按照投资合同或协议约定的价值作为初始投资成本，但合同或协议</w:t>
      </w:r>
    </w:p>
    <w:p>
      <w:pPr>
        <w:pStyle w:val="BodyText"/>
        <w:spacing w:line="240" w:lineRule="auto" w:before="45"/>
        <w:ind w:left="113" w:right="0"/>
        <w:jc w:val="left"/>
      </w:pPr>
      <w:r>
        <w:rPr/>
        <w:t>约定价值不公允的除外。</w:t>
      </w:r>
    </w:p>
    <w:p>
      <w:pPr>
        <w:spacing w:line="240" w:lineRule="auto" w:before="10"/>
        <w:rPr>
          <w:rFonts w:ascii="宋体" w:hAnsi="宋体" w:cs="宋体" w:eastAsia="宋体" w:hint="default"/>
          <w:sz w:val="18"/>
          <w:szCs w:val="18"/>
        </w:rPr>
      </w:pPr>
    </w:p>
    <w:p>
      <w:pPr>
        <w:pStyle w:val="BodyText"/>
        <w:spacing w:line="441" w:lineRule="auto"/>
        <w:ind w:left="113" w:right="128" w:firstLine="420"/>
        <w:jc w:val="both"/>
      </w:pPr>
      <w:r>
        <w:rPr>
          <w:rFonts w:ascii="Times New Roman" w:hAnsi="Times New Roman" w:cs="Times New Roman" w:eastAsia="Times New Roman" w:hint="default"/>
        </w:rPr>
        <w:t>d</w:t>
      </w:r>
      <w:r>
        <w:rPr/>
        <w:t>、通过非货币性资产交换取得的长期股权投资，如非货币性资产交换具有商业实质，换入的长期股</w:t>
      </w:r>
      <w:r>
        <w:rPr>
          <w:spacing w:val="2"/>
        </w:rPr>
        <w:t> </w:t>
      </w:r>
      <w:r>
        <w:rPr>
          <w:spacing w:val="-1"/>
        </w:rPr>
        <w:t>权投资按照公允价值和应支付的相关税费作为初始投资成本；如非货币资产交易不具有商业实质，换入的</w:t>
      </w:r>
      <w:r>
        <w:rPr>
          <w:spacing w:val="-81"/>
        </w:rPr>
        <w:t> </w:t>
      </w:r>
      <w:r>
        <w:rPr>
          <w:spacing w:val="-81"/>
        </w:rPr>
      </w:r>
      <w:r>
        <w:rPr/>
        <w:t>长期股权投资以换出资产的账面价值和应支付的相关税费作为初始投资成本。</w:t>
      </w:r>
    </w:p>
    <w:p>
      <w:pPr>
        <w:pStyle w:val="BodyText"/>
        <w:spacing w:line="240" w:lineRule="auto" w:before="69"/>
        <w:ind w:left="533" w:right="0"/>
        <w:jc w:val="left"/>
      </w:pPr>
      <w:r>
        <w:rPr>
          <w:rFonts w:ascii="Times New Roman" w:hAnsi="Times New Roman" w:cs="Times New Roman" w:eastAsia="Times New Roman" w:hint="default"/>
        </w:rPr>
        <w:t>e</w:t>
      </w:r>
      <w:r>
        <w:rPr/>
        <w:t>、通过债务重组取得的长期股权投资，其初始投资成本按照公允价值和应付的相关税费确定。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114" w:right="0"/>
        <w:jc w:val="left"/>
      </w:pPr>
      <w:r>
        <w:rPr/>
        <w:t>（</w:t>
      </w:r>
      <w:r>
        <w:rPr>
          <w:rFonts w:ascii="Times New Roman" w:hAnsi="Times New Roman" w:cs="Times New Roman" w:eastAsia="Times New Roman" w:hint="default"/>
        </w:rPr>
        <w:t>2</w:t>
      </w:r>
      <w:r>
        <w:rPr/>
        <w:t>）后续计量及损益确认方法</w:t>
      </w:r>
    </w:p>
    <w:p>
      <w:pPr>
        <w:pStyle w:val="BodyText"/>
        <w:spacing w:line="396" w:lineRule="auto" w:before="189"/>
        <w:ind w:left="114" w:right="130" w:firstLine="420"/>
        <w:jc w:val="both"/>
      </w:pPr>
      <w:r>
        <w:rPr>
          <w:rFonts w:ascii="Times New Roman" w:hAnsi="Times New Roman" w:cs="Times New Roman" w:eastAsia="Times New Roman" w:hint="default"/>
        </w:rPr>
        <w:t>A</w:t>
      </w:r>
      <w:r>
        <w:rPr/>
        <w:t>、本公司能够对被投资单位实施控制的长期股权投资或本公司对被投资单位不具有共同控制或重大 影响，并且在活跃市场中没有报价、公允价值不能可靠计量的长期股权投资采用成本法核算。</w:t>
      </w:r>
    </w:p>
    <w:p>
      <w:pPr>
        <w:pStyle w:val="BodyText"/>
        <w:spacing w:line="420" w:lineRule="auto" w:before="68"/>
        <w:ind w:left="114" w:right="127" w:firstLine="420"/>
        <w:jc w:val="both"/>
      </w:pPr>
      <w:r>
        <w:rPr>
          <w:spacing w:val="3"/>
        </w:rPr>
        <w:t>采用成本法核算的长期股权投资按照初始投资成本计价。追加或收回投资时调整长期股权投资的成</w:t>
      </w:r>
      <w:r>
        <w:rPr/>
        <w:t> </w:t>
      </w:r>
      <w:r>
        <w:rPr>
          <w:spacing w:val="-1"/>
        </w:rPr>
        <w:t>本。被投资单位宣告分派的现金股利或利润，除取得投资时实际支付的价款或对价中包含的已宣告但尚未</w:t>
      </w:r>
      <w:r>
        <w:rPr>
          <w:spacing w:val="-81"/>
        </w:rPr>
        <w:t> </w:t>
      </w:r>
      <w:r>
        <w:rPr>
          <w:spacing w:val="-81"/>
        </w:rPr>
      </w:r>
      <w:r>
        <w:rPr/>
        <w:t>发放的现金股利或利润外，本公司按照享有被投资单位宣告发放的现金股利或利润确认当期投资收益。</w:t>
      </w:r>
    </w:p>
    <w:p>
      <w:pPr>
        <w:pStyle w:val="BodyText"/>
        <w:spacing w:line="396" w:lineRule="auto" w:before="47"/>
        <w:ind w:left="534" w:right="0"/>
        <w:jc w:val="left"/>
      </w:pPr>
      <w:r>
        <w:rPr>
          <w:rFonts w:ascii="Times New Roman" w:hAnsi="Times New Roman" w:cs="Times New Roman" w:eastAsia="Times New Roman" w:hint="default"/>
        </w:rPr>
        <w:t>B</w:t>
      </w:r>
      <w:r>
        <w:rPr/>
        <w:t>、本公司对被投资单位具有共同控制或重大影响的长期股权投资，采用权益法核算。 </w:t>
      </w:r>
      <w:r>
        <w:rPr>
          <w:spacing w:val="-1"/>
        </w:rPr>
        <w:t>长期股权投资的初始投资成本大于投资时应享有被投资单位可辨认净资产公允价值份额的，不调整长</w:t>
      </w:r>
    </w:p>
    <w:p>
      <w:pPr>
        <w:pStyle w:val="BodyText"/>
        <w:spacing w:line="420" w:lineRule="auto" w:before="68"/>
        <w:ind w:left="114" w:right="0"/>
        <w:jc w:val="left"/>
      </w:pPr>
      <w:r>
        <w:rPr>
          <w:spacing w:val="-1"/>
        </w:rPr>
        <w:t>期股权投资的初始投资成本；长期股权投资的初始投资成本小于投资时应享有被投资单位可辨认净资产公</w:t>
      </w:r>
      <w:r>
        <w:rPr>
          <w:spacing w:val="-81"/>
        </w:rPr>
        <w:t> </w:t>
      </w:r>
      <w:r>
        <w:rPr>
          <w:spacing w:val="-81"/>
        </w:rPr>
      </w:r>
      <w:r>
        <w:rPr/>
        <w:t>允价值份额的，其差额应当计入当期损益，同时调整长期股权投资的成本。</w:t>
      </w:r>
    </w:p>
    <w:p>
      <w:pPr>
        <w:pStyle w:val="BodyText"/>
        <w:spacing w:line="420" w:lineRule="auto" w:before="47"/>
        <w:ind w:left="114" w:right="129" w:firstLine="480"/>
        <w:jc w:val="both"/>
      </w:pPr>
      <w:r>
        <w:rPr>
          <w:spacing w:val="-2"/>
        </w:rPr>
        <w:t>公司取得长期股权投资后，按照应享有或应分担的被投资单位实现的净损益的份额，确认投资损益并</w:t>
      </w:r>
      <w:r>
        <w:rPr/>
        <w:t> </w:t>
      </w:r>
      <w:r>
        <w:rPr>
          <w:spacing w:val="-1"/>
        </w:rPr>
        <w:t>调整长期股权投资的账面价值；按照被投资单位宣告分派的利润或现金股利计算应分得的部分，相应减少</w:t>
      </w:r>
      <w:r>
        <w:rPr>
          <w:spacing w:val="-81"/>
        </w:rPr>
        <w:t> </w:t>
      </w:r>
      <w:r>
        <w:rPr>
          <w:spacing w:val="-81"/>
        </w:rPr>
      </w:r>
      <w:r>
        <w:rPr>
          <w:spacing w:val="-1"/>
        </w:rPr>
        <w:t>长期股权投资的账面价值。公司确认被投资单位发生的净亏损，以长期股权投资的账面价值以及其他实质</w:t>
      </w:r>
      <w:r>
        <w:rPr>
          <w:spacing w:val="-81"/>
        </w:rPr>
        <w:t> </w:t>
      </w:r>
      <w:r>
        <w:rPr>
          <w:spacing w:val="-81"/>
        </w:rPr>
      </w:r>
      <w:r>
        <w:rPr>
          <w:spacing w:val="-1"/>
        </w:rPr>
        <w:t>上构成对被投资单位净投资的长期权益减记至零为限，公司负有承担额外损失义务的除外。被投资单位以</w:t>
      </w:r>
      <w:r>
        <w:rPr>
          <w:spacing w:val="-81"/>
        </w:rPr>
        <w:t> </w:t>
      </w:r>
      <w:r>
        <w:rPr>
          <w:spacing w:val="-81"/>
        </w:rPr>
      </w:r>
      <w:r>
        <w:rPr/>
        <w:t>后实现净利润的，投资企业在其收益分享额弥补未确认的亏损分担额后，恢复确认收益分享额。</w:t>
      </w:r>
    </w:p>
    <w:p>
      <w:pPr>
        <w:pStyle w:val="BodyText"/>
        <w:spacing w:line="420" w:lineRule="auto" w:before="47"/>
        <w:ind w:left="114" w:right="108" w:firstLine="420"/>
        <w:jc w:val="both"/>
      </w:pPr>
      <w:r>
        <w:rPr>
          <w:spacing w:val="-1"/>
        </w:rPr>
        <w:t>在确认应享有被投资单位净损益的份额时，以取得投资时被投资单位各项可辨认资产等的公允价值为</w:t>
      </w:r>
      <w:r>
        <w:rPr/>
        <w:t> </w:t>
      </w:r>
      <w:r>
        <w:rPr>
          <w:spacing w:val="-1"/>
        </w:rPr>
        <w:t>基础，对被投资单位的净利润进行调整后确认。被投资单位采用的会计政策及会计期间与投资企业不一致</w:t>
      </w:r>
      <w:r>
        <w:rPr>
          <w:spacing w:val="-81"/>
        </w:rPr>
        <w:t> </w:t>
      </w:r>
      <w:r>
        <w:rPr>
          <w:spacing w:val="-81"/>
        </w:rPr>
      </w:r>
      <w:r>
        <w:rPr/>
        <w:t>的，应当按照投资企业的会计政策及会计期间对被投资单位的财务报表进行调整，并据以确认投资损益。</w:t>
      </w:r>
    </w:p>
    <w:p>
      <w:pPr>
        <w:pStyle w:val="BodyText"/>
        <w:spacing w:line="240" w:lineRule="auto" w:before="47"/>
        <w:ind w:left="534" w:right="0"/>
        <w:jc w:val="left"/>
      </w:pPr>
      <w:r>
        <w:rPr>
          <w:rFonts w:ascii="Times New Roman" w:hAnsi="Times New Roman" w:cs="Times New Roman" w:eastAsia="Times New Roman" w:hint="default"/>
        </w:rPr>
        <w:t>C</w:t>
      </w:r>
      <w:r>
        <w:rPr/>
        <w:t>、处置长期股权投资，其账面价值与实际取得价款的差额，应当计入当期损益。</w:t>
      </w:r>
    </w:p>
    <w:p>
      <w:pPr>
        <w:spacing w:after="0" w:line="240" w:lineRule="auto"/>
        <w:jc w:val="left"/>
        <w:sectPr>
          <w:pgSz w:w="11910" w:h="16840"/>
          <w:pgMar w:top="1340" w:bottom="280" w:left="1020" w:right="1000"/>
        </w:sectPr>
      </w:pPr>
    </w:p>
    <w:p>
      <w:pPr>
        <w:pStyle w:val="BodyText"/>
        <w:spacing w:line="412" w:lineRule="auto" w:before="6"/>
        <w:ind w:left="533" w:right="0" w:hanging="420"/>
        <w:jc w:val="left"/>
      </w:pPr>
      <w:r>
        <w:rPr/>
        <w:t>（</w:t>
      </w:r>
      <w:r>
        <w:rPr>
          <w:rFonts w:ascii="Times New Roman" w:hAnsi="Times New Roman" w:cs="Times New Roman" w:eastAsia="Times New Roman" w:hint="default"/>
        </w:rPr>
        <w:t>3</w:t>
      </w:r>
      <w:r>
        <w:rPr/>
        <w:t>）确定对被投资单位具有共同控制、重大影响的依据 </w:t>
      </w:r>
      <w:r>
        <w:rPr>
          <w:spacing w:val="-1"/>
        </w:rPr>
        <w:t>共同控制，是指按照合同约定对某项经济活动所共有的控制，仅在与该项经济活动相关的重要财务和</w:t>
      </w:r>
    </w:p>
    <w:p>
      <w:pPr>
        <w:pStyle w:val="BodyText"/>
        <w:spacing w:line="436" w:lineRule="auto" w:before="73"/>
        <w:ind w:left="533" w:right="0" w:hanging="420"/>
        <w:jc w:val="left"/>
      </w:pPr>
      <w:r>
        <w:rPr/>
        <w:t>经营决策需要分享控制权的投资方一致同意时存在。 </w:t>
      </w:r>
      <w:r>
        <w:rPr>
          <w:spacing w:val="-1"/>
        </w:rPr>
        <w:t>重大影响，是指对一个企业的财务和经营政策有参与决策的权力，但并不能够控制或者与其他方一起</w:t>
      </w:r>
    </w:p>
    <w:p>
      <w:pPr>
        <w:pStyle w:val="BodyText"/>
        <w:spacing w:line="240" w:lineRule="auto" w:before="53"/>
        <w:ind w:left="113" w:right="4336"/>
        <w:jc w:val="left"/>
      </w:pPr>
      <w:r>
        <w:rPr/>
        <w:t>共同控制这些政策的制定。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12" w:lineRule="auto"/>
        <w:ind w:left="533" w:right="0" w:hanging="420"/>
        <w:jc w:val="left"/>
      </w:pPr>
      <w:r>
        <w:rPr/>
        <w:t>（</w:t>
      </w:r>
      <w:r>
        <w:rPr>
          <w:rFonts w:ascii="Times New Roman" w:hAnsi="Times New Roman" w:cs="Times New Roman" w:eastAsia="Times New Roman" w:hint="default"/>
        </w:rPr>
        <w:t>4</w:t>
      </w:r>
      <w:r>
        <w:rPr/>
        <w:t>）减值测试方法及减值准备计提方法 </w:t>
      </w:r>
      <w:r>
        <w:rPr>
          <w:spacing w:val="-1"/>
        </w:rPr>
        <w:t>资产负债表日对长期股权投资逐项进行检查，判断长期股权投资是否存在可能发生减值的迹象。如果</w:t>
      </w:r>
    </w:p>
    <w:p>
      <w:pPr>
        <w:pStyle w:val="BodyText"/>
        <w:spacing w:line="436" w:lineRule="auto" w:before="73"/>
        <w:ind w:left="113" w:right="108"/>
        <w:jc w:val="both"/>
      </w:pPr>
      <w:r>
        <w:rPr>
          <w:spacing w:val="-1"/>
        </w:rPr>
        <w:t>存在被投资单位经营状况恶化等减值迹象的，则估计其可收回金额。可收回金额的计量结果表明，长期股</w:t>
      </w:r>
      <w:r>
        <w:rPr>
          <w:spacing w:val="-83"/>
        </w:rPr>
        <w:t> </w:t>
      </w:r>
      <w:r>
        <w:rPr>
          <w:spacing w:val="-83"/>
        </w:rPr>
      </w:r>
      <w:r>
        <w:rPr/>
        <w:t>权投资的可收回金额低于其</w:t>
      </w:r>
      <w:r>
        <w:rPr>
          <w:spacing w:val="60"/>
        </w:rPr>
        <w:t> </w:t>
      </w:r>
      <w:r>
        <w:rPr/>
        <w:t>账面价值的，将长期股权投资的账面价值减记至可收回金额，减记的金额确</w:t>
      </w:r>
      <w:r>
        <w:rPr>
          <w:spacing w:val="-94"/>
        </w:rPr>
        <w:t> </w:t>
      </w:r>
      <w:r>
        <w:rPr>
          <w:spacing w:val="-94"/>
        </w:rPr>
      </w:r>
      <w:r>
        <w:rPr>
          <w:spacing w:val="-1"/>
        </w:rPr>
        <w:t>认为资产减值损失，计入当期损益，同时计提相应的长期投资减值准备。长期投资减值损失一经确认，在</w:t>
      </w:r>
      <w:r>
        <w:rPr>
          <w:spacing w:val="-85"/>
        </w:rPr>
        <w:t> </w:t>
      </w:r>
      <w:r>
        <w:rPr>
          <w:spacing w:val="-85"/>
        </w:rPr>
      </w:r>
      <w:r>
        <w:rPr/>
        <w:t>以后会计期间不再转回。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424" w:lineRule="auto"/>
        <w:ind w:left="534" w:right="910" w:hanging="421"/>
        <w:jc w:val="left"/>
      </w:pPr>
      <w:bookmarkStart w:name=" " w:id="29"/>
      <w:bookmarkEnd w:id="29"/>
      <w:r>
        <w:rPr/>
      </w:r>
      <w:bookmarkStart w:name="13、投资性房地产" w:id="30"/>
      <w:bookmarkEnd w:id="30"/>
      <w:r>
        <w:rPr/>
      </w:r>
      <w:r>
        <w:rPr>
          <w:rFonts w:ascii="Times New Roman" w:hAnsi="Times New Roman" w:cs="Times New Roman" w:eastAsia="Times New Roman" w:hint="default"/>
          <w:b/>
          <w:bCs/>
        </w:rPr>
        <w:t>13</w:t>
      </w:r>
      <w:r>
        <w:rPr>
          <w:rFonts w:ascii="黑体" w:hAnsi="黑体" w:cs="黑体" w:eastAsia="黑体" w:hint="default"/>
          <w:b/>
          <w:bCs/>
        </w:rPr>
        <w:t>、投资性房地产</w:t>
      </w:r>
      <w:r>
        <w:rPr>
          <w:rFonts w:ascii="黑体" w:hAnsi="黑体" w:cs="黑体" w:eastAsia="黑体" w:hint="default"/>
          <w:b/>
          <w:bCs/>
          <w:spacing w:val="1"/>
          <w:w w:val="99"/>
        </w:rPr>
        <w:t> </w:t>
      </w:r>
      <w:r>
        <w:rPr/>
        <w:t>本公司的投资性房产是指为赚取租金或资本增值，或两者兼有而持有的房地产。主要包括： </w:t>
      </w:r>
      <w:r>
        <w:rPr>
          <w:rFonts w:ascii="Times New Roman" w:hAnsi="Times New Roman" w:cs="Times New Roman" w:eastAsia="Times New Roman" w:hint="default"/>
        </w:rPr>
        <w:t>A</w:t>
      </w:r>
      <w:r>
        <w:rPr/>
        <w:t>、已出租的土地使用权；</w:t>
      </w:r>
    </w:p>
    <w:p>
      <w:pPr>
        <w:pStyle w:val="BodyText"/>
        <w:spacing w:line="412" w:lineRule="auto" w:before="30"/>
        <w:ind w:left="534" w:right="5390"/>
        <w:jc w:val="left"/>
      </w:pPr>
      <w:r>
        <w:rPr>
          <w:rFonts w:ascii="Times New Roman" w:hAnsi="Times New Roman" w:cs="Times New Roman" w:eastAsia="Times New Roman" w:hint="default"/>
        </w:rPr>
        <w:t>B</w:t>
      </w:r>
      <w:r>
        <w:rPr/>
        <w:t>、持有并准备增值后转让的土地使用权； </w:t>
      </w:r>
      <w:r>
        <w:rPr>
          <w:rFonts w:ascii="Times New Roman" w:hAnsi="Times New Roman" w:cs="Times New Roman" w:eastAsia="Times New Roman" w:hint="default"/>
        </w:rPr>
        <w:t>C</w:t>
      </w:r>
      <w:r>
        <w:rPr/>
        <w:t>、已出租的建筑物。 本公司的投资性房产采用成本模式计量。</w:t>
      </w:r>
    </w:p>
    <w:p>
      <w:pPr>
        <w:pStyle w:val="BodyText"/>
        <w:spacing w:line="436" w:lineRule="auto" w:before="74"/>
        <w:ind w:left="114" w:right="0" w:firstLine="420"/>
        <w:jc w:val="left"/>
      </w:pPr>
      <w:r>
        <w:rPr>
          <w:spacing w:val="-1"/>
        </w:rPr>
        <w:t>本公司对投资性房产成本减累计减值及净残值后按直线法，按估计可使用年限计算折旧，计入当期损</w:t>
      </w:r>
      <w:r>
        <w:rPr/>
        <w:t> 益。</w:t>
      </w:r>
    </w:p>
    <w:p>
      <w:pPr>
        <w:pStyle w:val="BodyText"/>
        <w:spacing w:line="436" w:lineRule="auto" w:before="53"/>
        <w:ind w:left="114" w:right="0" w:firstLine="420"/>
        <w:jc w:val="left"/>
      </w:pPr>
      <w:r>
        <w:rPr>
          <w:spacing w:val="-1"/>
        </w:rPr>
        <w:t>本公司在资产负债表日按投资性房产的成本与可收回金额孰低计价，可收回金额低于成本的，按两者</w:t>
      </w:r>
      <w:r>
        <w:rPr/>
        <w:t> 的差额计提减值准备。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left="114" w:right="4336"/>
        <w:jc w:val="left"/>
        <w:rPr>
          <w:b w:val="0"/>
          <w:bCs w:val="0"/>
        </w:rPr>
      </w:pPr>
      <w:bookmarkStart w:name="14、固定资产 " w:id="31"/>
      <w:bookmarkEnd w:id="31"/>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0"/>
        <w:rPr>
          <w:rFonts w:ascii="黑体" w:hAnsi="黑体" w:cs="黑体" w:eastAsia="黑体" w:hint="default"/>
          <w:b/>
          <w:bCs/>
          <w:sz w:val="16"/>
          <w:szCs w:val="16"/>
        </w:rPr>
      </w:pPr>
    </w:p>
    <w:p>
      <w:pPr>
        <w:pStyle w:val="BodyText"/>
        <w:spacing w:line="412" w:lineRule="auto"/>
        <w:ind w:left="534" w:right="0" w:hanging="420"/>
        <w:jc w:val="left"/>
      </w:pPr>
      <w:r>
        <w:rPr>
          <w:rFonts w:ascii="Times New Roman" w:hAnsi="Times New Roman" w:cs="Times New Roman" w:eastAsia="Times New Roman" w:hint="default"/>
        </w:rPr>
        <w:t>A</w:t>
      </w:r>
      <w:r>
        <w:rPr/>
        <w:t>、固定资产确认条件 </w:t>
      </w:r>
      <w:r>
        <w:rPr>
          <w:spacing w:val="-1"/>
        </w:rPr>
        <w:t>固定资产指为生产商品、提供劳务、出租或经营管理而持有的，使用寿命超过一个会计年度的有形资</w:t>
      </w:r>
    </w:p>
    <w:p>
      <w:pPr>
        <w:pStyle w:val="BodyText"/>
        <w:spacing w:line="436" w:lineRule="auto" w:before="74"/>
        <w:ind w:left="114" w:right="109"/>
        <w:jc w:val="both"/>
      </w:pPr>
      <w:r>
        <w:rPr>
          <w:spacing w:val="-1"/>
        </w:rPr>
        <w:t>产。固定资产以实际成本进行初始计量。当与该固定资产有关的经济利益很可能流入企业，且该固定资产</w:t>
      </w:r>
      <w:r>
        <w:rPr>
          <w:spacing w:val="-83"/>
        </w:rPr>
        <w:t> </w:t>
      </w:r>
      <w:r>
        <w:rPr>
          <w:spacing w:val="-83"/>
        </w:rPr>
      </w:r>
      <w:r>
        <w:rPr/>
        <w:t>资产的成本能够可靠地计量时，确认固定资产。</w:t>
      </w:r>
    </w:p>
    <w:p>
      <w:pPr>
        <w:spacing w:after="0" w:line="436" w:lineRule="auto"/>
        <w:jc w:val="both"/>
        <w:sectPr>
          <w:pgSz w:w="11910" w:h="16840"/>
          <w:pgMar w:top="1320" w:bottom="280" w:left="1020" w:right="1020"/>
        </w:sectPr>
      </w:pPr>
    </w:p>
    <w:p>
      <w:pPr>
        <w:pStyle w:val="BodyText"/>
        <w:spacing w:line="240" w:lineRule="auto" w:before="6"/>
        <w:ind w:left="234" w:right="115"/>
        <w:jc w:val="left"/>
      </w:pPr>
      <w:r>
        <w:rPr>
          <w:rFonts w:ascii="Times New Roman" w:hAnsi="Times New Roman" w:cs="Times New Roman" w:eastAsia="Times New Roman" w:hint="default"/>
        </w:rPr>
        <w:t>B</w:t>
      </w:r>
      <w:r>
        <w:rPr/>
        <w:t>、各类固定资产的折旧方法</w:t>
      </w:r>
    </w:p>
    <w:tbl>
      <w:tblPr>
        <w:tblW w:w="0" w:type="auto"/>
        <w:jc w:val="left"/>
        <w:tblInd w:w="106" w:type="dxa"/>
        <w:tblLayout w:type="fixed"/>
        <w:tblCellMar>
          <w:top w:w="0" w:type="dxa"/>
          <w:left w:w="0" w:type="dxa"/>
          <w:bottom w:w="0" w:type="dxa"/>
          <w:right w:w="0" w:type="dxa"/>
        </w:tblCellMar>
        <w:tblLook w:val="01E0"/>
      </w:tblPr>
      <w:tblGrid>
        <w:gridCol w:w="2478"/>
        <w:gridCol w:w="2462"/>
        <w:gridCol w:w="2464"/>
        <w:gridCol w:w="2465"/>
      </w:tblGrid>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8"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5"/>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1.90-4.75</w:t>
            </w:r>
          </w:p>
        </w:tc>
      </w:tr>
      <w:tr>
        <w:trPr>
          <w:trHeight w:val="491"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模具</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1"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1"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396" w:lineRule="auto" w:before="35"/>
        <w:ind w:left="654" w:right="115" w:hanging="420"/>
        <w:jc w:val="left"/>
      </w:pPr>
      <w:r>
        <w:rPr>
          <w:rFonts w:ascii="Times New Roman" w:hAnsi="Times New Roman" w:cs="Times New Roman" w:eastAsia="Times New Roman" w:hint="default"/>
        </w:rPr>
        <w:t>C</w:t>
      </w:r>
      <w:r>
        <w:rPr/>
        <w:t>、固定资产的减值测试方法、减值准备计提方法 </w:t>
      </w:r>
      <w:r>
        <w:rPr>
          <w:spacing w:val="-3"/>
        </w:rPr>
        <w:t>资产负债表日判断固定资产是否存在可能发生减值的迹象。如果存在资产市价持续下跌，或技术陈旧、</w:t>
      </w:r>
    </w:p>
    <w:p>
      <w:pPr>
        <w:pStyle w:val="BodyText"/>
        <w:spacing w:line="420" w:lineRule="auto" w:before="68"/>
        <w:ind w:left="233" w:right="208"/>
        <w:jc w:val="both"/>
      </w:pPr>
      <w:r>
        <w:rPr>
          <w:spacing w:val="-1"/>
        </w:rPr>
        <w:t>损坏、长期闲置等减值迹象的，则估计其可收回金额。可收回金额的计量结果表明，固定资产的可收回金</w:t>
      </w:r>
      <w:r>
        <w:rPr>
          <w:spacing w:val="-86"/>
        </w:rPr>
        <w:t> </w:t>
      </w:r>
      <w:r>
        <w:rPr>
          <w:spacing w:val="-86"/>
        </w:rPr>
      </w:r>
      <w:r>
        <w:rPr>
          <w:spacing w:val="-1"/>
        </w:rPr>
        <w:t>额低于其账面价值的，将固定资产的账面价值减记至可收回金额，减记的金额确认为资产减值损失，计入</w:t>
      </w:r>
      <w:r>
        <w:rPr>
          <w:spacing w:val="-83"/>
        </w:rPr>
        <w:t> </w:t>
      </w:r>
      <w:r>
        <w:rPr>
          <w:spacing w:val="-83"/>
        </w:rPr>
      </w:r>
      <w:r>
        <w:rPr/>
        <w:t>当期损益，同时计提相应的固定资产减值准备。固定资产减值损失一经确认，在以后会计期间不再转回。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96" w:lineRule="auto"/>
        <w:ind w:left="653" w:right="115" w:hanging="420"/>
        <w:jc w:val="left"/>
      </w:pPr>
      <w:r>
        <w:rPr>
          <w:rFonts w:ascii="Times New Roman" w:hAnsi="Times New Roman" w:cs="Times New Roman" w:eastAsia="Times New Roman" w:hint="default"/>
        </w:rPr>
        <w:t>D</w:t>
      </w:r>
      <w:r>
        <w:rPr/>
        <w:t>、融资租入固定资产的认定依据、计价方法 </w:t>
      </w:r>
      <w:r>
        <w:rPr>
          <w:spacing w:val="-1"/>
        </w:rPr>
        <w:t>如果与某项租入固定资产有关的全部风险和报酬实质上已经转移，本公司认定为融资租赁。融资租入</w:t>
      </w:r>
    </w:p>
    <w:p>
      <w:pPr>
        <w:pStyle w:val="BodyText"/>
        <w:spacing w:line="420" w:lineRule="auto" w:before="68"/>
        <w:ind w:left="233" w:right="229"/>
        <w:jc w:val="both"/>
      </w:pPr>
      <w:r>
        <w:rPr>
          <w:spacing w:val="-1"/>
        </w:rPr>
        <w:t>固定资产需按租赁开始日租赁资产的公允价值与最低租赁付款额现值两者中的较低者，加上可直接归属于</w:t>
      </w:r>
      <w:r>
        <w:rPr>
          <w:spacing w:val="-81"/>
        </w:rPr>
        <w:t> </w:t>
      </w:r>
      <w:r>
        <w:rPr>
          <w:spacing w:val="-81"/>
        </w:rPr>
      </w:r>
      <w:r>
        <w:rPr>
          <w:spacing w:val="-1"/>
        </w:rPr>
        <w:t>租赁项目的初始直接费用，作为租入资产的入账价值，将最低租赁付款额作为长期应付款的入账价值，其</w:t>
      </w:r>
      <w:r>
        <w:rPr>
          <w:spacing w:val="-83"/>
        </w:rPr>
        <w:t> </w:t>
      </w:r>
      <w:r>
        <w:rPr>
          <w:spacing w:val="-83"/>
        </w:rPr>
      </w:r>
      <w:r>
        <w:rPr>
          <w:spacing w:val="-1"/>
        </w:rPr>
        <w:t>差额作为未确认融资费用。未确认融资费用采用实际利率法在租赁期内分摊。租入固定资产按租赁期和估</w:t>
      </w:r>
      <w:r>
        <w:rPr>
          <w:spacing w:val="-81"/>
        </w:rPr>
        <w:t> </w:t>
      </w:r>
      <w:r>
        <w:rPr>
          <w:spacing w:val="-81"/>
        </w:rPr>
      </w:r>
      <w:r>
        <w:rPr/>
        <w:t>计净残值确定折旧率，计提折旧。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5"/>
        <w:spacing w:line="240" w:lineRule="auto"/>
        <w:ind w:left="233" w:right="0"/>
        <w:jc w:val="both"/>
        <w:rPr>
          <w:b w:val="0"/>
          <w:bCs w:val="0"/>
        </w:rPr>
      </w:pPr>
      <w:bookmarkStart w:name="15、在建工程" w:id="32"/>
      <w:bookmarkEnd w:id="32"/>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12"/>
        <w:rPr>
          <w:rFonts w:ascii="黑体" w:hAnsi="黑体" w:cs="黑体" w:eastAsia="黑体" w:hint="default"/>
          <w:b/>
          <w:bCs/>
          <w:sz w:val="15"/>
          <w:szCs w:val="15"/>
        </w:rPr>
      </w:pPr>
    </w:p>
    <w:p>
      <w:pPr>
        <w:pStyle w:val="BodyText"/>
        <w:spacing w:line="412" w:lineRule="auto"/>
        <w:ind w:left="653" w:right="115"/>
        <w:jc w:val="left"/>
      </w:pPr>
      <w:r>
        <w:rPr>
          <w:rFonts w:ascii="Times New Roman" w:hAnsi="Times New Roman" w:cs="Times New Roman" w:eastAsia="Times New Roman" w:hint="default"/>
        </w:rPr>
        <w:t>A</w:t>
      </w:r>
      <w:r>
        <w:rPr/>
        <w:t>、在建工程的核算方法 </w:t>
      </w:r>
      <w:r>
        <w:rPr>
          <w:spacing w:val="-1"/>
        </w:rPr>
        <w:t>在建工程包括施工前期准备、正在施工中的建筑工程、安装工程、技术改造工程和大修理工程等。在</w:t>
      </w:r>
    </w:p>
    <w:p>
      <w:pPr>
        <w:pStyle w:val="BodyText"/>
        <w:spacing w:line="436" w:lineRule="auto" w:before="74"/>
        <w:ind w:left="233" w:right="228"/>
        <w:jc w:val="both"/>
      </w:pPr>
      <w:r>
        <w:rPr>
          <w:spacing w:val="-1"/>
        </w:rPr>
        <w:t>建工程按照实际发生的支出分项目核算，并在工程达到预定可使用状态时结转为固定资产。与在建工程有</w:t>
      </w:r>
      <w:r>
        <w:rPr>
          <w:spacing w:val="-81"/>
        </w:rPr>
        <w:t> </w:t>
      </w:r>
      <w:r>
        <w:rPr>
          <w:spacing w:val="-81"/>
        </w:rPr>
      </w:r>
      <w:r>
        <w:rPr>
          <w:spacing w:val="-1"/>
        </w:rPr>
        <w:t>关的借款费用（包括借款利息、溢折价摊销、汇兑损益等），在相关工程达到预定可使用状态前的计入工</w:t>
      </w:r>
      <w:r>
        <w:rPr>
          <w:spacing w:val="-93"/>
        </w:rPr>
        <w:t> </w:t>
      </w:r>
      <w:r>
        <w:rPr>
          <w:spacing w:val="-93"/>
        </w:rPr>
      </w:r>
      <w:r>
        <w:rPr/>
        <w:t>程成本，在相关工程达到预定可使用状态后的计入当期财务费用。</w:t>
      </w:r>
    </w:p>
    <w:p>
      <w:pPr>
        <w:spacing w:after="0" w:line="436" w:lineRule="auto"/>
        <w:jc w:val="both"/>
        <w:sectPr>
          <w:pgSz w:w="11910" w:h="16840"/>
          <w:pgMar w:top="1320" w:bottom="280" w:left="900" w:right="900"/>
        </w:sectPr>
      </w:pPr>
    </w:p>
    <w:p>
      <w:pPr>
        <w:pStyle w:val="BodyText"/>
        <w:spacing w:line="412" w:lineRule="auto" w:before="6"/>
        <w:ind w:left="534" w:right="0"/>
        <w:jc w:val="left"/>
      </w:pPr>
      <w:r>
        <w:rPr>
          <w:rFonts w:ascii="Times New Roman" w:hAnsi="Times New Roman" w:cs="Times New Roman" w:eastAsia="Times New Roman" w:hint="default"/>
        </w:rPr>
        <w:t>B</w:t>
      </w:r>
      <w:r>
        <w:rPr/>
        <w:t>、在建工程减值准备 </w:t>
      </w:r>
      <w:r>
        <w:rPr>
          <w:spacing w:val="-6"/>
        </w:rPr>
        <w:t>资产负债表日对在建工程进行全面检查，判断在建工程是否存在可能发生减值的迹象。如果存在：（</w:t>
      </w:r>
      <w:r>
        <w:rPr>
          <w:rFonts w:ascii="Times New Roman" w:hAnsi="Times New Roman" w:cs="Times New Roman" w:eastAsia="Times New Roman" w:hint="default"/>
          <w:spacing w:val="-6"/>
        </w:rPr>
        <w:t>1</w:t>
      </w:r>
      <w:r>
        <w:rPr>
          <w:spacing w:val="-6"/>
        </w:rPr>
        <w:t>）</w:t>
      </w:r>
    </w:p>
    <w:p>
      <w:pPr>
        <w:pStyle w:val="BodyText"/>
        <w:spacing w:line="432" w:lineRule="auto" w:before="41"/>
        <w:ind w:left="113" w:right="188"/>
        <w:jc w:val="both"/>
      </w:pPr>
      <w:r>
        <w:rPr/>
        <w:t>在建工程长期停建并且预计在未来</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5"/>
        </w:rPr>
        <w:t>年内不会重新开工，（</w:t>
      </w:r>
      <w:r>
        <w:rPr>
          <w:rFonts w:ascii="Times New Roman" w:hAnsi="Times New Roman" w:cs="Times New Roman" w:eastAsia="Times New Roman" w:hint="default"/>
          <w:spacing w:val="-5"/>
        </w:rPr>
        <w:t>2</w:t>
      </w:r>
      <w:r>
        <w:rPr>
          <w:spacing w:val="-5"/>
        </w:rPr>
        <w:t>）所建项目在性能上、技术上已经落后并且所</w:t>
      </w:r>
      <w:r>
        <w:rPr>
          <w:spacing w:val="-99"/>
        </w:rPr>
        <w:t> </w:t>
      </w:r>
      <w:r>
        <w:rPr>
          <w:spacing w:val="-99"/>
        </w:rPr>
      </w:r>
      <w:r>
        <w:rPr/>
        <w:t>带来的经济效益具有很大的不确定性等减值迹象的，则估计其可收回金额。可收回金额的计量结果表明， </w:t>
      </w:r>
      <w:r>
        <w:rPr>
          <w:spacing w:val="-1"/>
        </w:rPr>
        <w:t>在建工程的可收回金额低于其账面价值的，将在建工程的账面价值减记至可收回金额，减记的金额确认为</w:t>
      </w:r>
      <w:r>
        <w:rPr>
          <w:spacing w:val="-81"/>
        </w:rPr>
        <w:t> </w:t>
      </w:r>
      <w:r>
        <w:rPr>
          <w:spacing w:val="-81"/>
        </w:rPr>
      </w:r>
      <w:r>
        <w:rPr>
          <w:spacing w:val="-1"/>
        </w:rPr>
        <w:t>资产减值损失，计入当期损益，同时计提相应的在建工程减值准备。在建工程减值损失一经确认，在以后</w:t>
      </w:r>
      <w:r>
        <w:rPr>
          <w:spacing w:val="-86"/>
        </w:rPr>
        <w:t> </w:t>
      </w:r>
      <w:r>
        <w:rPr>
          <w:spacing w:val="-86"/>
        </w:rPr>
      </w:r>
      <w:r>
        <w:rPr/>
        <w:t>会计期间不再转回。</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5"/>
        <w:spacing w:line="240" w:lineRule="auto"/>
        <w:ind w:right="0"/>
        <w:jc w:val="both"/>
        <w:rPr>
          <w:b w:val="0"/>
          <w:bCs w:val="0"/>
        </w:rPr>
      </w:pPr>
      <w:bookmarkStart w:name="16、借款费用" w:id="33"/>
      <w:bookmarkEnd w:id="33"/>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0"/>
        <w:rPr>
          <w:rFonts w:ascii="黑体" w:hAnsi="黑体" w:cs="黑体" w:eastAsia="黑体" w:hint="default"/>
          <w:b/>
          <w:bCs/>
          <w:sz w:val="16"/>
          <w:szCs w:val="16"/>
        </w:rPr>
      </w:pPr>
    </w:p>
    <w:p>
      <w:pPr>
        <w:pStyle w:val="BodyText"/>
        <w:spacing w:line="424" w:lineRule="auto"/>
        <w:ind w:left="113" w:right="211" w:firstLine="420"/>
        <w:jc w:val="both"/>
      </w:pPr>
      <w:r>
        <w:rPr>
          <w:rFonts w:ascii="Times New Roman" w:hAnsi="Times New Roman" w:cs="Times New Roman" w:eastAsia="Times New Roman" w:hint="default"/>
        </w:rPr>
        <w:t>A</w:t>
      </w:r>
      <w:r>
        <w:rPr/>
        <w:t>、企业发生的借款费用，可直接归属于符合资本化条件的资产的购建或者生产的，予以资本化，计 </w:t>
      </w:r>
      <w:r>
        <w:rPr>
          <w:spacing w:val="-1"/>
        </w:rPr>
        <w:t>入相关资产成本；其他借款费用，在发生时根据其发生额确认为费用，计入当期损益。借款费用同时满足</w:t>
      </w:r>
      <w:r>
        <w:rPr>
          <w:spacing w:val="-86"/>
        </w:rPr>
        <w:t> </w:t>
      </w:r>
      <w:r>
        <w:rPr>
          <w:spacing w:val="-86"/>
        </w:rPr>
      </w:r>
      <w:r>
        <w:rPr/>
        <w:t>下列条件的，开始资本化：</w:t>
      </w:r>
    </w:p>
    <w:p>
      <w:pPr>
        <w:pStyle w:val="BodyText"/>
        <w:spacing w:line="412" w:lineRule="auto" w:before="64"/>
        <w:ind w:left="113" w:right="304" w:firstLine="420"/>
        <w:jc w:val="both"/>
      </w:pPr>
      <w:r>
        <w:rPr>
          <w:rFonts w:ascii="Times New Roman" w:hAnsi="Times New Roman" w:cs="Times New Roman" w:eastAsia="Times New Roman" w:hint="default"/>
        </w:rPr>
        <w:t>a</w:t>
      </w:r>
      <w:r>
        <w:rPr/>
        <w:t>、资产支出已经发生，资产支出包括为购建或者生产符合资本化条件的资产而以支付现金、转移非 现金资产或者承担带息债务形式发生的支出；</w:t>
      </w:r>
    </w:p>
    <w:p>
      <w:pPr>
        <w:pStyle w:val="BodyText"/>
        <w:spacing w:line="412" w:lineRule="auto" w:before="73"/>
        <w:ind w:left="533" w:right="241"/>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 </w:t>
      </w:r>
      <w:r>
        <w:rPr>
          <w:rFonts w:ascii="Times New Roman" w:hAnsi="Times New Roman" w:cs="Times New Roman" w:eastAsia="Times New Roman" w:hint="default"/>
        </w:rPr>
        <w:t>B</w:t>
      </w:r>
      <w:r>
        <w:rPr/>
        <w:t>、购建或者生产符合资本化条件的资产达到预定可使用或者可销售状态时，借款费用停止资本化。</w:t>
      </w:r>
    </w:p>
    <w:p>
      <w:pPr>
        <w:pStyle w:val="BodyText"/>
        <w:spacing w:line="436" w:lineRule="auto" w:before="41"/>
        <w:ind w:left="113" w:right="210"/>
        <w:jc w:val="both"/>
      </w:pPr>
      <w:r>
        <w:rPr>
          <w:spacing w:val="-1"/>
        </w:rPr>
        <w:t>在符合资本化条件的资产达到预定可使用或者可销售状态之后所发生的借款费用，在发生时根据其发生额</w:t>
      </w:r>
      <w:r>
        <w:rPr>
          <w:spacing w:val="-81"/>
        </w:rPr>
        <w:t> </w:t>
      </w:r>
      <w:r>
        <w:rPr>
          <w:spacing w:val="-81"/>
        </w:rPr>
      </w:r>
      <w:r>
        <w:rPr/>
        <w:t>确认为费用，计入当期损益。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right="0"/>
        <w:jc w:val="both"/>
        <w:rPr>
          <w:b w:val="0"/>
          <w:bCs w:val="0"/>
        </w:rPr>
      </w:pPr>
      <w:bookmarkStart w:name="17、无形资产" w:id="34"/>
      <w:bookmarkEnd w:id="34"/>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8"/>
        <w:rPr>
          <w:rFonts w:ascii="黑体" w:hAnsi="黑体" w:cs="黑体" w:eastAsia="黑体" w:hint="default"/>
          <w:b/>
          <w:bCs/>
          <w:sz w:val="17"/>
          <w:szCs w:val="17"/>
        </w:rPr>
      </w:pPr>
    </w:p>
    <w:p>
      <w:pPr>
        <w:pStyle w:val="BodyText"/>
        <w:spacing w:line="429" w:lineRule="auto"/>
        <w:ind w:left="113" w:right="212" w:firstLine="420"/>
        <w:jc w:val="both"/>
      </w:pPr>
      <w:r>
        <w:rPr>
          <w:rFonts w:ascii="Times New Roman" w:hAnsi="Times New Roman" w:cs="Times New Roman" w:eastAsia="Times New Roman" w:hint="default"/>
        </w:rPr>
        <w:t>A</w:t>
      </w:r>
      <w:r>
        <w:rPr/>
        <w:t>、无形资产指企业拥有或控制的没有实物形态的可辨认非货币性资产，包括专有技术、土地使用权 等。</w:t>
      </w:r>
    </w:p>
    <w:p>
      <w:pPr>
        <w:pStyle w:val="BodyText"/>
        <w:spacing w:line="429" w:lineRule="auto" w:before="80"/>
        <w:ind w:left="533" w:right="0"/>
        <w:jc w:val="left"/>
      </w:pPr>
      <w:r>
        <w:rPr>
          <w:rFonts w:ascii="Times New Roman" w:hAnsi="Times New Roman" w:cs="Times New Roman" w:eastAsia="Times New Roman" w:hint="default"/>
        </w:rPr>
        <w:t>B</w:t>
      </w:r>
      <w:r>
        <w:rPr/>
        <w:t>、无形资产在取得时按照实际成本计价。 </w:t>
      </w:r>
      <w:r>
        <w:rPr>
          <w:rFonts w:ascii="Times New Roman" w:hAnsi="Times New Roman" w:cs="Times New Roman" w:eastAsia="Times New Roman" w:hint="default"/>
        </w:rPr>
        <w:t>C</w:t>
      </w:r>
      <w:r>
        <w:rPr/>
        <w:t>、对使用寿命确定的无形资产，自无形资产可供使用时起，在使用寿命内采用直线法摊销，计入当</w:t>
      </w:r>
    </w:p>
    <w:p>
      <w:pPr>
        <w:pStyle w:val="BodyText"/>
        <w:spacing w:line="456" w:lineRule="auto" w:before="45"/>
        <w:ind w:left="113" w:right="210"/>
        <w:jc w:val="both"/>
      </w:pPr>
      <w:r>
        <w:rPr>
          <w:spacing w:val="-1"/>
        </w:rPr>
        <w:t>期损益；对使用寿命不确定的无形资产不摊销；公司于年度终了对无形资产的使用寿命及摊销方法进行复</w:t>
      </w:r>
      <w:r>
        <w:rPr>
          <w:spacing w:val="-81"/>
        </w:rPr>
        <w:t> </w:t>
      </w:r>
      <w:r>
        <w:rPr>
          <w:spacing w:val="-81"/>
        </w:rPr>
      </w:r>
      <w:r>
        <w:rPr/>
        <w:t>核，使用寿命及摊销方法与以前估计不同的，则改变摊销期限和摊销方法。</w:t>
      </w:r>
    </w:p>
    <w:p>
      <w:pPr>
        <w:spacing w:after="0" w:line="456" w:lineRule="auto"/>
        <w:jc w:val="both"/>
        <w:sectPr>
          <w:pgSz w:w="11910" w:h="16840"/>
          <w:pgMar w:top="1320" w:bottom="280" w:left="1020" w:right="920"/>
        </w:sectPr>
      </w:pPr>
    </w:p>
    <w:p>
      <w:pPr>
        <w:pStyle w:val="BodyText"/>
        <w:spacing w:line="429" w:lineRule="auto" w:before="7"/>
        <w:ind w:left="533" w:right="121"/>
        <w:jc w:val="left"/>
      </w:pPr>
      <w:r>
        <w:rPr>
          <w:rFonts w:ascii="Times New Roman" w:hAnsi="Times New Roman" w:cs="Times New Roman" w:eastAsia="Times New Roman" w:hint="default"/>
        </w:rPr>
        <w:t>D</w:t>
      </w:r>
      <w:r>
        <w:rPr/>
        <w:t>、无形资产减值准备 </w:t>
      </w:r>
      <w:r>
        <w:rPr>
          <w:spacing w:val="-3"/>
        </w:rPr>
        <w:t>期末检查各项无形资产预计给本公司带来未来经济利益的能力，当存在以下情形之一时：（</w:t>
      </w:r>
      <w:r>
        <w:rPr>
          <w:rFonts w:ascii="Times New Roman" w:hAnsi="Times New Roman" w:cs="Times New Roman" w:eastAsia="Times New Roman" w:hint="default"/>
          <w:spacing w:val="-3"/>
        </w:rPr>
        <w:t>1</w:t>
      </w:r>
      <w:r>
        <w:rPr>
          <w:spacing w:val="-3"/>
        </w:rPr>
        <w:t>）某项无</w:t>
      </w:r>
    </w:p>
    <w:p>
      <w:pPr>
        <w:pStyle w:val="BodyText"/>
        <w:spacing w:line="441" w:lineRule="auto" w:before="46"/>
        <w:ind w:left="113" w:right="108"/>
        <w:jc w:val="both"/>
      </w:pPr>
      <w:r>
        <w:rPr>
          <w:spacing w:val="-3"/>
        </w:rPr>
        <w:t>形资产已被其他新技术等所替代，使其为企业创造经济利益的能力受到重大不利影响；（</w:t>
      </w:r>
      <w:r>
        <w:rPr>
          <w:rFonts w:ascii="Times New Roman" w:hAnsi="Times New Roman" w:cs="Times New Roman" w:eastAsia="Times New Roman" w:hint="default"/>
          <w:spacing w:val="-3"/>
        </w:rPr>
        <w:t>2</w:t>
      </w:r>
      <w:r>
        <w:rPr>
          <w:spacing w:val="-3"/>
        </w:rPr>
        <w:t>）某项无形资产</w:t>
      </w:r>
      <w:r>
        <w:rPr>
          <w:spacing w:val="-93"/>
        </w:rPr>
        <w:t> </w:t>
      </w:r>
      <w:r>
        <w:rPr>
          <w:spacing w:val="-93"/>
        </w:rPr>
      </w:r>
      <w:r>
        <w:rPr>
          <w:spacing w:val="-3"/>
        </w:rPr>
        <w:t>的市价在当期大幅下跌，在剩余摊销年限内预期不会恢复；（</w:t>
      </w:r>
      <w:r>
        <w:rPr>
          <w:rFonts w:ascii="Times New Roman" w:hAnsi="Times New Roman" w:cs="Times New Roman" w:eastAsia="Times New Roman" w:hint="default"/>
          <w:spacing w:val="-3"/>
        </w:rPr>
        <w:t>3</w:t>
      </w:r>
      <w:r>
        <w:rPr>
          <w:spacing w:val="-3"/>
        </w:rPr>
        <w:t>）某项无形资产已超过法律保护期限，但仍</w:t>
      </w:r>
      <w:r>
        <w:rPr>
          <w:spacing w:val="-96"/>
        </w:rPr>
        <w:t> </w:t>
      </w:r>
      <w:r>
        <w:rPr>
          <w:spacing w:val="-96"/>
        </w:rPr>
      </w:r>
      <w:r>
        <w:rPr>
          <w:spacing w:val="-1"/>
        </w:rPr>
        <w:t>然具有部分使用价值等减值迹象的，则估计其可收回金额。可收回金额的计量结果表明，无形资产的可收</w:t>
      </w:r>
      <w:r>
        <w:rPr>
          <w:spacing w:val="-83"/>
        </w:rPr>
        <w:t> </w:t>
      </w:r>
      <w:r>
        <w:rPr>
          <w:spacing w:val="-83"/>
        </w:rPr>
      </w:r>
      <w:r>
        <w:rPr/>
        <w:t>回金额低于其账面价值的，将无形资产的账面价值减记至可收回金额，减记的金额确认为资产减值损失， </w:t>
      </w:r>
      <w:r>
        <w:rPr>
          <w:spacing w:val="-3"/>
        </w:rPr>
        <w:t>计入当期损益，同时计提相应的无形资产减值准备；（</w:t>
      </w:r>
      <w:r>
        <w:rPr>
          <w:rFonts w:ascii="Times New Roman" w:hAnsi="Times New Roman" w:cs="Times New Roman" w:eastAsia="Times New Roman" w:hint="default"/>
          <w:spacing w:val="-3"/>
        </w:rPr>
        <w:t>4</w:t>
      </w:r>
      <w:r>
        <w:rPr>
          <w:spacing w:val="-3"/>
        </w:rPr>
        <w:t>）其他足以证明某项无形资产实质上已发生了减值</w:t>
      </w:r>
      <w:r>
        <w:rPr>
          <w:spacing w:val="-93"/>
        </w:rPr>
        <w:t> </w:t>
      </w:r>
      <w:r>
        <w:rPr>
          <w:spacing w:val="-93"/>
        </w:rPr>
      </w:r>
      <w:r>
        <w:rPr>
          <w:spacing w:val="-1"/>
        </w:rPr>
        <w:t>准备情形的情况，按预计可收回金额低于账面价值的差额计提无形资产减值准备。无形资产减值损失一经</w:t>
      </w:r>
      <w:r>
        <w:rPr>
          <w:spacing w:val="-81"/>
        </w:rPr>
        <w:t> </w:t>
      </w:r>
      <w:r>
        <w:rPr>
          <w:spacing w:val="-81"/>
        </w:rPr>
      </w:r>
      <w:r>
        <w:rPr/>
        <w:t>确认，在以后会计期间不再转回。</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5"/>
        <w:spacing w:line="240" w:lineRule="auto"/>
        <w:ind w:right="0"/>
        <w:jc w:val="both"/>
        <w:rPr>
          <w:b w:val="0"/>
          <w:bCs w:val="0"/>
        </w:rPr>
      </w:pPr>
      <w:bookmarkStart w:name="18、长期待摊费用" w:id="35"/>
      <w:bookmarkEnd w:id="35"/>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8"/>
        <w:rPr>
          <w:rFonts w:ascii="黑体" w:hAnsi="黑体" w:cs="黑体" w:eastAsia="黑体" w:hint="default"/>
          <w:b/>
          <w:bCs/>
          <w:sz w:val="17"/>
          <w:szCs w:val="17"/>
        </w:rPr>
      </w:pPr>
    </w:p>
    <w:p>
      <w:pPr>
        <w:pStyle w:val="BodyText"/>
        <w:spacing w:line="429" w:lineRule="auto"/>
        <w:ind w:left="534" w:right="0"/>
        <w:jc w:val="left"/>
      </w:pPr>
      <w:r>
        <w:rPr>
          <w:rFonts w:ascii="Times New Roman" w:hAnsi="Times New Roman" w:cs="Times New Roman" w:eastAsia="Times New Roman" w:hint="default"/>
        </w:rPr>
        <w:t>A</w:t>
      </w:r>
      <w:r>
        <w:rPr/>
        <w:t>、长期待摊费用指应由本期和以后各期负担的分摊期限在一年以上的各项费用。 </w:t>
      </w:r>
      <w:r>
        <w:rPr>
          <w:rFonts w:ascii="Times New Roman" w:hAnsi="Times New Roman" w:cs="Times New Roman" w:eastAsia="Times New Roman" w:hint="default"/>
        </w:rPr>
        <w:t>B</w:t>
      </w:r>
      <w:r>
        <w:rPr/>
        <w:t>、长期待摊费用在取得时按照实际成本计价，开办费在发生时计入当期损益；经营性租赁固定资产</w:t>
      </w:r>
    </w:p>
    <w:p>
      <w:pPr>
        <w:pStyle w:val="BodyText"/>
        <w:spacing w:line="456" w:lineRule="auto" w:before="45"/>
        <w:ind w:left="114" w:right="129"/>
        <w:jc w:val="both"/>
      </w:pPr>
      <w:r>
        <w:rPr>
          <w:spacing w:val="-1"/>
        </w:rPr>
        <w:t>的装修费用在租赁期内平均摊销，其他长期待摊费用按项目的受益期平均摊销。对于在以后会计期间已无</w:t>
      </w:r>
      <w:r>
        <w:rPr>
          <w:spacing w:val="-81"/>
        </w:rPr>
        <w:t> </w:t>
      </w:r>
      <w:r>
        <w:rPr>
          <w:spacing w:val="-81"/>
        </w:rPr>
      </w:r>
      <w:r>
        <w:rPr/>
        <w:t>法带来预期经济利益的长期待摊费用，本公司对其尚未摊销的摊余价值全部转入当期损益。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5"/>
        <w:spacing w:line="240" w:lineRule="auto"/>
        <w:ind w:left="114" w:right="0"/>
        <w:jc w:val="both"/>
        <w:rPr>
          <w:b w:val="0"/>
          <w:bCs w:val="0"/>
        </w:rPr>
      </w:pPr>
      <w:bookmarkStart w:name="19、预计负债" w:id="36"/>
      <w:bookmarkEnd w:id="36"/>
      <w:r>
        <w:rPr>
          <w:b w:val="0"/>
          <w:bCs w:val="0"/>
        </w:rPr>
      </w:r>
      <w:r>
        <w:rPr>
          <w:rFonts w:ascii="Times New Roman" w:hAnsi="Times New Roman" w:cs="Times New Roman" w:eastAsia="Times New Roman" w:hint="default"/>
        </w:rPr>
        <w:t>19</w:t>
      </w:r>
      <w:r>
        <w:rPr/>
        <w:t>、预计负债</w:t>
      </w:r>
      <w:r>
        <w:rPr>
          <w:b w:val="0"/>
          <w:bCs w:val="0"/>
        </w:rPr>
      </w:r>
    </w:p>
    <w:p>
      <w:pPr>
        <w:spacing w:line="240" w:lineRule="auto" w:before="8"/>
        <w:rPr>
          <w:rFonts w:ascii="黑体" w:hAnsi="黑体" w:cs="黑体" w:eastAsia="黑体" w:hint="default"/>
          <w:b/>
          <w:bCs/>
          <w:sz w:val="17"/>
          <w:szCs w:val="17"/>
        </w:rPr>
      </w:pPr>
    </w:p>
    <w:p>
      <w:pPr>
        <w:pStyle w:val="BodyText"/>
        <w:spacing w:line="429" w:lineRule="auto"/>
        <w:ind w:left="114" w:right="130" w:firstLine="420"/>
        <w:jc w:val="both"/>
      </w:pPr>
      <w:r>
        <w:rPr>
          <w:rFonts w:ascii="Times New Roman" w:hAnsi="Times New Roman" w:cs="Times New Roman" w:eastAsia="Times New Roman" w:hint="default"/>
        </w:rPr>
        <w:t>A</w:t>
      </w:r>
      <w:r>
        <w:rPr/>
        <w:t>、与或有事项相关的义务同时符合以下条件，本公司将其确认为预计负债：该义务是本公司承担的 现时义务；该义务的履行很可能导致经济利益流出企业；该义务的金额能够可靠的计量；</w:t>
      </w:r>
    </w:p>
    <w:p>
      <w:pPr>
        <w:pStyle w:val="BodyText"/>
        <w:spacing w:line="441" w:lineRule="auto" w:before="79"/>
        <w:ind w:left="114" w:right="128" w:firstLine="420"/>
        <w:jc w:val="both"/>
      </w:pPr>
      <w:r>
        <w:rPr>
          <w:rFonts w:ascii="Times New Roman" w:hAnsi="Times New Roman" w:cs="Times New Roman" w:eastAsia="Times New Roman" w:hint="default"/>
        </w:rPr>
        <w:t>B</w:t>
      </w:r>
      <w:r>
        <w:rPr/>
        <w:t>、本公司清偿预计负债所需支出全部或部分预期由第三方补偿的，补偿金额只有在基本确定能够收 </w:t>
      </w:r>
      <w:r>
        <w:rPr>
          <w:spacing w:val="-1"/>
        </w:rPr>
        <w:t>到时，才能作为资产单独确认，同时对该项单独核算的资产确认的补偿金额不超过对应的预计负债的账面</w:t>
      </w:r>
      <w:r>
        <w:rPr>
          <w:spacing w:val="-81"/>
        </w:rPr>
        <w:t> </w:t>
      </w:r>
      <w:r>
        <w:rPr>
          <w:spacing w:val="-81"/>
        </w:rPr>
      </w:r>
      <w:r>
        <w:rPr/>
        <w:t>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5"/>
        <w:spacing w:line="240" w:lineRule="auto"/>
        <w:ind w:left="114" w:right="0"/>
        <w:jc w:val="both"/>
        <w:rPr>
          <w:b w:val="0"/>
          <w:bCs w:val="0"/>
        </w:rPr>
      </w:pPr>
      <w:bookmarkStart w:name="20、收入" w:id="37"/>
      <w:bookmarkEnd w:id="37"/>
      <w:r>
        <w:rPr>
          <w:b w:val="0"/>
          <w:bCs w:val="0"/>
        </w:rPr>
      </w:r>
      <w:r>
        <w:rPr>
          <w:rFonts w:ascii="Times New Roman" w:hAnsi="Times New Roman" w:cs="Times New Roman" w:eastAsia="Times New Roman" w:hint="default"/>
        </w:rPr>
        <w:t>20</w:t>
      </w:r>
      <w:r>
        <w:rPr/>
        <w:t>、收入</w:t>
      </w:r>
      <w:r>
        <w:rPr>
          <w:b w:val="0"/>
          <w:bCs w:val="0"/>
        </w:rPr>
      </w:r>
    </w:p>
    <w:p>
      <w:pPr>
        <w:pStyle w:val="BodyText"/>
        <w:spacing w:line="396" w:lineRule="auto" w:before="189"/>
        <w:ind w:left="534" w:right="0"/>
        <w:jc w:val="left"/>
      </w:pPr>
      <w:r>
        <w:rPr>
          <w:rFonts w:ascii="Times New Roman" w:hAnsi="Times New Roman" w:cs="Times New Roman" w:eastAsia="Times New Roman" w:hint="default"/>
        </w:rPr>
        <w:t>A</w:t>
      </w:r>
      <w:r>
        <w:rPr/>
        <w:t>、销售商品收入 </w:t>
      </w:r>
      <w:r>
        <w:rPr>
          <w:spacing w:val="-1"/>
        </w:rPr>
        <w:t>企业已将商品所有权上的主要风险和报酬转移给购货方；企业既没有保留通常与所有权相联系的继续</w:t>
      </w:r>
    </w:p>
    <w:p>
      <w:pPr>
        <w:pStyle w:val="BodyText"/>
        <w:spacing w:line="420" w:lineRule="auto" w:before="68"/>
        <w:ind w:left="114" w:right="129"/>
        <w:jc w:val="both"/>
      </w:pPr>
      <w:r>
        <w:rPr>
          <w:spacing w:val="-1"/>
        </w:rPr>
        <w:t>管理权，也没有对已售出的商品实施有效控制；收入的金额能够可靠地计量；相关的经济利益很可能流入</w:t>
      </w:r>
      <w:r>
        <w:rPr>
          <w:spacing w:val="-83"/>
        </w:rPr>
        <w:t> </w:t>
      </w:r>
      <w:r>
        <w:rPr>
          <w:spacing w:val="-83"/>
        </w:rPr>
      </w:r>
      <w:r>
        <w:rPr/>
        <w:t>企业；相关的已发生或将发生的成本能够可靠地计量。</w:t>
      </w:r>
    </w:p>
    <w:p>
      <w:pPr>
        <w:spacing w:after="0" w:line="420" w:lineRule="auto"/>
        <w:jc w:val="both"/>
        <w:sectPr>
          <w:pgSz w:w="11910" w:h="16840"/>
          <w:pgMar w:top="1340" w:bottom="280" w:left="1020" w:right="1000"/>
        </w:sectPr>
      </w:pPr>
    </w:p>
    <w:p>
      <w:pPr>
        <w:pStyle w:val="BodyText"/>
        <w:spacing w:line="396" w:lineRule="auto" w:before="7"/>
        <w:ind w:left="534" w:right="87"/>
        <w:jc w:val="left"/>
      </w:pPr>
      <w:r>
        <w:rPr>
          <w:rFonts w:ascii="Times New Roman" w:hAnsi="Times New Roman" w:cs="Times New Roman" w:eastAsia="Times New Roman" w:hint="default"/>
        </w:rPr>
        <w:t>B</w:t>
      </w:r>
      <w:r>
        <w:rPr/>
        <w:t>、提供劳务收入 对在同一会计年度内开始并完成的劳务，于完成劳务时确认收入；如果劳务的开始和完成分属不同的</w:t>
      </w:r>
    </w:p>
    <w:p>
      <w:pPr>
        <w:pStyle w:val="BodyText"/>
        <w:spacing w:line="408" w:lineRule="auto" w:before="68"/>
        <w:ind w:left="534" w:right="87" w:hanging="420"/>
        <w:jc w:val="left"/>
      </w:pPr>
      <w:r>
        <w:rPr>
          <w:spacing w:val="-1"/>
        </w:rPr>
        <w:t>会计年度，则在提供劳务交易的结果能够可靠估计的情况下，于期末按完工百分比法确认相关的劳务收入。</w:t>
      </w:r>
      <w:r>
        <w:rPr>
          <w:spacing w:val="-100"/>
        </w:rPr>
        <w:t> </w:t>
      </w:r>
      <w:r>
        <w:rPr>
          <w:spacing w:val="-100"/>
        </w:rPr>
      </w:r>
      <w:r>
        <w:rPr>
          <w:rFonts w:ascii="Times New Roman" w:hAnsi="Times New Roman" w:cs="Times New Roman" w:eastAsia="Times New Roman" w:hint="default"/>
        </w:rPr>
        <w:t>C</w:t>
      </w:r>
      <w:r>
        <w:rPr/>
        <w:t>、让渡资产使用权收入 让渡资产使用权收入包括利息收入和使用费收入等；利息收入金额，按照他人使用本公司货币资金的</w:t>
      </w:r>
    </w:p>
    <w:p>
      <w:pPr>
        <w:pStyle w:val="BodyText"/>
        <w:spacing w:line="240" w:lineRule="auto" w:before="58"/>
        <w:ind w:left="114" w:right="87"/>
        <w:jc w:val="left"/>
      </w:pPr>
      <w:r>
        <w:rPr/>
        <w:t>时间和实际利率计算确定；使用费收入金额，按照有关合同或协议约定的收费时间和方法计算确定。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ind w:left="114" w:right="87"/>
        <w:jc w:val="left"/>
        <w:rPr>
          <w:b w:val="0"/>
          <w:bCs w:val="0"/>
        </w:rPr>
      </w:pPr>
      <w:bookmarkStart w:name=" " w:id="38"/>
      <w:bookmarkEnd w:id="38"/>
      <w:r>
        <w:rPr>
          <w:b w:val="0"/>
          <w:bCs w:val="0"/>
        </w:rPr>
      </w:r>
      <w:bookmarkStart w:name="21、政府补助" w:id="39"/>
      <w:bookmarkEnd w:id="39"/>
      <w:r>
        <w:rPr>
          <w:b w:val="0"/>
          <w:bCs w:val="0"/>
        </w:rPr>
      </w:r>
      <w:r>
        <w:rPr>
          <w:rFonts w:ascii="Times New Roman" w:hAnsi="Times New Roman" w:cs="Times New Roman" w:eastAsia="Times New Roman" w:hint="default"/>
        </w:rPr>
        <w:t>21</w:t>
      </w:r>
      <w:r>
        <w:rPr/>
        <w:t>、政府补助</w:t>
      </w:r>
      <w:r>
        <w:rPr>
          <w:b w:val="0"/>
          <w:bCs w:val="0"/>
        </w:rPr>
      </w:r>
    </w:p>
    <w:p>
      <w:pPr>
        <w:spacing w:line="240" w:lineRule="auto" w:before="12"/>
        <w:rPr>
          <w:rFonts w:ascii="黑体" w:hAnsi="黑体" w:cs="黑体" w:eastAsia="黑体" w:hint="default"/>
          <w:b/>
          <w:bCs/>
          <w:sz w:val="15"/>
          <w:szCs w:val="15"/>
        </w:rPr>
      </w:pPr>
    </w:p>
    <w:p>
      <w:pPr>
        <w:pStyle w:val="BodyText"/>
        <w:spacing w:line="436" w:lineRule="auto"/>
        <w:ind w:left="114" w:right="174" w:firstLine="421"/>
        <w:jc w:val="left"/>
      </w:pPr>
      <w:r>
        <w:rPr>
          <w:spacing w:val="-3"/>
        </w:rPr>
        <w:t>包括财政拨款、财政贴息、税收返还和无偿划拨非货币性资产。本公司收到的与资产相关的政府补助，</w:t>
      </w:r>
      <w:r>
        <w:rPr/>
        <w:t> 确认为递延收益，自相关资产达到预定可使用状态时起，在该资产使用寿命内平均计入各期损益。相关资 </w:t>
      </w:r>
      <w:r>
        <w:rPr>
          <w:spacing w:val="-3"/>
        </w:rPr>
        <w:t>产在使用寿命结束前被出售、转让、报废或发生毁损的，将递延收益余额一次性转入资产处置当期的损益。</w:t>
      </w:r>
      <w:r>
        <w:rPr>
          <w:spacing w:val="-92"/>
        </w:rPr>
        <w:t> </w:t>
      </w:r>
      <w:r>
        <w:rPr>
          <w:spacing w:val="-92"/>
        </w:rPr>
      </w:r>
      <w:r>
        <w:rPr/>
        <w:t>收到的与收益相关的政府补助，用于补偿以后期间的相关费用或损失的，确认为递延收益，在确认相关费</w:t>
      </w:r>
      <w:r>
        <w:rPr/>
        <w:t> 用的期间计入当期损益；用于补偿已经发生的相关费用或损失的，取得时直接计入当期损益。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left="114" w:right="87"/>
        <w:jc w:val="left"/>
        <w:rPr>
          <w:b w:val="0"/>
          <w:bCs w:val="0"/>
        </w:rPr>
      </w:pPr>
      <w:bookmarkStart w:name="22、递延所得税资产/递延所得税负债" w:id="40"/>
      <w:bookmarkEnd w:id="40"/>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黑体" w:hAnsi="黑体" w:cs="黑体" w:eastAsia="黑体" w:hint="default"/>
          <w:b/>
          <w:bCs/>
          <w:sz w:val="16"/>
          <w:szCs w:val="16"/>
        </w:rPr>
      </w:pPr>
    </w:p>
    <w:p>
      <w:pPr>
        <w:pStyle w:val="BodyText"/>
        <w:spacing w:line="412" w:lineRule="auto"/>
        <w:ind w:left="534" w:right="87"/>
        <w:jc w:val="left"/>
      </w:pPr>
      <w:r>
        <w:rPr>
          <w:rFonts w:ascii="Times New Roman" w:hAnsi="Times New Roman" w:cs="Times New Roman" w:eastAsia="Times New Roman" w:hint="default"/>
        </w:rPr>
        <w:t>A</w:t>
      </w:r>
      <w:r>
        <w:rPr/>
        <w:t>、递延所得税资产的确认 </w:t>
      </w:r>
      <w:r>
        <w:rPr>
          <w:rFonts w:ascii="Times New Roman" w:hAnsi="Times New Roman" w:cs="Times New Roman" w:eastAsia="Times New Roman" w:hint="default"/>
        </w:rPr>
        <w:t>a</w:t>
      </w:r>
      <w:r>
        <w:rPr/>
        <w:t>、本公司以很可能取得用来抵扣可抵扣暂时性差异的应纳税所得额为限，确认由可抵扣暂时性差异</w:t>
      </w:r>
    </w:p>
    <w:p>
      <w:pPr>
        <w:pStyle w:val="BodyText"/>
        <w:spacing w:line="436" w:lineRule="auto" w:before="41"/>
        <w:ind w:left="114" w:right="87"/>
        <w:jc w:val="left"/>
      </w:pPr>
      <w:r>
        <w:rPr>
          <w:spacing w:val="-1"/>
        </w:rPr>
        <w:t>产生的递延所得税资产。但是同时具有下列特征的交易中因资产或负债的初始确认所产生的递延所得税资</w:t>
      </w:r>
      <w:r>
        <w:rPr>
          <w:spacing w:val="-81"/>
        </w:rPr>
        <w:t> </w:t>
      </w:r>
      <w:r>
        <w:rPr>
          <w:spacing w:val="-81"/>
        </w:rPr>
      </w:r>
      <w:r>
        <w:rPr/>
        <w:t>产不予确认：</w:t>
      </w:r>
    </w:p>
    <w:p>
      <w:pPr>
        <w:pStyle w:val="BodyText"/>
        <w:spacing w:line="240" w:lineRule="auto" w:before="53"/>
        <w:ind w:left="534" w:right="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该项交易不是企业合并；</w:t>
      </w:r>
    </w:p>
    <w:p>
      <w:pPr>
        <w:spacing w:line="240" w:lineRule="auto" w:before="12"/>
        <w:rPr>
          <w:rFonts w:ascii="宋体" w:hAnsi="宋体" w:cs="宋体" w:eastAsia="宋体" w:hint="default"/>
          <w:sz w:val="15"/>
          <w:szCs w:val="15"/>
        </w:rPr>
      </w:pPr>
    </w:p>
    <w:p>
      <w:pPr>
        <w:pStyle w:val="BodyText"/>
        <w:spacing w:line="240" w:lineRule="auto"/>
        <w:ind w:left="534" w:right="8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交易发</w:t>
      </w:r>
      <w:r>
        <w:rPr>
          <w:spacing w:val="-2"/>
        </w:rPr>
        <w:t>生</w:t>
      </w:r>
      <w:r>
        <w:rPr/>
        <w:t>时既不影响会计利润也不影响应纳税所得额（或可抵扣亏损</w:t>
      </w:r>
      <w:r>
        <w:rPr>
          <w:spacing w:val="-105"/>
        </w:rPr>
        <w:t>）</w:t>
      </w:r>
      <w:r>
        <w:rPr/>
        <w:t>。</w:t>
      </w:r>
    </w:p>
    <w:p>
      <w:pPr>
        <w:spacing w:line="240" w:lineRule="auto" w:before="0"/>
        <w:rPr>
          <w:rFonts w:ascii="宋体" w:hAnsi="宋体" w:cs="宋体" w:eastAsia="宋体" w:hint="default"/>
          <w:sz w:val="16"/>
          <w:szCs w:val="16"/>
        </w:rPr>
      </w:pPr>
    </w:p>
    <w:p>
      <w:pPr>
        <w:pStyle w:val="BodyText"/>
        <w:spacing w:line="412" w:lineRule="auto"/>
        <w:ind w:left="114" w:right="87" w:firstLine="420"/>
        <w:jc w:val="left"/>
      </w:pPr>
      <w:r>
        <w:rPr>
          <w:rFonts w:ascii="Times New Roman" w:hAnsi="Times New Roman" w:cs="Times New Roman" w:eastAsia="Times New Roman" w:hint="default"/>
        </w:rPr>
        <w:t>b</w:t>
      </w:r>
      <w:r>
        <w:rPr/>
        <w:t>、本公司对与子公司、联营公司及合营企业投资相关的可抵扣暂时性差异，同时满足下列条件的，</w:t>
      </w:r>
      <w:r>
        <w:rPr>
          <w:spacing w:val="2"/>
        </w:rPr>
        <w:t> </w:t>
      </w:r>
      <w:r>
        <w:rPr/>
        <w:t>确认相应的递延所得税资产：</w:t>
      </w:r>
    </w:p>
    <w:p>
      <w:pPr>
        <w:pStyle w:val="BodyText"/>
        <w:spacing w:line="240" w:lineRule="auto" w:before="73"/>
        <w:ind w:left="534" w:right="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暂时性差异在可预见的未来很可能转回；</w:t>
      </w:r>
    </w:p>
    <w:p>
      <w:pPr>
        <w:spacing w:line="240" w:lineRule="auto" w:before="0"/>
        <w:rPr>
          <w:rFonts w:ascii="宋体" w:hAnsi="宋体" w:cs="宋体" w:eastAsia="宋体" w:hint="default"/>
          <w:sz w:val="16"/>
          <w:szCs w:val="16"/>
        </w:rPr>
      </w:pPr>
    </w:p>
    <w:p>
      <w:pPr>
        <w:pStyle w:val="BodyText"/>
        <w:spacing w:line="240" w:lineRule="auto"/>
        <w:ind w:left="534" w:right="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未来很可能获得用来抵扣暂时性差异的应纳税所得额。</w:t>
      </w:r>
    </w:p>
    <w:p>
      <w:pPr>
        <w:spacing w:line="240" w:lineRule="auto" w:before="0"/>
        <w:rPr>
          <w:rFonts w:ascii="宋体" w:hAnsi="宋体" w:cs="宋体" w:eastAsia="宋体" w:hint="default"/>
          <w:sz w:val="16"/>
          <w:szCs w:val="16"/>
        </w:rPr>
      </w:pPr>
    </w:p>
    <w:p>
      <w:pPr>
        <w:pStyle w:val="BodyText"/>
        <w:spacing w:line="412" w:lineRule="auto"/>
        <w:ind w:left="114" w:right="87" w:firstLine="420"/>
        <w:jc w:val="left"/>
      </w:pPr>
      <w:r>
        <w:rPr>
          <w:rFonts w:ascii="Times New Roman" w:hAnsi="Times New Roman" w:cs="Times New Roman" w:eastAsia="Times New Roman" w:hint="default"/>
        </w:rPr>
        <w:t>c</w:t>
      </w:r>
      <w:r>
        <w:rPr/>
        <w:t>、本公司对于能够结转以后年度的可抵扣亏损和税款抵减，以很可能获得用来抵扣可抵扣亏损和税</w:t>
      </w:r>
      <w:r>
        <w:rPr>
          <w:spacing w:val="2"/>
        </w:rPr>
        <w:t> </w:t>
      </w:r>
      <w:r>
        <w:rPr/>
        <w:t>款抵减的未来应纳税所得额为限，确认相应的递延所得税资产。</w:t>
      </w:r>
    </w:p>
    <w:p>
      <w:pPr>
        <w:pStyle w:val="BodyText"/>
        <w:spacing w:line="412" w:lineRule="auto" w:before="74"/>
        <w:ind w:left="534" w:right="250"/>
        <w:jc w:val="left"/>
      </w:pPr>
      <w:r>
        <w:rPr>
          <w:rFonts w:ascii="Times New Roman" w:hAnsi="Times New Roman" w:cs="Times New Roman" w:eastAsia="Times New Roman" w:hint="default"/>
        </w:rPr>
        <w:t>B</w:t>
      </w:r>
      <w:r>
        <w:rPr/>
        <w:t>、递延所得税负债的确认 除下列情况产生的递延所得税负债以外，本公司确认所有应纳税暂时性差异产生的递延所得税负债：</w:t>
      </w:r>
    </w:p>
    <w:p>
      <w:pPr>
        <w:spacing w:after="0" w:line="412" w:lineRule="auto"/>
        <w:jc w:val="left"/>
        <w:sectPr>
          <w:pgSz w:w="11910" w:h="16840"/>
          <w:pgMar w:top="1300" w:bottom="280" w:left="1020" w:right="840"/>
        </w:sectPr>
      </w:pPr>
    </w:p>
    <w:p>
      <w:pPr>
        <w:pStyle w:val="BodyText"/>
        <w:spacing w:line="412" w:lineRule="auto" w:before="6"/>
        <w:ind w:left="533" w:right="3116"/>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rPr>
        <w:t>b</w:t>
      </w:r>
      <w:r>
        <w:rPr/>
        <w:t>、同时满足具有下列特征的交易中产生的资产或负债的初始确认：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该项交易不是企业合并；</w:t>
      </w:r>
    </w:p>
    <w:p>
      <w:pPr>
        <w:pStyle w:val="BodyText"/>
        <w:spacing w:line="240" w:lineRule="auto" w:before="42"/>
        <w:ind w:left="53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交易发</w:t>
      </w:r>
      <w:r>
        <w:rPr>
          <w:spacing w:val="-2"/>
        </w:rPr>
        <w:t>生</w:t>
      </w:r>
      <w:r>
        <w:rPr/>
        <w:t>时既不影响会计利润也不影响应纳税所得额（或可抵扣亏损</w:t>
      </w:r>
      <w:r>
        <w:rPr>
          <w:spacing w:val="-105"/>
        </w:rPr>
        <w:t>）</w:t>
      </w:r>
      <w:r>
        <w:rPr/>
        <w:t>。</w:t>
      </w:r>
    </w:p>
    <w:p>
      <w:pPr>
        <w:spacing w:line="240" w:lineRule="auto" w:before="0"/>
        <w:rPr>
          <w:rFonts w:ascii="宋体" w:hAnsi="宋体" w:cs="宋体" w:eastAsia="宋体" w:hint="default"/>
          <w:sz w:val="16"/>
          <w:szCs w:val="16"/>
        </w:rPr>
      </w:pPr>
    </w:p>
    <w:p>
      <w:pPr>
        <w:pStyle w:val="BodyText"/>
        <w:spacing w:line="412" w:lineRule="auto"/>
        <w:ind w:left="113" w:right="0" w:firstLine="420"/>
        <w:jc w:val="left"/>
      </w:pPr>
      <w:r>
        <w:rPr>
          <w:rFonts w:ascii="Times New Roman" w:hAnsi="Times New Roman" w:cs="Times New Roman" w:eastAsia="Times New Roman" w:hint="default"/>
        </w:rPr>
        <w:t>c</w:t>
      </w:r>
      <w:r>
        <w:rPr/>
        <w:t>、本公司对与子公司、联营公司及合营企业投资产生相关的应纳税暂时性差异，同时满足下列条件</w:t>
      </w:r>
      <w:r>
        <w:rPr>
          <w:spacing w:val="2"/>
        </w:rPr>
        <w:t> </w:t>
      </w:r>
      <w:r>
        <w:rPr/>
        <w:t>的：</w:t>
      </w:r>
    </w:p>
    <w:p>
      <w:pPr>
        <w:pStyle w:val="BodyText"/>
        <w:spacing w:line="240" w:lineRule="auto" w:before="74"/>
        <w:ind w:left="533" w:right="433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投资企业能够控制暂时性差异的转回的时间；</w:t>
      </w:r>
    </w:p>
    <w:p>
      <w:pPr>
        <w:spacing w:line="240" w:lineRule="auto" w:before="0"/>
        <w:rPr>
          <w:rFonts w:ascii="宋体" w:hAnsi="宋体" w:cs="宋体" w:eastAsia="宋体" w:hint="default"/>
          <w:sz w:val="16"/>
          <w:szCs w:val="16"/>
        </w:rPr>
      </w:pPr>
    </w:p>
    <w:p>
      <w:pPr>
        <w:pStyle w:val="BodyText"/>
        <w:spacing w:line="240" w:lineRule="auto"/>
        <w:ind w:left="533" w:right="43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暂时性差异在可预见的未来很可能不会转回。</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Heading5"/>
        <w:spacing w:line="240" w:lineRule="auto"/>
        <w:ind w:right="4336"/>
        <w:jc w:val="left"/>
        <w:rPr>
          <w:b w:val="0"/>
          <w:bCs w:val="0"/>
        </w:rPr>
      </w:pPr>
      <w:bookmarkStart w:name="23、经营租赁、融资租赁" w:id="41"/>
      <w:bookmarkEnd w:id="41"/>
      <w:r>
        <w:rPr>
          <w:b w:val="0"/>
          <w:bCs w:val="0"/>
        </w:rPr>
      </w:r>
      <w:r>
        <w:rPr>
          <w:rFonts w:ascii="Times New Roman" w:hAnsi="Times New Roman" w:cs="Times New Roman" w:eastAsia="Times New Roman" w:hint="default"/>
        </w:rPr>
        <w:t>23</w:t>
      </w:r>
      <w:r>
        <w:rPr/>
        <w:t>、经营租赁、融资租赁</w:t>
      </w:r>
      <w:r>
        <w:rPr>
          <w:b w:val="0"/>
          <w:bCs w:val="0"/>
        </w:rPr>
      </w:r>
    </w:p>
    <w:p>
      <w:pPr>
        <w:spacing w:line="240" w:lineRule="auto" w:before="0"/>
        <w:rPr>
          <w:rFonts w:ascii="黑体" w:hAnsi="黑体" w:cs="黑体" w:eastAsia="黑体" w:hint="default"/>
          <w:b/>
          <w:bCs/>
          <w:sz w:val="16"/>
          <w:szCs w:val="16"/>
        </w:rPr>
      </w:pPr>
    </w:p>
    <w:p>
      <w:pPr>
        <w:pStyle w:val="BodyText"/>
        <w:spacing w:line="436" w:lineRule="auto"/>
        <w:ind w:left="534" w:right="0"/>
        <w:jc w:val="left"/>
      </w:pPr>
      <w:r>
        <w:rPr/>
        <w:t>一、融资租赁的认定标准 </w:t>
      </w:r>
      <w:r>
        <w:rPr>
          <w:spacing w:val="-1"/>
        </w:rPr>
        <w:t>在租赁期届满时，租赁资产的所有权转移给承租人。此种情况通常是指在租赁合同中已经约定、或者</w:t>
      </w:r>
    </w:p>
    <w:p>
      <w:pPr>
        <w:pStyle w:val="BodyText"/>
        <w:spacing w:line="436" w:lineRule="auto" w:before="53"/>
        <w:ind w:left="534" w:right="94" w:hanging="420"/>
        <w:jc w:val="left"/>
      </w:pPr>
      <w:r>
        <w:rPr/>
        <w:t>在租赁开始日根据相关条件作出合理判断，租赁期届满时出租人能够将资产的所有权转移给承租人。 即使资产的所有权不转移，但租赁期占租赁资产使用寿命的大部分。其中</w:t>
      </w:r>
      <w:r>
        <w:rPr>
          <w:rFonts w:ascii="Times New Roman" w:hAnsi="Times New Roman" w:cs="Times New Roman" w:eastAsia="Times New Roman" w:hint="default"/>
        </w:rPr>
        <w:t>“</w:t>
      </w:r>
      <w:r>
        <w:rPr/>
        <w:t>大部分</w:t>
      </w:r>
      <w:r>
        <w:rPr>
          <w:rFonts w:ascii="Times New Roman" w:hAnsi="Times New Roman" w:cs="Times New Roman" w:eastAsia="Times New Roman" w:hint="default"/>
        </w:rPr>
        <w:t>”</w:t>
      </w:r>
      <w:r>
        <w:rPr/>
        <w:t>，通常掌握在租赁</w:t>
      </w:r>
    </w:p>
    <w:p>
      <w:pPr>
        <w:pStyle w:val="BodyText"/>
        <w:spacing w:line="412" w:lineRule="auto" w:before="17"/>
        <w:ind w:left="534" w:right="0" w:hanging="420"/>
        <w:jc w:val="left"/>
      </w:pPr>
      <w:r>
        <w:rPr>
          <w:spacing w:val="-5"/>
        </w:rPr>
        <w:t>期占租赁资产使用寿命的</w:t>
      </w:r>
      <w:r>
        <w:rPr>
          <w:rFonts w:ascii="Times New Roman" w:hAnsi="Times New Roman" w:cs="Times New Roman" w:eastAsia="Times New Roman" w:hint="default"/>
          <w:spacing w:val="-5"/>
        </w:rPr>
        <w:t>75%</w:t>
      </w:r>
      <w:r>
        <w:rPr>
          <w:spacing w:val="-5"/>
        </w:rPr>
        <w:t>以上（含</w:t>
      </w:r>
      <w:r>
        <w:rPr>
          <w:rFonts w:ascii="Times New Roman" w:hAnsi="Times New Roman" w:cs="Times New Roman" w:eastAsia="Times New Roman" w:hint="default"/>
          <w:spacing w:val="-5"/>
        </w:rPr>
        <w:t>75%</w:t>
      </w:r>
      <w:r>
        <w:rPr>
          <w:spacing w:val="-5"/>
        </w:rPr>
        <w:t>）。</w:t>
      </w:r>
      <w:r>
        <w:rPr>
          <w:spacing w:val="-98"/>
        </w:rPr>
        <w:t> </w:t>
      </w:r>
      <w:r>
        <w:rPr>
          <w:spacing w:val="-98"/>
        </w:rPr>
      </w:r>
      <w:r>
        <w:rPr>
          <w:spacing w:val="-1"/>
        </w:rPr>
        <w:t>承租人在租赁开始日的最低租赁付款额现值，几乎相当于租赁开始日租赁资产公允价值；出租人在租</w:t>
      </w:r>
    </w:p>
    <w:p>
      <w:pPr>
        <w:pStyle w:val="BodyText"/>
        <w:spacing w:line="240" w:lineRule="auto" w:before="74"/>
        <w:ind w:left="114" w:right="0"/>
        <w:jc w:val="left"/>
      </w:pPr>
      <w:r>
        <w:rPr/>
        <w:t>赁开始日的最低租赁收款额现值，几乎相当于租赁开始日租赁资产公允价值。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36" w:lineRule="auto"/>
        <w:ind w:left="534" w:right="0"/>
        <w:jc w:val="left"/>
      </w:pPr>
      <w:r>
        <w:rPr/>
        <w:t>二、融资租赁中出租人的初始确认 </w:t>
      </w:r>
      <w:r>
        <w:rPr>
          <w:spacing w:val="-1"/>
        </w:rPr>
        <w:t>在租赁期开始日，出租人应当将租赁开始日最低租赁收款额与初始直接费用之和作为应收融资租赁款</w:t>
      </w:r>
    </w:p>
    <w:p>
      <w:pPr>
        <w:pStyle w:val="BodyText"/>
        <w:spacing w:line="436" w:lineRule="auto" w:before="52"/>
        <w:ind w:left="114" w:right="109"/>
        <w:jc w:val="both"/>
      </w:pPr>
      <w:r>
        <w:rPr>
          <w:spacing w:val="-1"/>
        </w:rPr>
        <w:t>的入账价值，同时记录未担保余值；将最低租赁收款额、初始直接费用及未担保余值之和与其现值之和的</w:t>
      </w:r>
      <w:r>
        <w:rPr>
          <w:spacing w:val="-83"/>
        </w:rPr>
        <w:t> </w:t>
      </w:r>
      <w:r>
        <w:rPr>
          <w:spacing w:val="-83"/>
        </w:rPr>
      </w:r>
      <w:r>
        <w:rPr>
          <w:spacing w:val="-1"/>
        </w:rPr>
        <w:t>差额确认为未实现融资收益。出租人在租赁期开始日按照上述规定转出租赁资产，租赁资产公允价值与其</w:t>
      </w:r>
      <w:r>
        <w:rPr>
          <w:spacing w:val="-81"/>
        </w:rPr>
        <w:t> </w:t>
      </w:r>
      <w:r>
        <w:rPr>
          <w:spacing w:val="-81"/>
        </w:rPr>
      </w:r>
      <w:r>
        <w:rPr/>
        <w:t>账面价值如有差额，应当计入当期损益。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534" w:right="4336"/>
        <w:jc w:val="left"/>
      </w:pPr>
      <w:r>
        <w:rPr/>
        <w:t>三、融资租赁中实际利率法的应用</w:t>
      </w:r>
    </w:p>
    <w:p>
      <w:pPr>
        <w:spacing w:line="240" w:lineRule="auto" w:before="3"/>
        <w:rPr>
          <w:rFonts w:ascii="宋体" w:hAnsi="宋体" w:cs="宋体" w:eastAsia="宋体" w:hint="default"/>
          <w:sz w:val="17"/>
          <w:szCs w:val="17"/>
        </w:rPr>
      </w:pPr>
    </w:p>
    <w:p>
      <w:pPr>
        <w:pStyle w:val="BodyText"/>
        <w:spacing w:line="436" w:lineRule="auto"/>
        <w:ind w:left="534" w:right="0"/>
        <w:jc w:val="left"/>
      </w:pPr>
      <w:r>
        <w:rPr/>
        <w:t>（一）未确认融资费用的分摊 </w:t>
      </w:r>
      <w:r>
        <w:rPr>
          <w:spacing w:val="-1"/>
        </w:rPr>
        <w:t>未确认融资费用应当在租赁期内各个期间进行分摊。承租人应当采用实际利率法计算确认当期的融资</w:t>
      </w:r>
    </w:p>
    <w:p>
      <w:pPr>
        <w:pStyle w:val="BodyText"/>
        <w:spacing w:line="240" w:lineRule="auto" w:before="53"/>
        <w:ind w:left="114" w:right="4336"/>
        <w:jc w:val="left"/>
      </w:pPr>
      <w:r>
        <w:rPr/>
        <w:t>费用。</w:t>
      </w:r>
    </w:p>
    <w:p>
      <w:pPr>
        <w:spacing w:after="0" w:line="240" w:lineRule="auto"/>
        <w:jc w:val="left"/>
        <w:sectPr>
          <w:pgSz w:w="11910" w:h="16840"/>
          <w:pgMar w:top="1320" w:bottom="280" w:left="1020" w:right="1020"/>
        </w:sectPr>
      </w:pPr>
    </w:p>
    <w:p>
      <w:pPr>
        <w:pStyle w:val="BodyText"/>
        <w:spacing w:line="436" w:lineRule="auto" w:before="6"/>
        <w:ind w:left="114" w:right="0" w:firstLine="420"/>
        <w:jc w:val="left"/>
      </w:pPr>
      <w:r>
        <w:rPr>
          <w:spacing w:val="3"/>
        </w:rPr>
        <w:t>承租人采用实际利率法分摊未确认融资费用时，应当根据租赁期开始日租入资产入账价值的不同情</w:t>
      </w:r>
      <w:r>
        <w:rPr/>
        <w:t> 况，对未确认融资费用采用不同的分摊率：</w:t>
      </w:r>
    </w:p>
    <w:p>
      <w:pPr>
        <w:pStyle w:val="BodyText"/>
        <w:spacing w:line="412" w:lineRule="auto" w:before="52"/>
        <w:ind w:left="113" w:right="0" w:firstLine="420"/>
        <w:jc w:val="left"/>
      </w:pPr>
      <w:r>
        <w:rPr>
          <w:rFonts w:ascii="Times New Roman" w:hAnsi="Times New Roman" w:cs="Times New Roman" w:eastAsia="Times New Roman" w:hint="default"/>
          <w:spacing w:val="-1"/>
        </w:rPr>
        <w:t>1</w:t>
      </w:r>
      <w:r>
        <w:rPr>
          <w:spacing w:val="-1"/>
        </w:rPr>
        <w:t>．以出租人的租赁内含利率为折现率将最低租赁付款额折现、且以该现值作为租入资产入账价值的，</w:t>
      </w:r>
      <w:r>
        <w:rPr/>
        <w:t> 应当将租赁内含利率作为未确认融资费用的分摊率。</w:t>
      </w:r>
    </w:p>
    <w:p>
      <w:pPr>
        <w:pStyle w:val="BodyText"/>
        <w:spacing w:line="412" w:lineRule="auto" w:before="74"/>
        <w:ind w:left="113" w:right="0" w:firstLine="420"/>
        <w:jc w:val="left"/>
      </w:pPr>
      <w:r>
        <w:rPr>
          <w:rFonts w:ascii="Times New Roman" w:hAnsi="Times New Roman" w:cs="Times New Roman" w:eastAsia="Times New Roman" w:hint="default"/>
        </w:rPr>
        <w:t>2</w:t>
      </w:r>
      <w:r>
        <w:rPr/>
        <w:t>．以合同规定利率为折现率将最低租赁付款额折现、且以该现值作为租入资产入账价值的，应当将</w:t>
      </w:r>
      <w:r>
        <w:rPr>
          <w:spacing w:val="2"/>
        </w:rPr>
        <w:t> </w:t>
      </w:r>
      <w:r>
        <w:rPr/>
        <w:t>合同规定利率作为未确认融资费用的分摊率。</w:t>
      </w:r>
    </w:p>
    <w:p>
      <w:pPr>
        <w:pStyle w:val="BodyText"/>
        <w:spacing w:line="412" w:lineRule="auto" w:before="74"/>
        <w:ind w:left="113" w:right="0" w:firstLine="420"/>
        <w:jc w:val="left"/>
      </w:pPr>
      <w:r>
        <w:rPr>
          <w:rFonts w:ascii="Times New Roman" w:hAnsi="Times New Roman" w:cs="Times New Roman" w:eastAsia="Times New Roman" w:hint="default"/>
        </w:rPr>
        <w:t>3</w:t>
      </w:r>
      <w:r>
        <w:rPr/>
        <w:t>．以银行同期贷款利率为折现率将最低租赁付款额折现、且以该现值作为租入资产入账价值的，应</w:t>
      </w:r>
      <w:r>
        <w:rPr>
          <w:spacing w:val="2"/>
        </w:rPr>
        <w:t> </w:t>
      </w:r>
      <w:r>
        <w:rPr/>
        <w:t>当将银行同期贷款利率作为未确认融资费用的分摊率。</w:t>
      </w:r>
    </w:p>
    <w:p>
      <w:pPr>
        <w:pStyle w:val="BodyText"/>
        <w:spacing w:line="412" w:lineRule="auto" w:before="73"/>
        <w:ind w:left="533" w:right="2691"/>
        <w:jc w:val="left"/>
      </w:pPr>
      <w:r>
        <w:rPr>
          <w:rFonts w:ascii="Times New Roman" w:hAnsi="Times New Roman" w:cs="Times New Roman" w:eastAsia="Times New Roman" w:hint="default"/>
        </w:rPr>
        <w:t>4</w:t>
      </w:r>
      <w:r>
        <w:rPr/>
        <w:t>．以租赁资产公允价值作为入账价值的，应当重新计算分摊率。 该分摊率是使最低租赁付款额的现值与租赁资产公允价值相等的折现率。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436" w:lineRule="auto"/>
        <w:ind w:left="533" w:right="0"/>
        <w:jc w:val="left"/>
      </w:pPr>
      <w:r>
        <w:rPr/>
        <w:t>（二）未实现融资收益的分配 </w:t>
      </w:r>
      <w:r>
        <w:rPr>
          <w:spacing w:val="-1"/>
        </w:rPr>
        <w:t>未实现融资收益应当在租赁期内各个期间进行分配。出租人应当采用实际利率法计算确认当期的融资</w:t>
      </w:r>
    </w:p>
    <w:p>
      <w:pPr>
        <w:pStyle w:val="BodyText"/>
        <w:spacing w:line="240" w:lineRule="auto" w:before="53"/>
        <w:ind w:left="113" w:right="0"/>
        <w:jc w:val="left"/>
      </w:pPr>
      <w:r>
        <w:rPr/>
        <w:t>收入。</w:t>
      </w:r>
    </w:p>
    <w:p>
      <w:pPr>
        <w:spacing w:line="240" w:lineRule="auto" w:before="2"/>
        <w:rPr>
          <w:rFonts w:ascii="宋体" w:hAnsi="宋体" w:cs="宋体" w:eastAsia="宋体" w:hint="default"/>
          <w:sz w:val="17"/>
          <w:szCs w:val="17"/>
        </w:rPr>
      </w:pPr>
    </w:p>
    <w:p>
      <w:pPr>
        <w:pStyle w:val="BodyText"/>
        <w:spacing w:line="240" w:lineRule="auto"/>
        <w:ind w:left="533" w:right="0"/>
        <w:jc w:val="left"/>
      </w:pPr>
      <w:r>
        <w:rPr/>
        <w:t>出租人采用实际利率法分配未实现融资收益时，应当将租赁内含利率作为未实现融资收益的分配率。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436" w:lineRule="auto"/>
        <w:ind w:left="533" w:right="0"/>
        <w:jc w:val="left"/>
      </w:pPr>
      <w:r>
        <w:rPr/>
        <w:t>四、经营租赁的认定标准 </w:t>
      </w:r>
      <w:r>
        <w:rPr>
          <w:spacing w:val="-1"/>
        </w:rPr>
        <w:t>经营租赁是指除融资租赁以外的其他租赁。经营租赁资产的所有权不转移，租赁期届满后，承租人有</w:t>
      </w:r>
    </w:p>
    <w:p>
      <w:pPr>
        <w:pStyle w:val="BodyText"/>
        <w:spacing w:line="240" w:lineRule="auto" w:before="53"/>
        <w:ind w:left="113" w:right="0"/>
        <w:jc w:val="left"/>
      </w:pPr>
      <w:r>
        <w:rPr/>
        <w:t>退租或续租的选择权，而不存在优惠购买选择权。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bookmarkStart w:name="24、主要会计政策、会计估计的变更" w:id="42"/>
      <w:bookmarkEnd w:id="42"/>
      <w:r>
        <w:rPr>
          <w:b w:val="0"/>
          <w:bCs w:val="0"/>
        </w:rPr>
      </w:r>
      <w:r>
        <w:rPr>
          <w:rFonts w:ascii="Times New Roman" w:hAnsi="Times New Roman" w:cs="Times New Roman" w:eastAsia="Times New Roman" w:hint="default"/>
        </w:rPr>
        <w:t>24</w:t>
      </w:r>
      <w:r>
        <w:rPr/>
        <w:t>、主要会计政策、会计估计的变更</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533" w:right="0"/>
        <w:jc w:val="left"/>
      </w:pPr>
      <w:r>
        <w:rPr/>
        <w:t>公司本期无会计政策、会计估计变更以及差错更正。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bookmarkStart w:name=" " w:id="43"/>
      <w:bookmarkEnd w:id="43"/>
      <w:r>
        <w:rPr>
          <w:b w:val="0"/>
          <w:bCs w:val="0"/>
        </w:rPr>
      </w:r>
      <w:bookmarkStart w:name="25、前期会计差错更正" w:id="44"/>
      <w:bookmarkEnd w:id="44"/>
      <w:r>
        <w:rPr>
          <w:b w:val="0"/>
          <w:bCs w:val="0"/>
        </w:rPr>
      </w:r>
      <w:r>
        <w:rPr>
          <w:rFonts w:ascii="Times New Roman" w:hAnsi="Times New Roman" w:cs="Times New Roman" w:eastAsia="Times New Roman" w:hint="default"/>
        </w:rPr>
        <w:t>25</w:t>
      </w:r>
      <w:r>
        <w:rPr/>
        <w:t>、前期会计差错更正</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534" w:right="0"/>
        <w:jc w:val="left"/>
      </w:pPr>
      <w:r>
        <w:rPr/>
        <w:t>本报告期未发生前期会计差错更正。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ind w:left="114" w:right="0"/>
        <w:jc w:val="left"/>
        <w:rPr>
          <w:b w:val="0"/>
          <w:bCs w:val="0"/>
        </w:rPr>
      </w:pPr>
      <w:bookmarkStart w:name="26、其他主要会计政策、会计估计和财务报表编制方法" w:id="45"/>
      <w:bookmarkEnd w:id="45"/>
      <w:r>
        <w:rPr>
          <w:b w:val="0"/>
          <w:bCs w:val="0"/>
        </w:rPr>
      </w:r>
      <w:r>
        <w:rPr>
          <w:rFonts w:ascii="Times New Roman" w:hAnsi="Times New Roman" w:cs="Times New Roman" w:eastAsia="Times New Roman" w:hint="default"/>
        </w:rPr>
        <w:t>26</w:t>
      </w:r>
      <w:r>
        <w:rPr/>
        <w:t>、其他主要会计政策、会计估计和财务报表编制方法</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534" w:right="0"/>
        <w:jc w:val="left"/>
      </w:pPr>
      <w:r>
        <w:rPr/>
        <w:t>无</w:t>
      </w:r>
    </w:p>
    <w:p>
      <w:pPr>
        <w:spacing w:after="0" w:line="240" w:lineRule="auto"/>
        <w:jc w:val="left"/>
        <w:sectPr>
          <w:pgSz w:w="11910" w:h="16840"/>
          <w:pgMar w:top="1320" w:bottom="280" w:left="1020" w:right="920"/>
        </w:sectPr>
      </w:pPr>
    </w:p>
    <w:p>
      <w:pPr>
        <w:pStyle w:val="Heading5"/>
        <w:spacing w:line="240" w:lineRule="auto" w:before="7"/>
        <w:ind w:left="0" w:right="230"/>
        <w:jc w:val="right"/>
        <w:rPr>
          <w:rFonts w:ascii="宋体" w:hAnsi="宋体" w:cs="宋体" w:eastAsia="宋体" w:hint="default"/>
          <w:b w:val="0"/>
          <w:bCs w:val="0"/>
        </w:rPr>
      </w:pPr>
      <w:bookmarkStart w:name="三、税项 " w:id="46"/>
      <w:bookmarkEnd w:id="46"/>
      <w:r>
        <w:rPr>
          <w:b w:val="0"/>
          <w:bCs w:val="0"/>
        </w:rPr>
      </w:r>
      <w:r>
        <w:rPr>
          <w:rFonts w:ascii="宋体" w:hAnsi="宋体" w:cs="宋体" w:eastAsia="宋体" w:hint="default"/>
        </w:rPr>
        <w:t>三、税项</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35"/>
        <w:ind w:left="234" w:right="115" w:firstLine="0"/>
        <w:jc w:val="left"/>
        <w:rPr>
          <w:rFonts w:ascii="黑体" w:hAnsi="黑体" w:cs="黑体" w:eastAsia="黑体" w:hint="default"/>
          <w:sz w:val="21"/>
          <w:szCs w:val="21"/>
        </w:rPr>
      </w:pPr>
      <w:bookmarkStart w:name="1、 主要税种及税率 " w:id="47"/>
      <w:bookmarkEnd w:id="47"/>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w:t>
      </w:r>
      <w:r>
        <w:rPr>
          <w:rFonts w:ascii="黑体" w:hAnsi="黑体" w:cs="黑体" w:eastAsia="黑体" w:hint="default"/>
          <w:b/>
          <w:bCs/>
          <w:spacing w:val="-65"/>
          <w:sz w:val="21"/>
          <w:szCs w:val="21"/>
        </w:rPr>
        <w:t> </w:t>
      </w:r>
      <w:r>
        <w:rPr>
          <w:rFonts w:ascii="黑体" w:hAnsi="黑体" w:cs="黑体" w:eastAsia="黑体" w:hint="default"/>
          <w:b/>
          <w:bCs/>
          <w:sz w:val="21"/>
          <w:szCs w:val="21"/>
        </w:rPr>
        <w:t>主要税种及税率</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0"/>
          <w:szCs w:val="20"/>
        </w:rPr>
      </w:pPr>
    </w:p>
    <w:tbl>
      <w:tblPr>
        <w:tblW w:w="0" w:type="auto"/>
        <w:jc w:val="left"/>
        <w:tblInd w:w="106" w:type="dxa"/>
        <w:tblLayout w:type="fixed"/>
        <w:tblCellMar>
          <w:top w:w="0" w:type="dxa"/>
          <w:left w:w="0" w:type="dxa"/>
          <w:bottom w:w="0" w:type="dxa"/>
          <w:right w:w="0" w:type="dxa"/>
        </w:tblCellMar>
        <w:tblLook w:val="01E0"/>
      </w:tblPr>
      <w:tblGrid>
        <w:gridCol w:w="2761"/>
        <w:gridCol w:w="4264"/>
        <w:gridCol w:w="2844"/>
      </w:tblGrid>
      <w:tr>
        <w:trPr>
          <w:trHeight w:val="53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3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销售收入，加工及修理修配劳务收入</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9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r>
      <w:tr>
        <w:trPr>
          <w:trHeight w:val="529"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应税劳务收入</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黑体" w:hAnsi="黑体" w:cs="黑体" w:eastAsia="黑体" w:hint="default"/>
                <w:b/>
                <w:bCs/>
                <w:sz w:val="21"/>
                <w:szCs w:val="21"/>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5%</w:t>
            </w:r>
          </w:p>
        </w:tc>
      </w:tr>
      <w:tr>
        <w:trPr>
          <w:trHeight w:val="53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8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53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黑体" w:hAnsi="黑体" w:cs="黑体" w:eastAsia="黑体" w:hint="default"/>
                <w:b/>
                <w:bCs/>
                <w:sz w:val="21"/>
                <w:szCs w:val="21"/>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3%</w:t>
            </w:r>
          </w:p>
        </w:tc>
      </w:tr>
      <w:tr>
        <w:trPr>
          <w:trHeight w:val="53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Times New Roman" w:hAnsi="Times New Roman" w:cs="Times New Roman" w:eastAsia="Times New Roman" w:hint="default"/>
                <w:sz w:val="21"/>
                <w:szCs w:val="21"/>
              </w:rPr>
              <w:t>18%</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5"/>
          <w:szCs w:val="15"/>
        </w:rPr>
      </w:pPr>
    </w:p>
    <w:p>
      <w:pPr>
        <w:spacing w:line="429" w:lineRule="auto" w:before="0"/>
        <w:ind w:left="654" w:right="6968" w:hanging="420"/>
        <w:jc w:val="left"/>
        <w:rPr>
          <w:rFonts w:ascii="宋体" w:hAnsi="宋体" w:cs="宋体" w:eastAsia="宋体" w:hint="default"/>
          <w:sz w:val="21"/>
          <w:szCs w:val="21"/>
        </w:rPr>
      </w:pPr>
      <w:bookmarkStart w:name="2、税收优惠及批文" w:id="48"/>
      <w:bookmarkEnd w:id="48"/>
      <w:r>
        <w:rPr/>
      </w:r>
      <w:r>
        <w:rPr>
          <w:rFonts w:ascii="Times New Roman" w:hAnsi="Times New Roman" w:cs="Times New Roman" w:eastAsia="Times New Roman" w:hint="default"/>
          <w:b/>
          <w:bCs/>
          <w:sz w:val="21"/>
          <w:szCs w:val="21"/>
        </w:rPr>
        <w:t>2</w:t>
      </w:r>
      <w:r>
        <w:rPr>
          <w:rFonts w:ascii="黑体" w:hAnsi="黑体" w:cs="黑体" w:eastAsia="黑体" w:hint="default"/>
          <w:b/>
          <w:bCs/>
          <w:sz w:val="21"/>
          <w:szCs w:val="21"/>
        </w:rPr>
        <w:t>、税收优惠及批文</w:t>
      </w:r>
      <w:r>
        <w:rPr>
          <w:rFonts w:ascii="黑体" w:hAnsi="黑体" w:cs="黑体" w:eastAsia="黑体" w:hint="default"/>
          <w:b/>
          <w:bCs/>
          <w:spacing w:val="1"/>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、本公司税收优惠及批文 </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增值税</w:t>
      </w:r>
    </w:p>
    <w:p>
      <w:pPr>
        <w:pStyle w:val="BodyText"/>
        <w:spacing w:line="429" w:lineRule="auto" w:before="45"/>
        <w:ind w:left="1073" w:right="223" w:hanging="420"/>
        <w:jc w:val="left"/>
      </w:pPr>
      <w:r>
        <w:rPr>
          <w:rFonts w:ascii="Times New Roman" w:hAnsi="Times New Roman" w:cs="Times New Roman" w:eastAsia="Times New Roman" w:hint="default"/>
        </w:rPr>
        <w:t>1</w:t>
      </w:r>
      <w:r>
        <w:rPr/>
        <w:t>、本公司于</w:t>
      </w:r>
      <w:r>
        <w:rPr>
          <w:spacing w:val="-41"/>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月获得深圳市对外贸易经济合作局颁发的进出口企业资格证书，从</w:t>
      </w:r>
      <w:r>
        <w:rPr>
          <w:spacing w:val="-40"/>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1"/>
        </w:rPr>
        <w:t> </w:t>
      </w:r>
      <w:r>
        <w:rPr/>
        <w:t>年起 直接出口销售增值税执行</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r>
        <w:rPr/>
        <w:t>政策。</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pStyle w:val="BodyText"/>
        <w:spacing w:line="240" w:lineRule="auto"/>
        <w:ind w:left="653" w:right="11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企业所得税</w:t>
      </w:r>
    </w:p>
    <w:p>
      <w:pPr>
        <w:spacing w:line="240" w:lineRule="auto" w:before="6"/>
        <w:rPr>
          <w:rFonts w:ascii="宋体" w:hAnsi="宋体" w:cs="宋体" w:eastAsia="宋体" w:hint="default"/>
          <w:sz w:val="17"/>
          <w:szCs w:val="17"/>
        </w:rPr>
      </w:pPr>
    </w:p>
    <w:p>
      <w:pPr>
        <w:pStyle w:val="BodyText"/>
        <w:spacing w:line="441" w:lineRule="auto"/>
        <w:ind w:left="233" w:right="230" w:firstLine="420"/>
        <w:jc w:val="both"/>
      </w:pPr>
      <w:r>
        <w:rPr>
          <w:spacing w:val="-3"/>
        </w:rPr>
        <w:t>根据科技部、财政部、国家税务总局《高新技术企业认定办法》及指引，</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日获得深圳 </w:t>
      </w:r>
      <w:r>
        <w:rPr>
          <w:spacing w:val="-1"/>
        </w:rPr>
        <w:t>市科技和信息局、深圳市财政局、深圳市国家税务局、深圳市地方税务局颁发的高新技术企业证书《高新</w:t>
      </w:r>
      <w:r>
        <w:rPr>
          <w:spacing w:val="-86"/>
        </w:rPr>
        <w:t> </w:t>
      </w:r>
      <w:r>
        <w:rPr>
          <w:spacing w:val="-86"/>
        </w:rPr>
      </w:r>
      <w:r>
        <w:rPr/>
        <w:t>技术企业证书》（证书编号：</w:t>
      </w:r>
      <w:r>
        <w:rPr>
          <w:rFonts w:ascii="Times New Roman" w:hAnsi="Times New Roman" w:cs="Times New Roman" w:eastAsia="Times New Roman" w:hint="default"/>
        </w:rPr>
        <w:t>GR200844200327</w:t>
      </w:r>
      <w:r>
        <w:rPr/>
        <w:t>），发证日期为</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日，认定有效期为</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w:t>
      </w:r>
    </w:p>
    <w:p>
      <w:pPr>
        <w:pStyle w:val="BodyText"/>
        <w:spacing w:line="441" w:lineRule="auto" w:before="33"/>
        <w:ind w:left="232" w:right="117" w:firstLine="420"/>
        <w:jc w:val="left"/>
      </w:pPr>
      <w:r>
        <w:rPr>
          <w:spacing w:val="-3"/>
        </w:rPr>
        <w:t>根据《中华人民共和国企业所得税法》的第二十八条第二款规定：国家需要重点扶持的高新技术企业，</w:t>
      </w:r>
      <w:r>
        <w:rPr/>
        <w:t> 减按</w:t>
      </w:r>
      <w:r>
        <w:rPr>
          <w:spacing w:val="-57"/>
        </w:rPr>
        <w:t> </w:t>
      </w:r>
      <w:r>
        <w:rPr>
          <w:rFonts w:ascii="Times New Roman" w:hAnsi="Times New Roman" w:cs="Times New Roman" w:eastAsia="Times New Roman" w:hint="default"/>
        </w:rPr>
        <w:t>15</w:t>
      </w:r>
      <w:r>
        <w:rPr/>
        <w:t>％的税率征收企业所得税。公司将自</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spacing w:val="-9"/>
        </w:rPr>
        <w:t>年（含</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spacing w:val="-6"/>
        </w:rPr>
        <w:t>年）起连续</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年享受国家关于高新技术企业 的相关优惠政策，按</w:t>
      </w:r>
      <w:r>
        <w:rPr>
          <w:spacing w:val="-54"/>
        </w:rPr>
        <w:t> </w:t>
      </w:r>
      <w:r>
        <w:rPr>
          <w:rFonts w:ascii="Times New Roman" w:hAnsi="Times New Roman" w:cs="Times New Roman" w:eastAsia="Times New Roman" w:hint="default"/>
        </w:rPr>
        <w:t>15%</w:t>
      </w:r>
      <w:r>
        <w:rPr/>
        <w:t>的税率计算所得税。</w:t>
      </w:r>
    </w:p>
    <w:p>
      <w:pPr>
        <w:pStyle w:val="BodyText"/>
        <w:spacing w:line="240" w:lineRule="auto" w:before="33"/>
        <w:ind w:left="652" w:right="115"/>
        <w:jc w:val="left"/>
      </w:pPr>
      <w:r>
        <w:rPr>
          <w:rFonts w:ascii="Times New Roman" w:hAnsi="Times New Roman" w:cs="Times New Roman" w:eastAsia="Times New Roman" w:hint="default"/>
        </w:rPr>
        <w:t>B</w:t>
      </w:r>
      <w:r>
        <w:rPr/>
        <w:t>、本公司子公司深圳市证通金信科技有限公司的税收优惠及批文</w:t>
      </w:r>
    </w:p>
    <w:p>
      <w:pPr>
        <w:spacing w:line="240" w:lineRule="auto" w:before="8"/>
        <w:rPr>
          <w:rFonts w:ascii="宋体" w:hAnsi="宋体" w:cs="宋体" w:eastAsia="宋体" w:hint="default"/>
          <w:sz w:val="17"/>
          <w:szCs w:val="17"/>
        </w:rPr>
      </w:pPr>
    </w:p>
    <w:p>
      <w:pPr>
        <w:pStyle w:val="BodyText"/>
        <w:spacing w:line="240" w:lineRule="auto"/>
        <w:ind w:left="652" w:right="11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 </w:t>
      </w:r>
      <w:r>
        <w:rPr>
          <w:rFonts w:ascii="Times New Roman" w:hAnsi="Times New Roman" w:cs="Times New Roman" w:eastAsia="Times New Roman" w:hint="default"/>
          <w:spacing w:val="-12"/>
        </w:rPr>
        <w:t> </w:t>
      </w:r>
      <w:r>
        <w:rPr/>
        <w:t>年</w:t>
      </w:r>
      <w:r>
        <w:rPr>
          <w:spacing w:val="-14"/>
        </w:rPr>
        <w:t> </w:t>
      </w:r>
      <w:r>
        <w:rPr>
          <w:rFonts w:ascii="Times New Roman" w:hAnsi="Times New Roman" w:cs="Times New Roman" w:eastAsia="Times New Roman" w:hint="default"/>
        </w:rPr>
        <w:t>4 </w:t>
      </w:r>
      <w:r>
        <w:rPr>
          <w:rFonts w:ascii="Times New Roman" w:hAnsi="Times New Roman" w:cs="Times New Roman" w:eastAsia="Times New Roman" w:hint="default"/>
          <w:spacing w:val="-14"/>
        </w:rPr>
        <w:t> </w:t>
      </w:r>
      <w:r>
        <w:rPr/>
        <w:t>月</w:t>
      </w:r>
      <w:r>
        <w:rPr>
          <w:spacing w:val="-13"/>
        </w:rPr>
        <w:t> </w:t>
      </w:r>
      <w:r>
        <w:rPr>
          <w:rFonts w:ascii="Times New Roman" w:hAnsi="Times New Roman" w:cs="Times New Roman" w:eastAsia="Times New Roman" w:hint="default"/>
        </w:rPr>
        <w:t>29 </w:t>
      </w:r>
      <w:r>
        <w:rPr>
          <w:rFonts w:ascii="Times New Roman" w:hAnsi="Times New Roman" w:cs="Times New Roman" w:eastAsia="Times New Roman" w:hint="default"/>
          <w:spacing w:val="-12"/>
        </w:rPr>
        <w:t> </w:t>
      </w:r>
      <w:r>
        <w:rPr/>
        <w:t>日</w:t>
      </w:r>
      <w:r>
        <w:rPr>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rFonts w:ascii="Times New Roman" w:hAnsi="Times New Roman" w:cs="Times New Roman" w:eastAsia="Times New Roman" w:hint="default"/>
          <w:spacing w:val="-13"/>
        </w:rPr>
        <w:t> </w:t>
      </w:r>
      <w:r>
        <w:rPr/>
        <w:t>年</w:t>
      </w:r>
      <w:r>
        <w:rPr>
          <w:spacing w:val="-13"/>
        </w:rPr>
        <w:t> </w:t>
      </w:r>
      <w:r>
        <w:rPr>
          <w:rFonts w:ascii="Times New Roman" w:hAnsi="Times New Roman" w:cs="Times New Roman" w:eastAsia="Times New Roman" w:hint="default"/>
        </w:rPr>
        <w:t>8 </w:t>
      </w:r>
      <w:r>
        <w:rPr>
          <w:rFonts w:ascii="Times New Roman" w:hAnsi="Times New Roman" w:cs="Times New Roman" w:eastAsia="Times New Roman" w:hint="default"/>
          <w:spacing w:val="-12"/>
        </w:rPr>
        <w:t> </w:t>
      </w:r>
      <w:r>
        <w:rPr/>
        <w:t>月</w:t>
      </w:r>
      <w:r>
        <w:rPr>
          <w:spacing w:val="-14"/>
        </w:rPr>
        <w:t> </w:t>
      </w:r>
      <w:r>
        <w:rPr>
          <w:rFonts w:ascii="Times New Roman" w:hAnsi="Times New Roman" w:cs="Times New Roman" w:eastAsia="Times New Roman" w:hint="default"/>
        </w:rPr>
        <w:t>28 </w:t>
      </w:r>
      <w:r>
        <w:rPr>
          <w:rFonts w:ascii="Times New Roman" w:hAnsi="Times New Roman" w:cs="Times New Roman" w:eastAsia="Times New Roman" w:hint="default"/>
          <w:spacing w:val="-12"/>
        </w:rPr>
        <w:t> </w:t>
      </w:r>
      <w:r>
        <w:rPr/>
        <w:t>日被深</w:t>
      </w:r>
      <w:r>
        <w:rPr>
          <w:spacing w:val="-2"/>
        </w:rPr>
        <w:t>圳</w:t>
      </w:r>
      <w:r>
        <w:rPr/>
        <w:t>市科技和信息局认定为《软件企业</w:t>
      </w:r>
      <w:r>
        <w:rPr>
          <w:spacing w:val="-106"/>
        </w:rPr>
        <w:t>》</w:t>
      </w:r>
      <w:r>
        <w:rPr/>
        <w:t>（证书编号：深</w:t>
      </w:r>
    </w:p>
    <w:p>
      <w:pPr>
        <w:spacing w:line="240" w:lineRule="auto" w:before="6"/>
        <w:rPr>
          <w:rFonts w:ascii="宋体" w:hAnsi="宋体" w:cs="宋体" w:eastAsia="宋体" w:hint="default"/>
          <w:sz w:val="17"/>
          <w:szCs w:val="17"/>
        </w:rPr>
      </w:pPr>
    </w:p>
    <w:p>
      <w:pPr>
        <w:pStyle w:val="BodyText"/>
        <w:spacing w:line="240" w:lineRule="auto"/>
        <w:ind w:left="232" w:right="115"/>
        <w:jc w:val="left"/>
      </w:pPr>
      <w:r>
        <w:rPr>
          <w:rFonts w:ascii="Times New Roman" w:hAnsi="Times New Roman" w:cs="Times New Roman" w:eastAsia="Times New Roman" w:hint="default"/>
        </w:rPr>
        <w:t>R-2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spacing w:val="-17"/>
        </w:rPr>
        <w:t>）和</w:t>
      </w:r>
      <w:r>
        <w:rPr/>
        <w:t>《高新</w:t>
      </w:r>
      <w:r>
        <w:rPr>
          <w:spacing w:val="-2"/>
        </w:rPr>
        <w:t>技</w:t>
      </w:r>
      <w:r>
        <w:rPr/>
        <w:t>术企业</w:t>
      </w:r>
      <w:r>
        <w:rPr>
          <w:spacing w:val="-122"/>
        </w:rPr>
        <w:t>》</w:t>
      </w:r>
      <w:r>
        <w:rPr/>
        <w:t>（</w:t>
      </w:r>
      <w:r>
        <w:rPr>
          <w:spacing w:val="-2"/>
        </w:rPr>
        <w:t>证</w:t>
      </w:r>
      <w:r>
        <w:rPr/>
        <w:t>书编号</w:t>
      </w:r>
      <w:r>
        <w:rPr>
          <w:spacing w:val="-17"/>
        </w:rPr>
        <w:t>：</w:t>
      </w:r>
      <w:r>
        <w:rPr>
          <w:rFonts w:ascii="Times New Roman" w:hAnsi="Times New Roman" w:cs="Times New Roman" w:eastAsia="Times New Roman" w:hint="default"/>
          <w:spacing w:val="-1"/>
        </w:rPr>
        <w:t>S</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6</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r>
        <w:rPr>
          <w:spacing w:val="-105"/>
        </w:rPr>
        <w:t>）</w:t>
      </w:r>
      <w:r>
        <w:rPr>
          <w:spacing w:val="-17"/>
        </w:rPr>
        <w:t>，</w:t>
      </w:r>
      <w:r>
        <w:rPr>
          <w:spacing w:val="-2"/>
        </w:rPr>
        <w:t>根</w:t>
      </w:r>
      <w:r>
        <w:rPr>
          <w:spacing w:val="-17"/>
        </w:rPr>
        <w:t>据</w:t>
      </w:r>
      <w:r>
        <w:rPr/>
        <w:t>《深圳市人民政府关于深圳特区企业税收</w:t>
      </w:r>
    </w:p>
    <w:p>
      <w:pPr>
        <w:spacing w:after="0" w:line="240" w:lineRule="auto"/>
        <w:jc w:val="left"/>
        <w:sectPr>
          <w:pgSz w:w="11910" w:h="16840"/>
          <w:pgMar w:top="1340" w:bottom="280" w:left="900" w:right="900"/>
        </w:sectPr>
      </w:pPr>
    </w:p>
    <w:p>
      <w:pPr>
        <w:pStyle w:val="BodyText"/>
        <w:spacing w:line="429" w:lineRule="auto" w:before="7"/>
        <w:ind w:left="113" w:right="108"/>
        <w:jc w:val="both"/>
      </w:pPr>
      <w:bookmarkStart w:name=" " w:id="49"/>
      <w:bookmarkEnd w:id="49"/>
      <w:r>
        <w:rPr/>
      </w:r>
      <w:r>
        <w:rPr>
          <w:spacing w:val="-7"/>
        </w:rPr>
        <w:t>政策若干问题的规定》（深府</w:t>
      </w:r>
      <w:r>
        <w:rPr>
          <w:rFonts w:ascii="Times New Roman" w:hAnsi="Times New Roman" w:cs="Times New Roman" w:eastAsia="Times New Roman" w:hint="default"/>
          <w:spacing w:val="-7"/>
        </w:rPr>
        <w:t>[1988]232</w:t>
      </w:r>
      <w:r>
        <w:rPr>
          <w:rFonts w:ascii="Times New Roman" w:hAnsi="Times New Roman" w:cs="Times New Roman" w:eastAsia="Times New Roman" w:hint="default"/>
          <w:spacing w:val="1"/>
        </w:rPr>
        <w:t> </w:t>
      </w:r>
      <w:r>
        <w:rPr>
          <w:spacing w:val="-8"/>
        </w:rPr>
        <w:t>号）第八条规定，于</w:t>
      </w:r>
      <w:r>
        <w:rPr>
          <w:spacing w:val="-52"/>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10 </w:t>
      </w:r>
      <w:r>
        <w:rPr/>
        <w:t>日收到深圳市南山区国家税务 </w:t>
      </w:r>
      <w:r>
        <w:rPr>
          <w:spacing w:val="-1"/>
        </w:rPr>
        <w:t>局深国税南减免</w:t>
      </w:r>
      <w:r>
        <w:rPr>
          <w:rFonts w:ascii="Times New Roman" w:hAnsi="Times New Roman" w:cs="Times New Roman" w:eastAsia="Times New Roman" w:hint="default"/>
          <w:spacing w:val="-1"/>
        </w:rPr>
        <w:t>[2006]0232</w:t>
      </w:r>
      <w:r>
        <w:rPr>
          <w:rFonts w:ascii="Times New Roman" w:hAnsi="Times New Roman" w:cs="Times New Roman" w:eastAsia="Times New Roman" w:hint="default"/>
          <w:spacing w:val="12"/>
        </w:rPr>
        <w:t> </w:t>
      </w:r>
      <w:r>
        <w:rPr>
          <w:spacing w:val="-6"/>
        </w:rPr>
        <w:t>号《深圳市国家税务局减、免税批准通知书》，从</w:t>
      </w:r>
      <w:r>
        <w:rPr>
          <w:spacing w:val="-41"/>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12"/>
        </w:rPr>
        <w:t> </w:t>
      </w:r>
      <w:r>
        <w:rPr>
          <w:spacing w:val="-1"/>
        </w:rPr>
        <w:t>年起开始享受企业所得</w:t>
      </w:r>
      <w:r>
        <w:rPr>
          <w:spacing w:val="-100"/>
        </w:rPr>
        <w:t> </w:t>
      </w:r>
      <w:r>
        <w:rPr>
          <w:spacing w:val="-100"/>
        </w:rPr>
      </w:r>
      <w:r>
        <w:rPr/>
        <w:t>税</w:t>
      </w:r>
      <w:r>
        <w:rPr>
          <w:rFonts w:ascii="Times New Roman" w:hAnsi="Times New Roman" w:cs="Times New Roman" w:eastAsia="Times New Roman" w:hint="default"/>
        </w:rPr>
        <w:t>“</w:t>
      </w:r>
      <w:r>
        <w:rPr/>
        <w:t>二免三减</w:t>
      </w:r>
      <w:r>
        <w:rPr>
          <w:rFonts w:ascii="Times New Roman" w:hAnsi="Times New Roman" w:cs="Times New Roman" w:eastAsia="Times New Roman" w:hint="default"/>
        </w:rPr>
        <w:t>”</w:t>
      </w:r>
      <w:r>
        <w:rPr/>
        <w:t>税收优惠政策，即 </w:t>
      </w:r>
      <w:r>
        <w:rPr>
          <w:rFonts w:ascii="Times New Roman" w:hAnsi="Times New Roman" w:cs="Times New Roman" w:eastAsia="Times New Roman" w:hint="default"/>
        </w:rPr>
        <w:t>2005 </w:t>
      </w:r>
      <w:r>
        <w:rPr/>
        <w:t>年、</w:t>
      </w:r>
      <w:r>
        <w:rPr>
          <w:rFonts w:ascii="Times New Roman" w:hAnsi="Times New Roman" w:cs="Times New Roman" w:eastAsia="Times New Roman" w:hint="default"/>
        </w:rPr>
        <w:t>2006 </w:t>
      </w:r>
      <w:r>
        <w:rPr/>
        <w:t>年免征企业所得税，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-2009 </w:t>
      </w:r>
      <w:r>
        <w:rPr/>
        <w:t>年减半征收，</w:t>
      </w:r>
      <w:r>
        <w:rPr>
          <w:rFonts w:ascii="Times New Roman" w:hAnsi="Times New Roman" w:cs="Times New Roman" w:eastAsia="Times New Roman" w:hint="default"/>
        </w:rPr>
        <w:t>2009</w:t>
      </w:r>
      <w:r>
        <w:rPr>
          <w:rFonts w:ascii="Times New Roman" w:hAnsi="Times New Roman" w:cs="Times New Roman" w:eastAsia="Times New Roman" w:hint="default"/>
          <w:spacing w:val="-28"/>
        </w:rPr>
        <w:t> </w:t>
      </w:r>
      <w:r>
        <w:rPr/>
        <w:t>年实 际执行</w:t>
      </w:r>
      <w:r>
        <w:rPr>
          <w:spacing w:val="-55"/>
        </w:rPr>
        <w:t> </w:t>
      </w:r>
      <w:r>
        <w:rPr>
          <w:rFonts w:ascii="Times New Roman" w:hAnsi="Times New Roman" w:cs="Times New Roman" w:eastAsia="Times New Roman" w:hint="default"/>
        </w:rPr>
        <w:t>9%</w:t>
      </w:r>
      <w:r>
        <w:rPr/>
        <w:t>的企业所得税率。</w:t>
      </w:r>
    </w:p>
    <w:p>
      <w:pPr>
        <w:pStyle w:val="BodyText"/>
        <w:spacing w:line="240" w:lineRule="auto" w:before="45"/>
        <w:ind w:left="533" w:right="0"/>
        <w:jc w:val="left"/>
      </w:pPr>
      <w:r>
        <w:rPr>
          <w:rFonts w:ascii="Times New Roman" w:hAnsi="Times New Roman" w:cs="Times New Roman" w:eastAsia="Times New Roman" w:hint="default"/>
        </w:rPr>
        <w:t>C</w:t>
      </w:r>
      <w:r>
        <w:rPr/>
        <w:t>、本公司子公司深圳市证通普润电子有限公司的税收优惠及批文</w:t>
      </w:r>
    </w:p>
    <w:p>
      <w:pPr>
        <w:spacing w:line="240" w:lineRule="auto" w:before="8"/>
        <w:rPr>
          <w:rFonts w:ascii="宋体" w:hAnsi="宋体" w:cs="宋体" w:eastAsia="宋体" w:hint="default"/>
          <w:sz w:val="17"/>
          <w:szCs w:val="17"/>
        </w:rPr>
      </w:pPr>
    </w:p>
    <w:p>
      <w:pPr>
        <w:pStyle w:val="BodyText"/>
        <w:spacing w:line="240" w:lineRule="auto"/>
        <w:ind w:left="533"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日收到深圳市南山区国家税务局下发的深国税南减免〔</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0111</w:t>
      </w:r>
      <w:r>
        <w:rPr>
          <w:rFonts w:ascii="Times New Roman" w:hAnsi="Times New Roman" w:cs="Times New Roman" w:eastAsia="Times New Roman" w:hint="default"/>
          <w:spacing w:val="12"/>
        </w:rPr>
        <w:t> </w:t>
      </w:r>
      <w:r>
        <w:rPr/>
        <w:t>号《深圳市国家税</w:t>
      </w:r>
    </w:p>
    <w:p>
      <w:pPr>
        <w:spacing w:line="240" w:lineRule="auto" w:before="6"/>
        <w:rPr>
          <w:rFonts w:ascii="宋体" w:hAnsi="宋体" w:cs="宋体" w:eastAsia="宋体" w:hint="default"/>
          <w:sz w:val="17"/>
          <w:szCs w:val="17"/>
        </w:rPr>
      </w:pPr>
    </w:p>
    <w:p>
      <w:pPr>
        <w:pStyle w:val="BodyText"/>
        <w:spacing w:line="434" w:lineRule="auto"/>
        <w:ind w:left="114" w:right="108"/>
        <w:jc w:val="both"/>
      </w:pPr>
      <w:r>
        <w:rPr>
          <w:spacing w:val="-5"/>
        </w:rPr>
        <w:t>务局减、免税批准通知书》，同意公司从获利年度起第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年至第</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年的经营所得免征所得税，从第</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年至 第</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年减半征收所得税，该公司尚未盈利。根据国发</w:t>
      </w:r>
      <w:r>
        <w:rPr>
          <w:rFonts w:ascii="Times New Roman" w:hAnsi="Times New Roman" w:cs="Times New Roman" w:eastAsia="Times New Roman" w:hint="default"/>
        </w:rPr>
        <w:t>[2007]39</w:t>
      </w:r>
      <w:r>
        <w:rPr>
          <w:rFonts w:ascii="Times New Roman" w:hAnsi="Times New Roman" w:cs="Times New Roman" w:eastAsia="Times New Roman" w:hint="default"/>
          <w:spacing w:val="-4"/>
        </w:rPr>
        <w:t> </w:t>
      </w:r>
      <w:r>
        <w:rPr/>
        <w:t>号《国务院关于实施企业所得税过渡优惠政 </w:t>
      </w:r>
      <w:r>
        <w:rPr>
          <w:spacing w:val="-16"/>
        </w:rPr>
        <w:t>策的通知》，自</w:t>
      </w:r>
      <w:r>
        <w:rPr>
          <w:spacing w:val="-43"/>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1"/>
        </w:rPr>
        <w:t>日起，原享受企业所得税</w:t>
      </w:r>
      <w:r>
        <w:rPr>
          <w:rFonts w:ascii="Times New Roman" w:hAnsi="Times New Roman" w:cs="Times New Roman" w:eastAsia="Times New Roman" w:hint="default"/>
          <w:spacing w:val="-1"/>
        </w:rPr>
        <w:t>“</w:t>
      </w:r>
      <w:r>
        <w:rPr>
          <w:spacing w:val="-1"/>
        </w:rPr>
        <w:t>两免三减半</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五免五减半</w:t>
      </w:r>
      <w:r>
        <w:rPr>
          <w:rFonts w:ascii="Times New Roman" w:hAnsi="Times New Roman" w:cs="Times New Roman" w:eastAsia="Times New Roman" w:hint="default"/>
          <w:spacing w:val="-1"/>
        </w:rPr>
        <w:t>”</w:t>
      </w:r>
      <w:r>
        <w:rPr>
          <w:spacing w:val="-1"/>
        </w:rPr>
        <w:t>等定期减免税优惠的</w:t>
      </w:r>
      <w:r>
        <w:rPr>
          <w:spacing w:val="-103"/>
        </w:rPr>
        <w:t> </w:t>
      </w:r>
      <w:r>
        <w:rPr>
          <w:spacing w:val="-1"/>
        </w:rPr>
        <w:t>企业，新税法施行后继续按原税收法律、行政法规及相关文件规定的优惠办法及年限享受至期满为止，但</w:t>
      </w:r>
      <w:r>
        <w:rPr>
          <w:spacing w:val="-83"/>
        </w:rPr>
        <w:t> </w:t>
      </w:r>
      <w:r>
        <w:rPr>
          <w:spacing w:val="-83"/>
        </w:rPr>
      </w:r>
      <w:r>
        <w:rPr/>
        <w:t>因未获利而尚未享受税收优惠的，其优惠期限从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年度起计算。</w:t>
      </w:r>
    </w:p>
    <w:p>
      <w:pPr>
        <w:pStyle w:val="BodyText"/>
        <w:spacing w:line="240" w:lineRule="auto" w:before="41"/>
        <w:ind w:left="534" w:right="0"/>
        <w:jc w:val="left"/>
      </w:pPr>
      <w:r>
        <w:rPr>
          <w:rFonts w:ascii="Times New Roman" w:hAnsi="Times New Roman" w:cs="Times New Roman" w:eastAsia="Times New Roman" w:hint="default"/>
        </w:rPr>
        <w:t>D</w:t>
      </w:r>
      <w:r>
        <w:rPr/>
        <w:t>、本公司子公司深圳市证通数码科技有限公司税收优惠及批文</w:t>
      </w:r>
    </w:p>
    <w:p>
      <w:pPr>
        <w:spacing w:line="240" w:lineRule="auto" w:before="6"/>
        <w:rPr>
          <w:rFonts w:ascii="宋体" w:hAnsi="宋体" w:cs="宋体" w:eastAsia="宋体" w:hint="default"/>
          <w:sz w:val="17"/>
          <w:szCs w:val="17"/>
        </w:rPr>
      </w:pPr>
    </w:p>
    <w:p>
      <w:pPr>
        <w:pStyle w:val="BodyText"/>
        <w:spacing w:line="429" w:lineRule="auto"/>
        <w:ind w:left="113" w:right="107" w:firstLine="420"/>
        <w:jc w:val="both"/>
      </w:pPr>
      <w:r>
        <w:rPr>
          <w:spacing w:val="-1"/>
        </w:rPr>
        <w:t>根据国发</w:t>
      </w:r>
      <w:r>
        <w:rPr>
          <w:rFonts w:ascii="Times New Roman" w:hAnsi="Times New Roman" w:cs="Times New Roman" w:eastAsia="Times New Roman" w:hint="default"/>
          <w:spacing w:val="-1"/>
        </w:rPr>
        <w:t>[2007]39</w:t>
      </w:r>
      <w:r>
        <w:rPr>
          <w:rFonts w:ascii="Times New Roman" w:hAnsi="Times New Roman" w:cs="Times New Roman" w:eastAsia="Times New Roman" w:hint="default"/>
          <w:spacing w:val="4"/>
        </w:rPr>
        <w:t> </w:t>
      </w:r>
      <w:r>
        <w:rPr>
          <w:spacing w:val="-5"/>
        </w:rPr>
        <w:t>号《国务院关于实施企业所得税过渡优惠政策的通知》，自</w:t>
      </w:r>
      <w:r>
        <w:rPr>
          <w:spacing w:val="-49"/>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
        </w:rPr>
        <w:t>日起，原</w:t>
      </w:r>
      <w:r>
        <w:rPr/>
        <w:t> 享受低税率优惠政策的企业，在新税法施行后</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年内逐步过渡到法定税率。其中：享受企业所得税</w:t>
      </w:r>
      <w:r>
        <w:rPr>
          <w:spacing w:val="-67"/>
        </w:rPr>
        <w:t> </w:t>
      </w:r>
      <w:r>
        <w:rPr>
          <w:rFonts w:ascii="Times New Roman" w:hAnsi="Times New Roman" w:cs="Times New Roman" w:eastAsia="Times New Roman" w:hint="default"/>
        </w:rPr>
        <w:t>15%</w:t>
      </w:r>
      <w:r>
        <w:rPr/>
        <w:t>税 率的企业，</w:t>
      </w:r>
      <w:r>
        <w:rPr>
          <w:rFonts w:ascii="Times New Roman" w:hAnsi="Times New Roman" w:cs="Times New Roman" w:eastAsia="Times New Roman" w:hint="default"/>
        </w:rPr>
        <w:t>2008 </w:t>
      </w:r>
      <w:r>
        <w:rPr/>
        <w:t>年按 </w:t>
      </w:r>
      <w:r>
        <w:rPr>
          <w:rFonts w:ascii="Times New Roman" w:hAnsi="Times New Roman" w:cs="Times New Roman" w:eastAsia="Times New Roman" w:hint="default"/>
        </w:rPr>
        <w:t>18%</w:t>
      </w:r>
      <w:r>
        <w:rPr/>
        <w:t>税率执行，</w:t>
      </w:r>
      <w:r>
        <w:rPr>
          <w:rFonts w:ascii="Times New Roman" w:hAnsi="Times New Roman" w:cs="Times New Roman" w:eastAsia="Times New Roman" w:hint="default"/>
        </w:rPr>
        <w:t>2009 </w:t>
      </w:r>
      <w:r>
        <w:rPr/>
        <w:t>年按</w:t>
      </w:r>
      <w:r>
        <w:rPr>
          <w:spacing w:val="-65"/>
        </w:rPr>
        <w:t> </w:t>
      </w:r>
      <w:r>
        <w:rPr>
          <w:rFonts w:ascii="Times New Roman" w:hAnsi="Times New Roman" w:cs="Times New Roman" w:eastAsia="Times New Roman" w:hint="default"/>
        </w:rPr>
        <w:t>20%</w:t>
      </w:r>
      <w:r>
        <w:rPr/>
        <w:t>税率执行。本公司控股子公司深圳市证通数码科技有 限公司系深圳特区内的企业，原享受企业所得税</w:t>
      </w:r>
      <w:r>
        <w:rPr>
          <w:spacing w:val="-49"/>
        </w:rPr>
        <w:t> </w:t>
      </w:r>
      <w:r>
        <w:rPr>
          <w:rFonts w:ascii="Times New Roman" w:hAnsi="Times New Roman" w:cs="Times New Roman" w:eastAsia="Times New Roman" w:hint="default"/>
        </w:rPr>
        <w:t>15%</w:t>
      </w:r>
      <w:r>
        <w:rPr/>
        <w:t>税率，</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年按</w:t>
      </w:r>
      <w:r>
        <w:rPr>
          <w:spacing w:val="-50"/>
        </w:rPr>
        <w:t> </w:t>
      </w:r>
      <w:r>
        <w:rPr>
          <w:rFonts w:ascii="Times New Roman" w:hAnsi="Times New Roman" w:cs="Times New Roman" w:eastAsia="Times New Roman" w:hint="default"/>
        </w:rPr>
        <w:t>18%</w:t>
      </w:r>
      <w:r>
        <w:rPr/>
        <w:t>税率执行，</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年按</w:t>
      </w:r>
      <w:r>
        <w:rPr>
          <w:spacing w:val="-50"/>
        </w:rPr>
        <w:t> </w:t>
      </w:r>
      <w:r>
        <w:rPr>
          <w:rFonts w:ascii="Times New Roman" w:hAnsi="Times New Roman" w:cs="Times New Roman" w:eastAsia="Times New Roman" w:hint="default"/>
        </w:rPr>
        <w:t>20%</w:t>
      </w:r>
      <w:r>
        <w:rPr/>
        <w:t>税率 执行。</w:t>
      </w:r>
    </w:p>
    <w:p>
      <w:pPr>
        <w:spacing w:after="0" w:line="429" w:lineRule="auto"/>
        <w:jc w:val="both"/>
        <w:sectPr>
          <w:pgSz w:w="11910" w:h="16840"/>
          <w:pgMar w:top="1340" w:bottom="280" w:left="1020" w:right="1020"/>
        </w:sectPr>
      </w:pPr>
    </w:p>
    <w:p>
      <w:pPr>
        <w:spacing w:line="240" w:lineRule="auto" w:before="4"/>
        <w:rPr>
          <w:rFonts w:ascii="宋体" w:hAnsi="宋体" w:cs="宋体" w:eastAsia="宋体" w:hint="default"/>
          <w:sz w:val="14"/>
          <w:szCs w:val="14"/>
        </w:rPr>
      </w:pPr>
    </w:p>
    <w:p>
      <w:pPr>
        <w:pStyle w:val="Heading5"/>
        <w:spacing w:line="240" w:lineRule="auto" w:before="35"/>
        <w:ind w:left="193" w:right="0"/>
        <w:jc w:val="left"/>
        <w:rPr>
          <w:b w:val="0"/>
          <w:bCs w:val="0"/>
        </w:rPr>
      </w:pPr>
      <w:r>
        <w:rPr/>
        <w:t>四、企业合并及合并财务报表</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193" w:right="0" w:firstLine="0"/>
        <w:jc w:val="left"/>
        <w:rPr>
          <w:rFonts w:ascii="黑体" w:hAnsi="黑体" w:cs="黑体" w:eastAsia="黑体" w:hint="default"/>
          <w:sz w:val="21"/>
          <w:szCs w:val="21"/>
        </w:rPr>
      </w:pP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、子公司情况</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pStyle w:val="BodyText"/>
        <w:spacing w:line="240" w:lineRule="auto"/>
        <w:ind w:left="193" w:right="0"/>
        <w:jc w:val="left"/>
      </w:pPr>
      <w:r>
        <w:rPr/>
        <w:t>（</w:t>
      </w:r>
      <w:r>
        <w:rPr>
          <w:rFonts w:ascii="Times New Roman" w:hAnsi="Times New Roman" w:cs="Times New Roman" w:eastAsia="Times New Roman" w:hint="default"/>
        </w:rPr>
        <w:t>1</w:t>
      </w:r>
      <w:r>
        <w:rPr/>
        <w:t>）通过设立或投资等方式取得的子公司</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274"/>
        <w:jc w:val="right"/>
      </w:pPr>
      <w:bookmarkStart w:name="四、企业合并及合并财务报表 " w:id="50"/>
      <w:bookmarkEnd w:id="50"/>
      <w:r>
        <w:rPr/>
      </w:r>
      <w:bookmarkStart w:name="1、子公司情况 " w:id="51"/>
      <w:bookmarkEnd w:id="51"/>
      <w:r>
        <w:rPr/>
      </w:r>
      <w:r>
        <w:rPr/>
        <w:t>单位：元</w:t>
        <w:tab/>
        <w:t>币种：人民币</w:t>
      </w: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070"/>
        <w:gridCol w:w="1001"/>
        <w:gridCol w:w="847"/>
        <w:gridCol w:w="857"/>
        <w:gridCol w:w="780"/>
        <w:gridCol w:w="1218"/>
        <w:gridCol w:w="1080"/>
        <w:gridCol w:w="1159"/>
        <w:gridCol w:w="680"/>
        <w:gridCol w:w="680"/>
        <w:gridCol w:w="608"/>
        <w:gridCol w:w="1004"/>
        <w:gridCol w:w="1666"/>
        <w:gridCol w:w="2078"/>
      </w:tblGrid>
      <w:tr>
        <w:trPr>
          <w:trHeight w:val="427" w:hRule="exact"/>
        </w:trPr>
        <w:tc>
          <w:tcPr>
            <w:tcW w:w="1070" w:type="dxa"/>
            <w:tcBorders>
              <w:top w:val="single" w:sz="4" w:space="0" w:color="000000"/>
              <w:left w:val="nil" w:sz="6" w:space="0" w:color="auto"/>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847" w:type="dxa"/>
            <w:tcBorders>
              <w:top w:val="single" w:sz="4" w:space="0" w:color="000000"/>
              <w:left w:val="single" w:sz="4" w:space="0" w:color="000000"/>
              <w:bottom w:val="nil" w:sz="6" w:space="0" w:color="auto"/>
              <w:right w:val="single" w:sz="4" w:space="0" w:color="000000"/>
            </w:tcBorders>
          </w:tcPr>
          <w:p>
            <w:pPr/>
          </w:p>
        </w:tc>
        <w:tc>
          <w:tcPr>
            <w:tcW w:w="857"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1218"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实质上构成对</w:t>
            </w:r>
          </w:p>
        </w:tc>
        <w:tc>
          <w:tcPr>
            <w:tcW w:w="680"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08"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c>
          <w:tcPr>
            <w:tcW w:w="1666" w:type="dxa"/>
            <w:tcBorders>
              <w:top w:val="single" w:sz="4" w:space="0" w:color="000000"/>
              <w:left w:val="single" w:sz="4" w:space="0" w:color="000000"/>
              <w:bottom w:val="nil" w:sz="6" w:space="0" w:color="auto"/>
              <w:right w:val="single" w:sz="4" w:space="0" w:color="000000"/>
            </w:tcBorders>
          </w:tcPr>
          <w:p>
            <w:pPr/>
          </w:p>
        </w:tc>
        <w:tc>
          <w:tcPr>
            <w:tcW w:w="2078" w:type="dxa"/>
            <w:tcBorders>
              <w:top w:val="single" w:sz="4" w:space="0" w:color="000000"/>
              <w:left w:val="single" w:sz="4" w:space="0" w:color="000000"/>
              <w:bottom w:val="nil" w:sz="6" w:space="0" w:color="auto"/>
              <w:right w:val="nil" w:sz="6" w:space="0" w:color="auto"/>
            </w:tcBorders>
          </w:tcPr>
          <w:p>
            <w:pPr>
              <w:pStyle w:val="TableParagraph"/>
              <w:spacing w:line="240" w:lineRule="auto" w:before="80"/>
              <w:ind w:right="2"/>
              <w:jc w:val="center"/>
              <w:rPr>
                <w:rFonts w:ascii="宋体" w:hAnsi="宋体" w:cs="宋体" w:eastAsia="宋体" w:hint="default"/>
                <w:sz w:val="15"/>
                <w:szCs w:val="15"/>
              </w:rPr>
            </w:pPr>
            <w:r>
              <w:rPr>
                <w:rFonts w:ascii="宋体" w:hAnsi="宋体" w:cs="宋体" w:eastAsia="宋体" w:hint="default"/>
                <w:sz w:val="15"/>
                <w:szCs w:val="15"/>
              </w:rPr>
              <w:t>从母公司所有者权益冲减子</w:t>
            </w:r>
          </w:p>
        </w:tc>
      </w:tr>
      <w:tr>
        <w:trPr>
          <w:trHeight w:val="300"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26" w:right="0"/>
              <w:jc w:val="left"/>
              <w:rPr>
                <w:rFonts w:ascii="宋体" w:hAnsi="宋体" w:cs="宋体" w:eastAsia="宋体" w:hint="default"/>
                <w:sz w:val="15"/>
                <w:szCs w:val="15"/>
              </w:rPr>
            </w:pPr>
            <w:r>
              <w:rPr>
                <w:rFonts w:ascii="宋体" w:hAnsi="宋体" w:cs="宋体" w:eastAsia="宋体" w:hint="default"/>
                <w:sz w:val="15"/>
                <w:szCs w:val="15"/>
              </w:rPr>
              <w:t>注册</w:t>
            </w:r>
          </w:p>
        </w:tc>
        <w:tc>
          <w:tcPr>
            <w:tcW w:w="121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1"/>
              <w:jc w:val="right"/>
              <w:rPr>
                <w:rFonts w:ascii="宋体" w:hAnsi="宋体" w:cs="宋体" w:eastAsia="宋体" w:hint="default"/>
                <w:sz w:val="15"/>
                <w:szCs w:val="15"/>
              </w:rPr>
            </w:pPr>
            <w:r>
              <w:rPr>
                <w:rFonts w:ascii="宋体" w:hAnsi="宋体" w:cs="宋体" w:eastAsia="宋体" w:hint="default"/>
                <w:sz w:val="15"/>
                <w:szCs w:val="15"/>
              </w:rPr>
              <w:t>期末实际出</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子公司净投资</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
              <w:jc w:val="center"/>
              <w:rPr>
                <w:rFonts w:ascii="宋体" w:hAnsi="宋体" w:cs="宋体" w:eastAsia="宋体" w:hint="default"/>
                <w:sz w:val="15"/>
                <w:szCs w:val="15"/>
              </w:rPr>
            </w:pPr>
            <w:r>
              <w:rPr>
                <w:rFonts w:ascii="宋体" w:hAnsi="宋体" w:cs="宋体" w:eastAsia="宋体" w:hint="default"/>
                <w:sz w:val="15"/>
                <w:szCs w:val="15"/>
              </w:rPr>
              <w:t>持股</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8"/>
              <w:jc w:val="right"/>
              <w:rPr>
                <w:rFonts w:ascii="宋体" w:hAnsi="宋体" w:cs="宋体" w:eastAsia="宋体" w:hint="default"/>
                <w:sz w:val="15"/>
                <w:szCs w:val="15"/>
              </w:rPr>
            </w:pPr>
            <w:r>
              <w:rPr>
                <w:rFonts w:ascii="宋体" w:hAnsi="宋体" w:cs="宋体" w:eastAsia="宋体" w:hint="default"/>
                <w:sz w:val="15"/>
                <w:szCs w:val="15"/>
              </w:rPr>
              <w:t>表决权</w:t>
            </w:r>
          </w:p>
        </w:tc>
        <w:tc>
          <w:tcPr>
            <w:tcW w:w="608" w:type="dxa"/>
            <w:tcBorders>
              <w:top w:val="nil" w:sz="6" w:space="0" w:color="auto"/>
              <w:left w:val="single" w:sz="4" w:space="0" w:color="000000"/>
              <w:bottom w:val="nil" w:sz="6" w:space="0" w:color="auto"/>
              <w:right w:val="single" w:sz="4" w:space="0" w:color="000000"/>
            </w:tcBorders>
          </w:tcPr>
          <w:p>
            <w:pPr>
              <w:pStyle w:val="TableParagraph"/>
              <w:spacing w:line="150" w:lineRule="exact"/>
              <w:ind w:right="1"/>
              <w:jc w:val="center"/>
              <w:rPr>
                <w:rFonts w:ascii="宋体" w:hAnsi="宋体" w:cs="宋体" w:eastAsia="宋体" w:hint="default"/>
                <w:sz w:val="15"/>
                <w:szCs w:val="15"/>
              </w:rPr>
            </w:pPr>
            <w:r>
              <w:rPr>
                <w:rFonts w:ascii="宋体" w:hAnsi="宋体" w:cs="宋体" w:eastAsia="宋体" w:hint="default"/>
                <w:sz w:val="15"/>
                <w:szCs w:val="15"/>
              </w:rPr>
              <w:t>是否</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1"/>
              <w:jc w:val="right"/>
              <w:rPr>
                <w:rFonts w:ascii="宋体" w:hAnsi="宋体" w:cs="宋体" w:eastAsia="宋体" w:hint="default"/>
                <w:sz w:val="15"/>
                <w:szCs w:val="15"/>
              </w:rPr>
            </w:pPr>
            <w:r>
              <w:rPr>
                <w:rFonts w:ascii="宋体" w:hAnsi="宋体" w:cs="宋体" w:eastAsia="宋体" w:hint="default"/>
                <w:sz w:val="15"/>
                <w:szCs w:val="15"/>
              </w:rPr>
              <w:t>少数股东权</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150" w:lineRule="exact"/>
              <w:ind w:right="1"/>
              <w:jc w:val="center"/>
              <w:rPr>
                <w:rFonts w:ascii="宋体" w:hAnsi="宋体" w:cs="宋体" w:eastAsia="宋体" w:hint="default"/>
                <w:sz w:val="15"/>
                <w:szCs w:val="15"/>
              </w:rPr>
            </w:pPr>
            <w:r>
              <w:rPr>
                <w:rFonts w:ascii="宋体" w:hAnsi="宋体" w:cs="宋体" w:eastAsia="宋体" w:hint="default"/>
                <w:sz w:val="15"/>
                <w:szCs w:val="15"/>
              </w:rPr>
              <w:t>少数股东权益中用于</w:t>
            </w:r>
          </w:p>
        </w:tc>
        <w:tc>
          <w:tcPr>
            <w:tcW w:w="2078" w:type="dxa"/>
            <w:tcBorders>
              <w:top w:val="nil" w:sz="6" w:space="0" w:color="auto"/>
              <w:left w:val="single" w:sz="4" w:space="0" w:color="000000"/>
              <w:bottom w:val="nil" w:sz="6" w:space="0" w:color="auto"/>
              <w:right w:val="nil" w:sz="6" w:space="0" w:color="auto"/>
            </w:tcBorders>
          </w:tcPr>
          <w:p>
            <w:pPr>
              <w:pStyle w:val="TableParagraph"/>
              <w:spacing w:line="155" w:lineRule="exact"/>
              <w:ind w:right="2"/>
              <w:jc w:val="center"/>
              <w:rPr>
                <w:rFonts w:ascii="宋体" w:hAnsi="宋体" w:cs="宋体" w:eastAsia="宋体" w:hint="default"/>
                <w:sz w:val="15"/>
                <w:szCs w:val="15"/>
              </w:rPr>
            </w:pPr>
            <w:r>
              <w:rPr>
                <w:rFonts w:ascii="宋体" w:hAnsi="宋体" w:cs="宋体" w:eastAsia="宋体" w:hint="default"/>
                <w:sz w:val="15"/>
                <w:szCs w:val="15"/>
              </w:rPr>
              <w:t>公司少数股东分担的本期亏</w:t>
            </w:r>
          </w:p>
        </w:tc>
      </w:tr>
      <w:tr>
        <w:trPr>
          <w:trHeight w:val="300" w:hRule="exact"/>
        </w:trPr>
        <w:tc>
          <w:tcPr>
            <w:tcW w:w="1070" w:type="dxa"/>
            <w:tcBorders>
              <w:top w:val="nil" w:sz="6" w:space="0" w:color="auto"/>
              <w:left w:val="nil" w:sz="6" w:space="0" w:color="auto"/>
              <w:bottom w:val="nil" w:sz="6" w:space="0" w:color="auto"/>
              <w:right w:val="single" w:sz="4" w:space="0" w:color="000000"/>
            </w:tcBorders>
          </w:tcPr>
          <w:p>
            <w:pPr>
              <w:pStyle w:val="TableParagraph"/>
              <w:spacing w:line="150" w:lineRule="exact"/>
              <w:ind w:left="166"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150" w:lineRule="exact"/>
              <w:ind w:right="1"/>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150" w:lineRule="exact"/>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857" w:type="dxa"/>
            <w:tcBorders>
              <w:top w:val="nil" w:sz="6" w:space="0" w:color="auto"/>
              <w:left w:val="single" w:sz="4" w:space="0" w:color="000000"/>
              <w:bottom w:val="nil" w:sz="6" w:space="0" w:color="auto"/>
              <w:right w:val="single" w:sz="4" w:space="0" w:color="000000"/>
            </w:tcBorders>
          </w:tcPr>
          <w:p>
            <w:pPr>
              <w:pStyle w:val="TableParagraph"/>
              <w:spacing w:line="150" w:lineRule="exact"/>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26"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50" w:lineRule="exact"/>
              <w:ind w:left="303"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1"/>
              <w:jc w:val="right"/>
              <w:rPr>
                <w:rFonts w:ascii="宋体" w:hAnsi="宋体" w:cs="宋体" w:eastAsia="宋体" w:hint="default"/>
                <w:sz w:val="15"/>
                <w:szCs w:val="15"/>
              </w:rPr>
            </w:pPr>
            <w:r>
              <w:rPr>
                <w:rFonts w:ascii="宋体" w:hAnsi="宋体" w:cs="宋体" w:eastAsia="宋体" w:hint="default"/>
                <w:sz w:val="15"/>
                <w:szCs w:val="15"/>
              </w:rPr>
              <w:t>资额</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的其他项目余</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85"/>
              <w:jc w:val="right"/>
              <w:rPr>
                <w:rFonts w:ascii="宋体" w:hAnsi="宋体" w:cs="宋体" w:eastAsia="宋体" w:hint="default"/>
                <w:sz w:val="15"/>
                <w:szCs w:val="15"/>
              </w:rPr>
            </w:pPr>
            <w:r>
              <w:rPr>
                <w:rFonts w:ascii="宋体" w:hAnsi="宋体" w:cs="宋体" w:eastAsia="宋体" w:hint="default"/>
                <w:sz w:val="15"/>
                <w:szCs w:val="15"/>
              </w:rPr>
              <w:t>比例</w:t>
            </w:r>
          </w:p>
        </w:tc>
        <w:tc>
          <w:tcPr>
            <w:tcW w:w="608" w:type="dxa"/>
            <w:tcBorders>
              <w:top w:val="nil" w:sz="6" w:space="0" w:color="auto"/>
              <w:left w:val="single" w:sz="4" w:space="0" w:color="000000"/>
              <w:bottom w:val="nil" w:sz="6" w:space="0" w:color="auto"/>
              <w:right w:val="single" w:sz="4" w:space="0" w:color="000000"/>
            </w:tcBorders>
          </w:tcPr>
          <w:p>
            <w:pPr>
              <w:pStyle w:val="TableParagraph"/>
              <w:spacing w:line="150" w:lineRule="exact"/>
              <w:ind w:right="1"/>
              <w:jc w:val="center"/>
              <w:rPr>
                <w:rFonts w:ascii="宋体" w:hAnsi="宋体" w:cs="宋体" w:eastAsia="宋体" w:hint="default"/>
                <w:sz w:val="15"/>
                <w:szCs w:val="15"/>
              </w:rPr>
            </w:pPr>
            <w:r>
              <w:rPr>
                <w:rFonts w:ascii="宋体" w:hAnsi="宋体" w:cs="宋体" w:eastAsia="宋体" w:hint="default"/>
                <w:sz w:val="15"/>
                <w:szCs w:val="15"/>
              </w:rPr>
              <w:t>合并</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1"/>
              <w:jc w:val="right"/>
              <w:rPr>
                <w:rFonts w:ascii="宋体" w:hAnsi="宋体" w:cs="宋体" w:eastAsia="宋体" w:hint="default"/>
                <w:sz w:val="15"/>
                <w:szCs w:val="15"/>
              </w:rPr>
            </w:pPr>
            <w:r>
              <w:rPr>
                <w:rFonts w:ascii="宋体" w:hAnsi="宋体" w:cs="宋体" w:eastAsia="宋体" w:hint="default"/>
                <w:sz w:val="15"/>
                <w:szCs w:val="15"/>
              </w:rPr>
              <w:t>益</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150" w:lineRule="exact"/>
              <w:ind w:right="1"/>
              <w:jc w:val="center"/>
              <w:rPr>
                <w:rFonts w:ascii="宋体" w:hAnsi="宋体" w:cs="宋体" w:eastAsia="宋体" w:hint="default"/>
                <w:sz w:val="15"/>
                <w:szCs w:val="15"/>
              </w:rPr>
            </w:pPr>
            <w:r>
              <w:rPr>
                <w:rFonts w:ascii="宋体" w:hAnsi="宋体" w:cs="宋体" w:eastAsia="宋体" w:hint="default"/>
                <w:sz w:val="15"/>
                <w:szCs w:val="15"/>
              </w:rPr>
              <w:t>冲减少数股东损益的</w:t>
            </w:r>
          </w:p>
        </w:tc>
        <w:tc>
          <w:tcPr>
            <w:tcW w:w="2078" w:type="dxa"/>
            <w:tcBorders>
              <w:top w:val="nil" w:sz="6" w:space="0" w:color="auto"/>
              <w:left w:val="single" w:sz="4" w:space="0" w:color="000000"/>
              <w:bottom w:val="nil" w:sz="6" w:space="0" w:color="auto"/>
              <w:right w:val="nil" w:sz="6" w:space="0" w:color="auto"/>
            </w:tcBorders>
          </w:tcPr>
          <w:p>
            <w:pPr>
              <w:pStyle w:val="TableParagraph"/>
              <w:spacing w:line="155" w:lineRule="exact"/>
              <w:ind w:right="2"/>
              <w:jc w:val="center"/>
              <w:rPr>
                <w:rFonts w:ascii="宋体" w:hAnsi="宋体" w:cs="宋体" w:eastAsia="宋体" w:hint="default"/>
                <w:sz w:val="15"/>
                <w:szCs w:val="15"/>
              </w:rPr>
            </w:pPr>
            <w:r>
              <w:rPr>
                <w:rFonts w:ascii="宋体" w:hAnsi="宋体" w:cs="宋体" w:eastAsia="宋体" w:hint="default"/>
                <w:sz w:val="15"/>
                <w:szCs w:val="15"/>
              </w:rPr>
              <w:t>损超过少数股东在该子公司</w:t>
            </w:r>
          </w:p>
        </w:tc>
      </w:tr>
      <w:tr>
        <w:trPr>
          <w:trHeight w:val="302"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 w:right="0"/>
              <w:jc w:val="center"/>
              <w:rPr>
                <w:rFonts w:ascii="宋体" w:hAnsi="宋体" w:cs="宋体" w:eastAsia="宋体" w:hint="default"/>
                <w:sz w:val="15"/>
                <w:szCs w:val="15"/>
              </w:rPr>
            </w:pPr>
            <w:r>
              <w:rPr>
                <w:rFonts w:ascii="宋体" w:hAnsi="宋体" w:cs="宋体" w:eastAsia="宋体" w:hint="default"/>
                <w:sz w:val="15"/>
                <w:szCs w:val="15"/>
              </w:rPr>
              <w:t>额</w:t>
            </w: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Style w:val="TableParagraph"/>
              <w:spacing w:line="150" w:lineRule="exact"/>
              <w:ind w:right="1"/>
              <w:jc w:val="center"/>
              <w:rPr>
                <w:rFonts w:ascii="宋体" w:hAnsi="宋体" w:cs="宋体" w:eastAsia="宋体" w:hint="default"/>
                <w:sz w:val="15"/>
                <w:szCs w:val="15"/>
              </w:rPr>
            </w:pPr>
            <w:r>
              <w:rPr>
                <w:rFonts w:ascii="宋体" w:hAnsi="宋体" w:cs="宋体" w:eastAsia="宋体" w:hint="default"/>
                <w:sz w:val="15"/>
                <w:szCs w:val="15"/>
              </w:rPr>
              <w:t>报表</w:t>
            </w:r>
          </w:p>
        </w:tc>
        <w:tc>
          <w:tcPr>
            <w:tcW w:w="1004"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150" w:lineRule="exact"/>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2078" w:type="dxa"/>
            <w:tcBorders>
              <w:top w:val="nil" w:sz="6" w:space="0" w:color="auto"/>
              <w:left w:val="single" w:sz="4" w:space="0" w:color="000000"/>
              <w:bottom w:val="nil" w:sz="6" w:space="0" w:color="auto"/>
              <w:right w:val="nil" w:sz="6" w:space="0" w:color="auto"/>
            </w:tcBorders>
          </w:tcPr>
          <w:p>
            <w:pPr>
              <w:pStyle w:val="TableParagraph"/>
              <w:spacing w:line="155" w:lineRule="exact"/>
              <w:ind w:right="2"/>
              <w:jc w:val="center"/>
              <w:rPr>
                <w:rFonts w:ascii="宋体" w:hAnsi="宋体" w:cs="宋体" w:eastAsia="宋体" w:hint="default"/>
                <w:sz w:val="15"/>
                <w:szCs w:val="15"/>
              </w:rPr>
            </w:pPr>
            <w:r>
              <w:rPr>
                <w:rFonts w:ascii="宋体" w:hAnsi="宋体" w:cs="宋体" w:eastAsia="宋体" w:hint="default"/>
                <w:sz w:val="15"/>
                <w:szCs w:val="15"/>
              </w:rPr>
              <w:t>期初所有者权益中所享有份</w:t>
            </w:r>
          </w:p>
        </w:tc>
      </w:tr>
      <w:tr>
        <w:trPr>
          <w:trHeight w:val="182" w:hRule="exact"/>
        </w:trPr>
        <w:tc>
          <w:tcPr>
            <w:tcW w:w="1070" w:type="dxa"/>
            <w:tcBorders>
              <w:top w:val="nil" w:sz="6" w:space="0" w:color="auto"/>
              <w:left w:val="nil" w:sz="6" w:space="0" w:color="auto"/>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847"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1218"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08"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1666" w:type="dxa"/>
            <w:tcBorders>
              <w:top w:val="nil" w:sz="6" w:space="0" w:color="auto"/>
              <w:left w:val="single" w:sz="4" w:space="0" w:color="000000"/>
              <w:bottom w:val="single" w:sz="4" w:space="0" w:color="000000"/>
              <w:right w:val="single" w:sz="4" w:space="0" w:color="000000"/>
            </w:tcBorders>
          </w:tcPr>
          <w:p>
            <w:pPr/>
          </w:p>
        </w:tc>
        <w:tc>
          <w:tcPr>
            <w:tcW w:w="2078" w:type="dxa"/>
            <w:tcBorders>
              <w:top w:val="nil" w:sz="6" w:space="0" w:color="auto"/>
              <w:left w:val="single" w:sz="4" w:space="0" w:color="000000"/>
              <w:bottom w:val="single" w:sz="4" w:space="0" w:color="000000"/>
              <w:right w:val="nil" w:sz="6" w:space="0" w:color="auto"/>
            </w:tcBorders>
          </w:tcPr>
          <w:p>
            <w:pPr>
              <w:pStyle w:val="TableParagraph"/>
              <w:spacing w:line="152" w:lineRule="exact"/>
              <w:ind w:right="5"/>
              <w:jc w:val="center"/>
              <w:rPr>
                <w:rFonts w:ascii="宋体" w:hAnsi="宋体" w:cs="宋体" w:eastAsia="宋体" w:hint="default"/>
                <w:sz w:val="15"/>
                <w:szCs w:val="15"/>
              </w:rPr>
            </w:pPr>
            <w:r>
              <w:rPr>
                <w:rFonts w:ascii="宋体" w:hAnsi="宋体" w:cs="宋体" w:eastAsia="宋体" w:hint="default"/>
                <w:sz w:val="15"/>
                <w:szCs w:val="15"/>
              </w:rPr>
              <w:t>额后的余额</w:t>
            </w:r>
          </w:p>
        </w:tc>
      </w:tr>
      <w:tr>
        <w:trPr>
          <w:trHeight w:val="442" w:hRule="exact"/>
        </w:trPr>
        <w:tc>
          <w:tcPr>
            <w:tcW w:w="1070"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7"/>
                <w:sz w:val="15"/>
                <w:szCs w:val="15"/>
              </w:rPr>
              <w:t>深圳市证通</w:t>
            </w:r>
            <w:r>
              <w:rPr>
                <w:rFonts w:ascii="宋体" w:hAnsi="宋体" w:cs="宋体" w:eastAsia="宋体" w:hint="default"/>
                <w:spacing w:val="-53"/>
                <w:sz w:val="15"/>
                <w:szCs w:val="15"/>
              </w:rPr>
              <w:t> </w:t>
            </w:r>
            <w:r>
              <w:rPr>
                <w:rFonts w:ascii="宋体" w:hAnsi="宋体" w:cs="宋体" w:eastAsia="宋体" w:hint="default"/>
                <w:sz w:val="15"/>
                <w:szCs w:val="15"/>
              </w:rPr>
            </w:r>
          </w:p>
        </w:tc>
        <w:tc>
          <w:tcPr>
            <w:tcW w:w="10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电子产品</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500 </w:t>
            </w:r>
            <w:r>
              <w:rPr>
                <w:rFonts w:ascii="宋体" w:hAnsi="宋体" w:cs="宋体" w:eastAsia="宋体" w:hint="default"/>
                <w:sz w:val="15"/>
                <w:szCs w:val="15"/>
              </w:rPr>
              <w:t>万</w:t>
            </w:r>
          </w:p>
        </w:tc>
        <w:tc>
          <w:tcPr>
            <w:tcW w:w="12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6"/>
                <w:sz w:val="15"/>
                <w:szCs w:val="15"/>
              </w:rPr>
              <w:t>数字电视系统</w:t>
            </w:r>
            <w:r>
              <w:rPr>
                <w:rFonts w:ascii="宋体" w:hAnsi="宋体" w:cs="宋体" w:eastAsia="宋体" w:hint="default"/>
                <w:spacing w:val="-55"/>
                <w:sz w:val="15"/>
                <w:szCs w:val="15"/>
              </w:rPr>
              <w:t> </w:t>
            </w:r>
            <w:r>
              <w:rPr>
                <w:rFonts w:ascii="宋体" w:hAnsi="宋体" w:cs="宋体" w:eastAsia="宋体" w:hint="default"/>
                <w:sz w:val="15"/>
                <w:szCs w:val="15"/>
              </w:rPr>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4,727,471.37</w:t>
            </w:r>
          </w:p>
        </w:tc>
        <w:tc>
          <w:tcPr>
            <w:tcW w:w="115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spacing w:val="-1"/>
                <w:sz w:val="15"/>
              </w:rPr>
              <w:t>100%</w:t>
            </w:r>
          </w:p>
        </w:tc>
        <w:tc>
          <w:tcPr>
            <w:tcW w:w="6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04" w:type="dxa"/>
            <w:vMerge w:val="restart"/>
            <w:tcBorders>
              <w:top w:val="single" w:sz="4" w:space="0" w:color="000000"/>
              <w:left w:val="single" w:sz="4" w:space="0" w:color="000000"/>
              <w:right w:val="single" w:sz="4" w:space="0" w:color="000000"/>
            </w:tcBorders>
          </w:tcPr>
          <w:p>
            <w:pPr/>
          </w:p>
        </w:tc>
        <w:tc>
          <w:tcPr>
            <w:tcW w:w="16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2078"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w:t>
            </w:r>
          </w:p>
        </w:tc>
      </w:tr>
      <w:tr>
        <w:trPr>
          <w:trHeight w:val="190" w:hRule="exact"/>
        </w:trPr>
        <w:tc>
          <w:tcPr>
            <w:tcW w:w="1070" w:type="dxa"/>
            <w:tcBorders>
              <w:top w:val="nil" w:sz="6" w:space="0" w:color="auto"/>
              <w:left w:val="nil" w:sz="6" w:space="0" w:color="auto"/>
              <w:bottom w:val="nil" w:sz="6" w:space="0" w:color="auto"/>
              <w:right w:val="single" w:sz="4" w:space="0" w:color="000000"/>
            </w:tcBorders>
          </w:tcPr>
          <w:p>
            <w:pPr>
              <w:pStyle w:val="TableParagraph"/>
              <w:spacing w:line="168" w:lineRule="exact"/>
              <w:ind w:left="122" w:right="0"/>
              <w:jc w:val="left"/>
              <w:rPr>
                <w:rFonts w:ascii="宋体" w:hAnsi="宋体" w:cs="宋体" w:eastAsia="宋体" w:hint="default"/>
                <w:sz w:val="15"/>
                <w:szCs w:val="15"/>
              </w:rPr>
            </w:pPr>
            <w:r>
              <w:rPr>
                <w:rFonts w:ascii="宋体" w:hAnsi="宋体" w:cs="宋体" w:eastAsia="宋体" w:hint="default"/>
                <w:spacing w:val="17"/>
                <w:sz w:val="15"/>
                <w:szCs w:val="15"/>
              </w:rPr>
              <w:t>普润电子有</w:t>
            </w:r>
            <w:r>
              <w:rPr>
                <w:rFonts w:ascii="宋体" w:hAnsi="宋体" w:cs="宋体" w:eastAsia="宋体" w:hint="default"/>
                <w:spacing w:val="-53"/>
                <w:sz w:val="15"/>
                <w:szCs w:val="15"/>
              </w:rPr>
              <w:t> </w:t>
            </w:r>
            <w:r>
              <w:rPr>
                <w:rFonts w:ascii="宋体" w:hAnsi="宋体" w:cs="宋体" w:eastAsia="宋体" w:hint="default"/>
                <w:sz w:val="15"/>
                <w:szCs w:val="15"/>
              </w:rPr>
            </w: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产品</w:t>
            </w:r>
            <w:r>
              <w:rPr>
                <w:rFonts w:ascii="宋体" w:hAnsi="宋体" w:cs="宋体" w:eastAsia="宋体" w:hint="default"/>
                <w:spacing w:val="-71"/>
                <w:sz w:val="15"/>
                <w:szCs w:val="15"/>
              </w:rPr>
              <w:t>、</w:t>
            </w:r>
            <w:r>
              <w:rPr>
                <w:rFonts w:ascii="宋体" w:hAnsi="宋体" w:cs="宋体" w:eastAsia="宋体" w:hint="default"/>
                <w:spacing w:val="4"/>
                <w:sz w:val="15"/>
                <w:szCs w:val="15"/>
              </w:rPr>
              <w:t>、计算机</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6"/>
                <w:sz w:val="15"/>
                <w:szCs w:val="15"/>
              </w:rPr>
              <w:t>外围设备及其</w:t>
            </w:r>
            <w:r>
              <w:rPr>
                <w:rFonts w:ascii="宋体" w:hAnsi="宋体" w:cs="宋体" w:eastAsia="宋体" w:hint="default"/>
                <w:spacing w:val="-55"/>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6"/>
                <w:sz w:val="15"/>
                <w:szCs w:val="15"/>
              </w:rPr>
              <w:t>他电子产品的</w:t>
            </w:r>
            <w:r>
              <w:rPr>
                <w:rFonts w:ascii="宋体" w:hAnsi="宋体" w:cs="宋体" w:eastAsia="宋体" w:hint="default"/>
                <w:spacing w:val="-55"/>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开发、生产、销</w:t>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售、技术咨询服</w:t>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202" w:hRule="exact"/>
        </w:trPr>
        <w:tc>
          <w:tcPr>
            <w:tcW w:w="1070" w:type="dxa"/>
            <w:tcBorders>
              <w:top w:val="nil" w:sz="6" w:space="0" w:color="auto"/>
              <w:left w:val="nil" w:sz="6" w:space="0" w:color="auto"/>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847"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1218"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务等。</w:t>
            </w:r>
          </w:p>
        </w:tc>
        <w:tc>
          <w:tcPr>
            <w:tcW w:w="1080"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08" w:type="dxa"/>
            <w:tcBorders>
              <w:top w:val="nil" w:sz="6" w:space="0" w:color="auto"/>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666" w:type="dxa"/>
            <w:tcBorders>
              <w:top w:val="nil" w:sz="6" w:space="0" w:color="auto"/>
              <w:left w:val="single" w:sz="4" w:space="0" w:color="000000"/>
              <w:bottom w:val="single" w:sz="4" w:space="0" w:color="000000"/>
              <w:right w:val="single" w:sz="4" w:space="0" w:color="000000"/>
            </w:tcBorders>
          </w:tcPr>
          <w:p>
            <w:pPr/>
          </w:p>
        </w:tc>
        <w:tc>
          <w:tcPr>
            <w:tcW w:w="2078" w:type="dxa"/>
            <w:tcBorders>
              <w:top w:val="nil" w:sz="6" w:space="0" w:color="auto"/>
              <w:left w:val="single" w:sz="4" w:space="0" w:color="000000"/>
              <w:bottom w:val="single" w:sz="4" w:space="0" w:color="000000"/>
              <w:right w:val="nil" w:sz="6" w:space="0" w:color="auto"/>
            </w:tcBorders>
          </w:tcPr>
          <w:p>
            <w:pPr/>
          </w:p>
        </w:tc>
      </w:tr>
      <w:tr>
        <w:trPr>
          <w:trHeight w:val="442" w:hRule="exact"/>
        </w:trPr>
        <w:tc>
          <w:tcPr>
            <w:tcW w:w="1070"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7"/>
                <w:sz w:val="15"/>
                <w:szCs w:val="15"/>
              </w:rPr>
              <w:t>深圳市证通</w:t>
            </w:r>
            <w:r>
              <w:rPr>
                <w:rFonts w:ascii="宋体" w:hAnsi="宋体" w:cs="宋体" w:eastAsia="宋体" w:hint="default"/>
                <w:spacing w:val="-53"/>
                <w:sz w:val="15"/>
                <w:szCs w:val="15"/>
              </w:rPr>
              <w:t> </w:t>
            </w:r>
            <w:r>
              <w:rPr>
                <w:rFonts w:ascii="宋体" w:hAnsi="宋体" w:cs="宋体" w:eastAsia="宋体" w:hint="default"/>
                <w:sz w:val="15"/>
                <w:szCs w:val="15"/>
              </w:rPr>
            </w:r>
          </w:p>
        </w:tc>
        <w:tc>
          <w:tcPr>
            <w:tcW w:w="10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8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电子产品</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400 </w:t>
            </w:r>
            <w:r>
              <w:rPr>
                <w:rFonts w:ascii="宋体" w:hAnsi="宋体" w:cs="宋体" w:eastAsia="宋体" w:hint="default"/>
                <w:sz w:val="15"/>
                <w:szCs w:val="15"/>
              </w:rPr>
              <w:t>万</w:t>
            </w:r>
          </w:p>
        </w:tc>
        <w:tc>
          <w:tcPr>
            <w:tcW w:w="12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6"/>
                <w:sz w:val="15"/>
                <w:szCs w:val="15"/>
              </w:rPr>
              <w:t>自助终端产品</w:t>
            </w:r>
            <w:r>
              <w:rPr>
                <w:rFonts w:ascii="宋体" w:hAnsi="宋体" w:cs="宋体" w:eastAsia="宋体" w:hint="default"/>
                <w:spacing w:val="-55"/>
                <w:sz w:val="15"/>
                <w:szCs w:val="15"/>
              </w:rPr>
              <w:t> </w:t>
            </w:r>
            <w:r>
              <w:rPr>
                <w:rFonts w:ascii="宋体" w:hAnsi="宋体" w:cs="宋体" w:eastAsia="宋体" w:hint="default"/>
                <w:sz w:val="15"/>
                <w:szCs w:val="15"/>
              </w:rPr>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2,246,993.75</w:t>
            </w:r>
          </w:p>
        </w:tc>
        <w:tc>
          <w:tcPr>
            <w:tcW w:w="115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51.00%</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51.00%</w:t>
            </w:r>
          </w:p>
        </w:tc>
        <w:tc>
          <w:tcPr>
            <w:tcW w:w="6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0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1,960,000.00</w:t>
            </w:r>
          </w:p>
        </w:tc>
        <w:tc>
          <w:tcPr>
            <w:tcW w:w="16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2078"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5"/>
                <w:szCs w:val="15"/>
              </w:rPr>
            </w:pPr>
            <w:r>
              <w:rPr>
                <w:rFonts w:ascii="Times New Roman"/>
                <w:sz w:val="15"/>
              </w:rPr>
              <w:t>-</w:t>
            </w:r>
          </w:p>
        </w:tc>
      </w:tr>
      <w:tr>
        <w:trPr>
          <w:trHeight w:val="190" w:hRule="exact"/>
        </w:trPr>
        <w:tc>
          <w:tcPr>
            <w:tcW w:w="1070" w:type="dxa"/>
            <w:tcBorders>
              <w:top w:val="nil" w:sz="6" w:space="0" w:color="auto"/>
              <w:left w:val="nil" w:sz="6" w:space="0" w:color="auto"/>
              <w:bottom w:val="nil" w:sz="6" w:space="0" w:color="auto"/>
              <w:right w:val="single" w:sz="4" w:space="0" w:color="000000"/>
            </w:tcBorders>
          </w:tcPr>
          <w:p>
            <w:pPr>
              <w:pStyle w:val="TableParagraph"/>
              <w:spacing w:line="168" w:lineRule="exact"/>
              <w:ind w:left="122" w:right="0"/>
              <w:jc w:val="left"/>
              <w:rPr>
                <w:rFonts w:ascii="宋体" w:hAnsi="宋体" w:cs="宋体" w:eastAsia="宋体" w:hint="default"/>
                <w:sz w:val="15"/>
                <w:szCs w:val="15"/>
              </w:rPr>
            </w:pPr>
            <w:r>
              <w:rPr>
                <w:rFonts w:ascii="宋体" w:hAnsi="宋体" w:cs="宋体" w:eastAsia="宋体" w:hint="default"/>
                <w:spacing w:val="17"/>
                <w:sz w:val="15"/>
                <w:szCs w:val="15"/>
              </w:rPr>
              <w:t>数码科技有</w:t>
            </w:r>
            <w:r>
              <w:rPr>
                <w:rFonts w:ascii="宋体" w:hAnsi="宋体" w:cs="宋体" w:eastAsia="宋体" w:hint="default"/>
                <w:spacing w:val="-53"/>
                <w:sz w:val="15"/>
                <w:szCs w:val="15"/>
              </w:rPr>
              <w:t> </w:t>
            </w:r>
            <w:r>
              <w:rPr>
                <w:rFonts w:ascii="宋体" w:hAnsi="宋体" w:cs="宋体" w:eastAsia="宋体" w:hint="default"/>
                <w:sz w:val="15"/>
                <w:szCs w:val="15"/>
              </w:rPr>
            </w: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pacing w:val="16"/>
                <w:sz w:val="15"/>
                <w:szCs w:val="15"/>
              </w:rPr>
              <w:t>及特种打印产</w:t>
            </w:r>
            <w:r>
              <w:rPr>
                <w:rFonts w:ascii="宋体" w:hAnsi="宋体" w:cs="宋体" w:eastAsia="宋体" w:hint="default"/>
                <w:spacing w:val="-55"/>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品的技术开发、</w:t>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销售、维护保养</w:t>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6"/>
                <w:sz w:val="15"/>
                <w:szCs w:val="15"/>
              </w:rPr>
              <w:t>及相关技术服</w:t>
            </w:r>
            <w:r>
              <w:rPr>
                <w:rFonts w:ascii="宋体" w:hAnsi="宋体" w:cs="宋体" w:eastAsia="宋体" w:hint="default"/>
                <w:spacing w:val="-55"/>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202" w:hRule="exact"/>
        </w:trPr>
        <w:tc>
          <w:tcPr>
            <w:tcW w:w="1070" w:type="dxa"/>
            <w:tcBorders>
              <w:top w:val="nil" w:sz="6" w:space="0" w:color="auto"/>
              <w:left w:val="nil" w:sz="6" w:space="0" w:color="auto"/>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847"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1218"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务。</w:t>
            </w:r>
          </w:p>
        </w:tc>
        <w:tc>
          <w:tcPr>
            <w:tcW w:w="1080"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08"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1666" w:type="dxa"/>
            <w:tcBorders>
              <w:top w:val="nil" w:sz="6" w:space="0" w:color="auto"/>
              <w:left w:val="single" w:sz="4" w:space="0" w:color="000000"/>
              <w:bottom w:val="single" w:sz="4" w:space="0" w:color="000000"/>
              <w:right w:val="single" w:sz="4" w:space="0" w:color="000000"/>
            </w:tcBorders>
          </w:tcPr>
          <w:p>
            <w:pPr/>
          </w:p>
        </w:tc>
        <w:tc>
          <w:tcPr>
            <w:tcW w:w="2078" w:type="dxa"/>
            <w:tcBorders>
              <w:top w:val="nil" w:sz="6" w:space="0" w:color="auto"/>
              <w:left w:val="single" w:sz="4" w:space="0" w:color="000000"/>
              <w:bottom w:val="single" w:sz="4" w:space="0" w:color="000000"/>
              <w:right w:val="nil" w:sz="6" w:space="0" w:color="auto"/>
            </w:tcBorders>
          </w:tcPr>
          <w:p>
            <w:pPr/>
          </w:p>
        </w:tc>
      </w:tr>
      <w:tr>
        <w:trPr>
          <w:trHeight w:val="442" w:hRule="exact"/>
        </w:trPr>
        <w:tc>
          <w:tcPr>
            <w:tcW w:w="1070"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7"/>
                <w:sz w:val="15"/>
                <w:szCs w:val="15"/>
              </w:rPr>
              <w:t>深圳市证通</w:t>
            </w:r>
            <w:r>
              <w:rPr>
                <w:rFonts w:ascii="宋体" w:hAnsi="宋体" w:cs="宋体" w:eastAsia="宋体" w:hint="default"/>
                <w:spacing w:val="-53"/>
                <w:sz w:val="15"/>
                <w:szCs w:val="15"/>
              </w:rPr>
              <w:t> </w:t>
            </w:r>
            <w:r>
              <w:rPr>
                <w:rFonts w:ascii="宋体" w:hAnsi="宋体" w:cs="宋体" w:eastAsia="宋体" w:hint="default"/>
                <w:sz w:val="15"/>
                <w:szCs w:val="15"/>
              </w:rPr>
            </w:r>
          </w:p>
        </w:tc>
        <w:tc>
          <w:tcPr>
            <w:tcW w:w="10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电子产品</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tc>
        <w:tc>
          <w:tcPr>
            <w:tcW w:w="12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7"/>
                <w:sz w:val="15"/>
                <w:szCs w:val="15"/>
              </w:rPr>
              <w:t>转账电话机、数</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31,331,919.17</w:t>
            </w:r>
          </w:p>
        </w:tc>
        <w:tc>
          <w:tcPr>
            <w:tcW w:w="115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58"/>
              <w:jc w:val="right"/>
              <w:rPr>
                <w:rFonts w:ascii="Times New Roman" w:hAnsi="Times New Roman" w:cs="Times New Roman" w:eastAsia="Times New Roman" w:hint="default"/>
                <w:sz w:val="15"/>
                <w:szCs w:val="15"/>
              </w:rPr>
            </w:pPr>
            <w:r>
              <w:rPr>
                <w:rFonts w:ascii="Times New Roman"/>
                <w:spacing w:val="-1"/>
                <w:sz w:val="15"/>
              </w:rPr>
              <w:t>100%</w:t>
            </w:r>
          </w:p>
        </w:tc>
        <w:tc>
          <w:tcPr>
            <w:tcW w:w="6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04" w:type="dxa"/>
            <w:vMerge w:val="restart"/>
            <w:tcBorders>
              <w:top w:val="single" w:sz="4" w:space="0" w:color="000000"/>
              <w:left w:val="single" w:sz="4" w:space="0" w:color="000000"/>
              <w:right w:val="single" w:sz="4" w:space="0" w:color="000000"/>
            </w:tcBorders>
          </w:tcPr>
          <w:p>
            <w:pPr/>
          </w:p>
        </w:tc>
        <w:tc>
          <w:tcPr>
            <w:tcW w:w="16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2078"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w:t>
            </w:r>
          </w:p>
        </w:tc>
      </w:tr>
      <w:tr>
        <w:trPr>
          <w:trHeight w:val="190" w:hRule="exact"/>
        </w:trPr>
        <w:tc>
          <w:tcPr>
            <w:tcW w:w="1070" w:type="dxa"/>
            <w:tcBorders>
              <w:top w:val="nil" w:sz="6" w:space="0" w:color="auto"/>
              <w:left w:val="nil" w:sz="6" w:space="0" w:color="auto"/>
              <w:bottom w:val="nil" w:sz="6" w:space="0" w:color="auto"/>
              <w:right w:val="single" w:sz="4" w:space="0" w:color="000000"/>
            </w:tcBorders>
          </w:tcPr>
          <w:p>
            <w:pPr>
              <w:pStyle w:val="TableParagraph"/>
              <w:spacing w:line="168" w:lineRule="exact"/>
              <w:ind w:left="122" w:right="0"/>
              <w:jc w:val="left"/>
              <w:rPr>
                <w:rFonts w:ascii="宋体" w:hAnsi="宋体" w:cs="宋体" w:eastAsia="宋体" w:hint="default"/>
                <w:sz w:val="15"/>
                <w:szCs w:val="15"/>
              </w:rPr>
            </w:pPr>
            <w:r>
              <w:rPr>
                <w:rFonts w:ascii="宋体" w:hAnsi="宋体" w:cs="宋体" w:eastAsia="宋体" w:hint="default"/>
                <w:spacing w:val="17"/>
                <w:sz w:val="15"/>
                <w:szCs w:val="15"/>
              </w:rPr>
              <w:t>金信科技有</w:t>
            </w:r>
            <w:r>
              <w:rPr>
                <w:rFonts w:ascii="宋体" w:hAnsi="宋体" w:cs="宋体" w:eastAsia="宋体" w:hint="default"/>
                <w:spacing w:val="-53"/>
                <w:sz w:val="15"/>
                <w:szCs w:val="15"/>
              </w:rPr>
              <w:t> </w:t>
            </w:r>
            <w:r>
              <w:rPr>
                <w:rFonts w:ascii="宋体" w:hAnsi="宋体" w:cs="宋体" w:eastAsia="宋体" w:hint="default"/>
                <w:sz w:val="15"/>
                <w:szCs w:val="15"/>
              </w:rPr>
            </w: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pacing w:val="16"/>
                <w:sz w:val="15"/>
                <w:szCs w:val="15"/>
              </w:rPr>
              <w:t>据移动等产品</w:t>
            </w:r>
            <w:r>
              <w:rPr>
                <w:rFonts w:ascii="宋体" w:hAnsi="宋体" w:cs="宋体" w:eastAsia="宋体" w:hint="default"/>
                <w:spacing w:val="-55"/>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的生产、销售、</w:t>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售后维修服务，</w:t>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电子硬件、软件</w:t>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6"/>
                <w:sz w:val="15"/>
                <w:szCs w:val="15"/>
              </w:rPr>
              <w:t>的销售及相关</w:t>
            </w:r>
            <w:r>
              <w:rPr>
                <w:rFonts w:ascii="宋体" w:hAnsi="宋体" w:cs="宋体" w:eastAsia="宋体" w:hint="default"/>
                <w:spacing w:val="-55"/>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08"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nil" w:sz="6" w:space="0" w:color="auto"/>
            </w:tcBorders>
          </w:tcPr>
          <w:p>
            <w:pPr/>
          </w:p>
        </w:tc>
      </w:tr>
      <w:tr>
        <w:trPr>
          <w:trHeight w:val="202" w:hRule="exact"/>
        </w:trPr>
        <w:tc>
          <w:tcPr>
            <w:tcW w:w="1070" w:type="dxa"/>
            <w:tcBorders>
              <w:top w:val="nil" w:sz="6" w:space="0" w:color="auto"/>
              <w:left w:val="nil" w:sz="6" w:space="0" w:color="auto"/>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847"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1218"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售后技术服务。</w:t>
            </w:r>
          </w:p>
        </w:tc>
        <w:tc>
          <w:tcPr>
            <w:tcW w:w="1080"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08" w:type="dxa"/>
            <w:tcBorders>
              <w:top w:val="nil" w:sz="6" w:space="0" w:color="auto"/>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666" w:type="dxa"/>
            <w:tcBorders>
              <w:top w:val="nil" w:sz="6" w:space="0" w:color="auto"/>
              <w:left w:val="single" w:sz="4" w:space="0" w:color="000000"/>
              <w:bottom w:val="single" w:sz="4" w:space="0" w:color="000000"/>
              <w:right w:val="single" w:sz="4" w:space="0" w:color="000000"/>
            </w:tcBorders>
          </w:tcPr>
          <w:p>
            <w:pPr/>
          </w:p>
        </w:tc>
        <w:tc>
          <w:tcPr>
            <w:tcW w:w="2078" w:type="dxa"/>
            <w:tcBorders>
              <w:top w:val="nil" w:sz="6" w:space="0" w:color="auto"/>
              <w:left w:val="single" w:sz="4" w:space="0" w:color="000000"/>
              <w:bottom w:val="single" w:sz="4" w:space="0" w:color="000000"/>
              <w:right w:val="nil" w:sz="6" w:space="0" w:color="auto"/>
            </w:tcBorders>
          </w:tcPr>
          <w:p>
            <w:pPr/>
          </w:p>
        </w:tc>
      </w:tr>
    </w:tbl>
    <w:p>
      <w:pPr>
        <w:spacing w:after="0"/>
        <w:sectPr>
          <w:pgSz w:w="16840" w:h="11910" w:orient="landscape"/>
          <w:pgMar w:top="1100" w:bottom="280" w:left="940" w:right="940"/>
        </w:sectPr>
      </w:pPr>
    </w:p>
    <w:p>
      <w:pPr>
        <w:pStyle w:val="BodyText"/>
        <w:spacing w:line="240" w:lineRule="auto" w:before="6"/>
        <w:ind w:left="234" w:right="166"/>
        <w:jc w:val="left"/>
      </w:pPr>
      <w:r>
        <w:rPr/>
        <w:t>（</w:t>
      </w:r>
      <w:r>
        <w:rPr>
          <w:rFonts w:ascii="Times New Roman" w:hAnsi="Times New Roman" w:cs="Times New Roman" w:eastAsia="Times New Roman" w:hint="default"/>
        </w:rPr>
        <w:t>2</w:t>
      </w:r>
      <w:r>
        <w:rPr/>
        <w:t>）公司无同一控制下企业合并取得的子公司。</w:t>
      </w:r>
    </w:p>
    <w:p>
      <w:pPr>
        <w:pStyle w:val="BodyText"/>
        <w:spacing w:line="240" w:lineRule="auto" w:before="190"/>
        <w:ind w:left="233" w:right="166"/>
        <w:jc w:val="left"/>
      </w:pPr>
      <w:r>
        <w:rPr/>
        <w:t>（</w:t>
      </w:r>
      <w:r>
        <w:rPr>
          <w:rFonts w:ascii="Times New Roman" w:hAnsi="Times New Roman" w:cs="Times New Roman" w:eastAsia="Times New Roman" w:hint="default"/>
        </w:rPr>
        <w:t>3</w:t>
      </w:r>
      <w:r>
        <w:rPr/>
        <w:t>）公司无非同一控制下企业合并取得的子公司。</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Heading5"/>
        <w:spacing w:line="240" w:lineRule="auto"/>
        <w:ind w:left="233" w:right="166"/>
        <w:jc w:val="left"/>
        <w:rPr>
          <w:b w:val="0"/>
          <w:bCs w:val="0"/>
        </w:rPr>
      </w:pPr>
      <w:bookmarkStart w:name="2、无特殊目的主体或通过受托经营或承租等方式形成控制权的经营实体。 " w:id="52"/>
      <w:bookmarkEnd w:id="52"/>
      <w:r>
        <w:rPr>
          <w:b w:val="0"/>
          <w:bCs w:val="0"/>
        </w:rPr>
      </w:r>
      <w:r>
        <w:rPr>
          <w:rFonts w:ascii="Times New Roman" w:hAnsi="Times New Roman" w:cs="Times New Roman" w:eastAsia="Times New Roman" w:hint="default"/>
        </w:rPr>
        <w:t>2</w:t>
      </w:r>
      <w:r>
        <w:rPr/>
        <w:t>、无特殊目的主体或通过受托经营或承租等方式形成控制权的经营实体。</w:t>
      </w:r>
      <w:r>
        <w:rPr>
          <w:b w:val="0"/>
          <w:bCs w:val="0"/>
        </w:rPr>
      </w:r>
    </w:p>
    <w:p>
      <w:pPr>
        <w:spacing w:line="240" w:lineRule="auto" w:before="0"/>
        <w:rPr>
          <w:rFonts w:ascii="黑体" w:hAnsi="黑体" w:cs="黑体" w:eastAsia="黑体" w:hint="default"/>
          <w:b/>
          <w:bCs/>
          <w:sz w:val="22"/>
          <w:szCs w:val="22"/>
        </w:rPr>
      </w:pPr>
    </w:p>
    <w:p>
      <w:pPr>
        <w:spacing w:line="240" w:lineRule="auto" w:before="2"/>
        <w:rPr>
          <w:rFonts w:ascii="黑体" w:hAnsi="黑体" w:cs="黑体" w:eastAsia="黑体" w:hint="default"/>
          <w:b/>
          <w:bCs/>
          <w:sz w:val="29"/>
          <w:szCs w:val="29"/>
        </w:rPr>
      </w:pPr>
    </w:p>
    <w:p>
      <w:pPr>
        <w:spacing w:before="0"/>
        <w:ind w:left="233" w:right="166" w:firstLine="0"/>
        <w:jc w:val="left"/>
        <w:rPr>
          <w:rFonts w:ascii="黑体" w:hAnsi="黑体" w:cs="黑体" w:eastAsia="黑体" w:hint="default"/>
          <w:sz w:val="21"/>
          <w:szCs w:val="21"/>
        </w:rPr>
      </w:pPr>
      <w:bookmarkStart w:name="3、合并范围发生变更的说明" w:id="53"/>
      <w:bookmarkEnd w:id="53"/>
      <w:r>
        <w:rPr/>
      </w:r>
      <w:r>
        <w:rPr>
          <w:rFonts w:ascii="Times New Roman" w:hAnsi="Times New Roman" w:cs="Times New Roman" w:eastAsia="Times New Roman" w:hint="default"/>
          <w:b/>
          <w:bCs/>
          <w:sz w:val="21"/>
          <w:szCs w:val="21"/>
        </w:rPr>
        <w:t>3</w:t>
      </w:r>
      <w:r>
        <w:rPr>
          <w:rFonts w:ascii="黑体" w:hAnsi="黑体" w:cs="黑体" w:eastAsia="黑体" w:hint="default"/>
          <w:b/>
          <w:bCs/>
          <w:sz w:val="21"/>
          <w:szCs w:val="21"/>
        </w:rPr>
        <w:t>、合并范围发生变更的说明</w:t>
      </w:r>
      <w:r>
        <w:rPr>
          <w:rFonts w:ascii="黑体" w:hAnsi="黑体" w:cs="黑体" w:eastAsia="黑体" w:hint="default"/>
          <w:sz w:val="21"/>
          <w:szCs w:val="21"/>
        </w:rPr>
      </w:r>
    </w:p>
    <w:p>
      <w:pPr>
        <w:pStyle w:val="BodyText"/>
        <w:spacing w:line="396" w:lineRule="auto" w:before="189"/>
        <w:ind w:left="233" w:right="236" w:firstLine="316"/>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日，上海市金山区国家税务局沪国税金三</w:t>
      </w:r>
      <w:r>
        <w:rPr>
          <w:rFonts w:ascii="Times New Roman" w:hAnsi="Times New Roman" w:cs="Times New Roman" w:eastAsia="Times New Roman" w:hint="default"/>
        </w:rPr>
        <w:t>[2008]000006</w:t>
      </w:r>
      <w:r>
        <w:rPr>
          <w:rFonts w:ascii="Times New Roman" w:hAnsi="Times New Roman" w:cs="Times New Roman" w:eastAsia="Times New Roman" w:hint="default"/>
          <w:spacing w:val="8"/>
        </w:rPr>
        <w:t> </w:t>
      </w:r>
      <w:r>
        <w:rPr/>
        <w:t>号注销税务登记通知书，注销 </w:t>
      </w:r>
      <w:r>
        <w:rPr>
          <w:spacing w:val="25"/>
        </w:rPr>
        <w:t>上海证通</w:t>
      </w:r>
      <w:r>
        <w:rPr>
          <w:spacing w:val="-72"/>
        </w:rPr>
        <w:t> </w:t>
      </w:r>
      <w:r>
        <w:rPr/>
        <w:t>通</w:t>
      </w:r>
      <w:r>
        <w:rPr>
          <w:spacing w:val="-72"/>
        </w:rPr>
        <w:t> </w:t>
      </w:r>
      <w:r>
        <w:rPr>
          <w:spacing w:val="25"/>
        </w:rPr>
        <w:t>讯设备有</w:t>
      </w:r>
      <w:r>
        <w:rPr>
          <w:spacing w:val="-72"/>
        </w:rPr>
        <w:t> </w:t>
      </w:r>
      <w:r>
        <w:rPr/>
        <w:t>限</w:t>
      </w:r>
      <w:r>
        <w:rPr>
          <w:spacing w:val="-72"/>
        </w:rPr>
        <w:t> </w:t>
      </w:r>
      <w:r>
        <w:rPr>
          <w:spacing w:val="25"/>
        </w:rPr>
        <w:t>公司税务</w:t>
      </w:r>
      <w:r>
        <w:rPr>
          <w:spacing w:val="-72"/>
        </w:rPr>
        <w:t> </w:t>
      </w:r>
      <w:r>
        <w:rPr/>
        <w:t>登</w:t>
      </w:r>
      <w:r>
        <w:rPr>
          <w:spacing w:val="-72"/>
        </w:rPr>
        <w:t> </w:t>
      </w:r>
      <w:r>
        <w:rPr>
          <w:spacing w:val="17"/>
        </w:rPr>
        <w:t>记，</w:t>
      </w:r>
      <w:r>
        <w:rPr>
          <w:spacing w:val="-7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4"/>
        </w:rPr>
        <w:t> </w:t>
      </w:r>
      <w:r>
        <w:rPr/>
        <w:t>年</w:t>
      </w:r>
      <w:r>
        <w:rPr>
          <w:spacing w:val="35"/>
        </w:rPr>
        <w:t> </w:t>
      </w: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月</w:t>
      </w:r>
      <w:r>
        <w:rPr>
          <w:spacing w:val="35"/>
        </w:rPr>
        <w:t> </w:t>
      </w:r>
      <w:r>
        <w:rPr>
          <w:rFonts w:ascii="Times New Roman" w:hAnsi="Times New Roman" w:cs="Times New Roman" w:eastAsia="Times New Roman" w:hint="default"/>
        </w:rPr>
        <w:t>20</w:t>
      </w:r>
      <w:r>
        <w:rPr>
          <w:rFonts w:ascii="Times New Roman" w:hAnsi="Times New Roman" w:cs="Times New Roman" w:eastAsia="Times New Roman" w:hint="default"/>
          <w:spacing w:val="35"/>
        </w:rPr>
        <w:t> </w:t>
      </w:r>
      <w:r>
        <w:rPr>
          <w:spacing w:val="22"/>
        </w:rPr>
        <w:t>日上海</w:t>
      </w:r>
      <w:r>
        <w:rPr>
          <w:spacing w:val="-72"/>
        </w:rPr>
        <w:t> </w:t>
      </w:r>
      <w:r>
        <w:rPr/>
        <w:t>市</w:t>
      </w:r>
      <w:r>
        <w:rPr>
          <w:spacing w:val="-72"/>
        </w:rPr>
        <w:t> </w:t>
      </w:r>
      <w:r>
        <w:rPr>
          <w:spacing w:val="25"/>
        </w:rPr>
        <w:t>工商行政</w:t>
      </w:r>
      <w:r>
        <w:rPr>
          <w:spacing w:val="-72"/>
        </w:rPr>
        <w:t> </w:t>
      </w:r>
      <w:r>
        <w:rPr/>
        <w:t>管</w:t>
      </w:r>
      <w:r>
        <w:rPr>
          <w:spacing w:val="-72"/>
        </w:rPr>
        <w:t> </w:t>
      </w:r>
      <w:r>
        <w:rPr>
          <w:spacing w:val="28"/>
        </w:rPr>
        <w:t>理局金山分局</w:t>
      </w:r>
      <w:r>
        <w:rPr>
          <w:spacing w:val="-71"/>
        </w:rPr>
        <w:t> </w:t>
      </w:r>
      <w:r>
        <w:rPr>
          <w:rFonts w:ascii="Times New Roman" w:hAnsi="Times New Roman" w:cs="Times New Roman" w:eastAsia="Times New Roman" w:hint="default"/>
        </w:rPr>
        <w:t>28000003200902180030 </w:t>
      </w:r>
      <w:r>
        <w:rPr/>
        <w:t>准予注销登记通知书，准予注销上海证通通讯设备有限公司工商登记。</w:t>
      </w:r>
      <w:r>
        <w:rPr>
          <w:rFonts w:ascii="Times New Roman" w:hAnsi="Times New Roman" w:cs="Times New Roman" w:eastAsia="Times New Roman" w:hint="default"/>
        </w:rPr>
        <w:t>2009</w:t>
      </w:r>
      <w:r>
        <w:rPr>
          <w:rFonts w:ascii="Times New Roman" w:hAnsi="Times New Roman" w:cs="Times New Roman" w:eastAsia="Times New Roman" w:hint="default"/>
          <w:spacing w:val="21"/>
        </w:rPr>
        <w:t> </w:t>
      </w:r>
      <w:r>
        <w:rPr/>
        <w:t>年上 海证通通讯设备有限公司注销完毕，不再纳入合并范围。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5"/>
        <w:spacing w:line="240" w:lineRule="auto"/>
        <w:ind w:left="233" w:right="166"/>
        <w:jc w:val="left"/>
        <w:rPr>
          <w:b w:val="0"/>
          <w:bCs w:val="0"/>
        </w:rPr>
      </w:pPr>
      <w:bookmarkStart w:name="4、本期新纳入合并范围的主体和本期不再纳入合并范围的主体 " w:id="54"/>
      <w:bookmarkEnd w:id="54"/>
      <w:r>
        <w:rPr>
          <w:b w:val="0"/>
          <w:bCs w:val="0"/>
        </w:rPr>
      </w:r>
      <w:r>
        <w:rPr>
          <w:rFonts w:ascii="Times New Roman" w:hAnsi="Times New Roman" w:cs="Times New Roman" w:eastAsia="Times New Roman" w:hint="default"/>
        </w:rPr>
        <w:t>4</w:t>
      </w:r>
      <w:r>
        <w:rPr/>
        <w:t>、本期新纳入合并范围的主体和本期不再纳入合并范围的主体</w:t>
      </w:r>
      <w:r>
        <w:rPr>
          <w:b w:val="0"/>
          <w:bCs w:val="0"/>
        </w:rPr>
      </w:r>
    </w:p>
    <w:p>
      <w:pPr>
        <w:pStyle w:val="BodyText"/>
        <w:spacing w:line="396" w:lineRule="auto" w:before="189"/>
        <w:ind w:left="233" w:right="166"/>
        <w:jc w:val="left"/>
      </w:pPr>
      <w:r>
        <w:rPr/>
        <w:t>（</w:t>
      </w:r>
      <w:r>
        <w:rPr>
          <w:rFonts w:ascii="Times New Roman" w:hAnsi="Times New Roman" w:cs="Times New Roman" w:eastAsia="Times New Roman" w:hint="default"/>
        </w:rPr>
        <w:t>1</w:t>
      </w:r>
      <w:r>
        <w:rPr/>
        <w:t>）本期无新纳入合并范围的子公司、特殊目的主体、通过受托经营或承租等方式形成控制权的经营实</w:t>
      </w:r>
      <w:r>
        <w:rPr>
          <w:spacing w:val="-35"/>
        </w:rPr>
        <w:t> </w:t>
      </w:r>
      <w:r>
        <w:rPr>
          <w:spacing w:val="-35"/>
        </w:rPr>
      </w:r>
      <w:r>
        <w:rPr/>
        <w:t>体</w:t>
      </w:r>
    </w:p>
    <w:p>
      <w:pPr>
        <w:pStyle w:val="BodyText"/>
        <w:spacing w:line="396" w:lineRule="auto" w:before="68"/>
        <w:ind w:left="233" w:right="166"/>
        <w:jc w:val="left"/>
      </w:pPr>
      <w:r>
        <w:rPr/>
        <w:t>（</w:t>
      </w:r>
      <w:r>
        <w:rPr>
          <w:rFonts w:ascii="Times New Roman" w:hAnsi="Times New Roman" w:cs="Times New Roman" w:eastAsia="Times New Roman" w:hint="default"/>
        </w:rPr>
        <w:t>2</w:t>
      </w:r>
      <w:r>
        <w:rPr/>
        <w:t>）本报告期不再纳入合并范围的子公司、特殊目的主体、通过受托经营或承租等方式形成控制权的经</w:t>
      </w:r>
      <w:r>
        <w:rPr>
          <w:spacing w:val="-35"/>
        </w:rPr>
        <w:t> </w:t>
      </w:r>
      <w:r>
        <w:rPr>
          <w:spacing w:val="-35"/>
        </w:rPr>
      </w:r>
      <w:r>
        <w:rPr/>
        <w:t>营实体。</w:t>
      </w:r>
    </w:p>
    <w:p>
      <w:pPr>
        <w:pStyle w:val="BodyText"/>
        <w:spacing w:line="240" w:lineRule="auto" w:before="68"/>
        <w:ind w:left="759" w:right="166"/>
        <w:jc w:val="left"/>
        <w:rPr>
          <w:rFonts w:ascii="Times New Roman" w:hAnsi="Times New Roman" w:cs="Times New Roman" w:eastAsia="Times New Roman" w:hint="default"/>
        </w:rPr>
      </w:pPr>
      <w:r>
        <w:rPr/>
        <w:t>上海证通通讯设备有限公司，详见附注四</w:t>
      </w:r>
      <w:r>
        <w:rPr>
          <w:rFonts w:ascii="Times New Roman" w:hAnsi="Times New Roman" w:cs="Times New Roman" w:eastAsia="Times New Roman" w:hint="default"/>
        </w:rPr>
        <w:t>.3</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pStyle w:val="Heading5"/>
        <w:spacing w:line="240" w:lineRule="auto" w:before="163"/>
        <w:ind w:left="233" w:right="166"/>
        <w:jc w:val="left"/>
        <w:rPr>
          <w:rFonts w:ascii="宋体" w:hAnsi="宋体" w:cs="宋体" w:eastAsia="宋体" w:hint="default"/>
          <w:b w:val="0"/>
          <w:bCs w:val="0"/>
        </w:rPr>
      </w:pPr>
      <w:r>
        <w:rPr>
          <w:rFonts w:ascii="Times New Roman" w:hAnsi="Times New Roman" w:cs="Times New Roman" w:eastAsia="Times New Roman" w:hint="default"/>
        </w:rPr>
        <w:t>5</w:t>
      </w:r>
      <w:r>
        <w:rPr>
          <w:rFonts w:ascii="宋体" w:hAnsi="宋体" w:cs="宋体" w:eastAsia="宋体" w:hint="default"/>
        </w:rPr>
        <w:t>、本期未发生同一控制下企业合并。</w:t>
      </w:r>
      <w:r>
        <w:rPr>
          <w:rFonts w:ascii="宋体" w:hAnsi="宋体" w:cs="宋体" w:eastAsia="宋体" w:hint="default"/>
          <w:b w:val="0"/>
          <w:bCs w:val="0"/>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9"/>
          <w:szCs w:val="29"/>
        </w:rPr>
      </w:pPr>
    </w:p>
    <w:p>
      <w:pPr>
        <w:spacing w:before="0"/>
        <w:ind w:left="233" w:right="166" w:firstLine="0"/>
        <w:jc w:val="left"/>
        <w:rPr>
          <w:rFonts w:ascii="黑体" w:hAnsi="黑体" w:cs="黑体" w:eastAsia="黑体" w:hint="default"/>
          <w:sz w:val="21"/>
          <w:szCs w:val="21"/>
        </w:rPr>
      </w:pPr>
      <w:bookmarkStart w:name=" " w:id="55"/>
      <w:bookmarkEnd w:id="55"/>
      <w:r>
        <w:rPr/>
      </w:r>
      <w:bookmarkStart w:name="6、本期未发生非同一控制下企业合并。 " w:id="56"/>
      <w:bookmarkEnd w:id="56"/>
      <w:r>
        <w:rPr/>
      </w:r>
      <w:r>
        <w:rPr>
          <w:rFonts w:ascii="Times New Roman" w:hAnsi="Times New Roman" w:cs="Times New Roman" w:eastAsia="Times New Roman" w:hint="default"/>
          <w:b/>
          <w:bCs/>
          <w:sz w:val="21"/>
          <w:szCs w:val="21"/>
        </w:rPr>
        <w:t>6</w:t>
      </w:r>
      <w:r>
        <w:rPr>
          <w:rFonts w:ascii="黑体" w:hAnsi="黑体" w:cs="黑体" w:eastAsia="黑体" w:hint="default"/>
          <w:b/>
          <w:bCs/>
          <w:sz w:val="21"/>
          <w:szCs w:val="21"/>
        </w:rPr>
        <w:t>、本期未发生非同一控制下企业合并。</w:t>
      </w:r>
      <w:r>
        <w:rPr>
          <w:rFonts w:ascii="黑体" w:hAnsi="黑体" w:cs="黑体" w:eastAsia="黑体" w:hint="default"/>
          <w:sz w:val="21"/>
          <w:szCs w:val="21"/>
        </w:rPr>
      </w:r>
    </w:p>
    <w:p>
      <w:pPr>
        <w:spacing w:line="240" w:lineRule="auto" w:before="0"/>
        <w:rPr>
          <w:rFonts w:ascii="黑体" w:hAnsi="黑体" w:cs="黑体" w:eastAsia="黑体" w:hint="default"/>
          <w:b/>
          <w:bCs/>
          <w:sz w:val="22"/>
          <w:szCs w:val="22"/>
        </w:rPr>
      </w:pPr>
    </w:p>
    <w:p>
      <w:pPr>
        <w:spacing w:line="240" w:lineRule="auto" w:before="2"/>
        <w:rPr>
          <w:rFonts w:ascii="黑体" w:hAnsi="黑体" w:cs="黑体" w:eastAsia="黑体" w:hint="default"/>
          <w:b/>
          <w:bCs/>
          <w:sz w:val="29"/>
          <w:szCs w:val="29"/>
        </w:rPr>
      </w:pPr>
    </w:p>
    <w:p>
      <w:pPr>
        <w:spacing w:before="0"/>
        <w:ind w:left="233" w:right="166" w:firstLine="0"/>
        <w:jc w:val="left"/>
        <w:rPr>
          <w:rFonts w:ascii="黑体" w:hAnsi="黑体" w:cs="黑体" w:eastAsia="黑体" w:hint="default"/>
          <w:sz w:val="21"/>
          <w:szCs w:val="21"/>
        </w:rPr>
      </w:pPr>
      <w:bookmarkStart w:name=" " w:id="57"/>
      <w:bookmarkEnd w:id="57"/>
      <w:r>
        <w:rPr/>
      </w:r>
      <w:bookmarkStart w:name="7、本期出售丧失控制权的股权而减少子公司的情况。" w:id="58"/>
      <w:bookmarkEnd w:id="58"/>
      <w:r>
        <w:rPr/>
      </w:r>
      <w:r>
        <w:rPr>
          <w:rFonts w:ascii="Times New Roman" w:hAnsi="Times New Roman" w:cs="Times New Roman" w:eastAsia="Times New Roman" w:hint="default"/>
          <w:b/>
          <w:bCs/>
          <w:sz w:val="21"/>
          <w:szCs w:val="21"/>
        </w:rPr>
        <w:t>7</w:t>
      </w:r>
      <w:r>
        <w:rPr>
          <w:rFonts w:ascii="黑体" w:hAnsi="黑体" w:cs="黑体" w:eastAsia="黑体" w:hint="default"/>
          <w:b/>
          <w:bCs/>
          <w:sz w:val="21"/>
          <w:szCs w:val="21"/>
        </w:rPr>
        <w:t>、本期出售丧失控制权的股权而减少子公司的情况。</w:t>
      </w:r>
      <w:r>
        <w:rPr>
          <w:rFonts w:ascii="黑体" w:hAnsi="黑体" w:cs="黑体" w:eastAsia="黑体" w:hint="default"/>
          <w:sz w:val="21"/>
          <w:szCs w:val="21"/>
        </w:rPr>
      </w:r>
    </w:p>
    <w:tbl>
      <w:tblPr>
        <w:tblW w:w="0" w:type="auto"/>
        <w:jc w:val="left"/>
        <w:tblInd w:w="106" w:type="dxa"/>
        <w:tblLayout w:type="fixed"/>
        <w:tblCellMar>
          <w:top w:w="0" w:type="dxa"/>
          <w:left w:w="0" w:type="dxa"/>
          <w:bottom w:w="0" w:type="dxa"/>
          <w:right w:w="0" w:type="dxa"/>
        </w:tblCellMar>
        <w:tblLook w:val="01E0"/>
      </w:tblPr>
      <w:tblGrid>
        <w:gridCol w:w="3311"/>
        <w:gridCol w:w="3295"/>
        <w:gridCol w:w="3298"/>
      </w:tblGrid>
      <w:tr>
        <w:trPr>
          <w:trHeight w:val="51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b/>
                <w:bCs/>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黑体" w:hAnsi="黑体" w:cs="黑体" w:eastAsia="黑体" w:hint="default"/>
                <w:b/>
                <w:bCs/>
                <w:sz w:val="14"/>
                <w:szCs w:val="14"/>
              </w:rPr>
            </w:pPr>
          </w:p>
          <w:p>
            <w:pPr>
              <w:pStyle w:val="TableParagraph"/>
              <w:spacing w:line="240" w:lineRule="auto"/>
              <w:ind w:left="1013"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794"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深圳市证通机电有限公司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72" w:lineRule="exact"/>
              <w:ind w:left="103" w:right="96"/>
              <w:jc w:val="left"/>
              <w:rPr>
                <w:rFonts w:ascii="宋体" w:hAnsi="宋体" w:cs="宋体" w:eastAsia="宋体" w:hint="default"/>
                <w:sz w:val="21"/>
                <w:szCs w:val="21"/>
              </w:rPr>
            </w:pPr>
            <w:r>
              <w:rPr>
                <w:rFonts w:ascii="宋体" w:hAnsi="宋体" w:cs="宋体" w:eastAsia="宋体" w:hint="default"/>
                <w:spacing w:val="10"/>
                <w:sz w:val="21"/>
                <w:szCs w:val="21"/>
              </w:rPr>
              <w:t>以收回的净资产与长期投资帐面 </w:t>
            </w:r>
            <w:r>
              <w:rPr>
                <w:rFonts w:ascii="宋体" w:hAnsi="宋体" w:cs="宋体" w:eastAsia="宋体" w:hint="default"/>
                <w:sz w:val="21"/>
                <w:szCs w:val="21"/>
              </w:rPr>
              <w:t>价值之间的差额确认处置损益</w:t>
            </w:r>
          </w:p>
        </w:tc>
      </w:tr>
    </w:tbl>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5"/>
          <w:szCs w:val="25"/>
        </w:rPr>
      </w:pPr>
    </w:p>
    <w:p>
      <w:pPr>
        <w:spacing w:before="35"/>
        <w:ind w:left="234" w:right="166" w:firstLine="0"/>
        <w:jc w:val="left"/>
        <w:rPr>
          <w:rFonts w:ascii="黑体" w:hAnsi="黑体" w:cs="黑体" w:eastAsia="黑体" w:hint="default"/>
          <w:sz w:val="21"/>
          <w:szCs w:val="21"/>
        </w:rPr>
      </w:pPr>
      <w:bookmarkStart w:name=" " w:id="59"/>
      <w:bookmarkEnd w:id="59"/>
      <w:r>
        <w:rPr/>
      </w:r>
      <w:bookmarkStart w:name="8、本期未发生反向购买。 " w:id="60"/>
      <w:bookmarkEnd w:id="60"/>
      <w:r>
        <w:rPr/>
      </w:r>
      <w:r>
        <w:rPr>
          <w:rFonts w:ascii="Times New Roman" w:hAnsi="Times New Roman" w:cs="Times New Roman" w:eastAsia="Times New Roman" w:hint="default"/>
          <w:b/>
          <w:bCs/>
          <w:sz w:val="21"/>
          <w:szCs w:val="21"/>
        </w:rPr>
        <w:t>8</w:t>
      </w:r>
      <w:r>
        <w:rPr>
          <w:rFonts w:ascii="黑体" w:hAnsi="黑体" w:cs="黑体" w:eastAsia="黑体" w:hint="default"/>
          <w:b/>
          <w:bCs/>
          <w:sz w:val="21"/>
          <w:szCs w:val="21"/>
        </w:rPr>
        <w:t>、本期未发生反向购买。</w:t>
      </w:r>
      <w:r>
        <w:rPr>
          <w:rFonts w:ascii="黑体" w:hAnsi="黑体" w:cs="黑体" w:eastAsia="黑体" w:hint="default"/>
          <w:sz w:val="21"/>
          <w:szCs w:val="21"/>
        </w:rPr>
      </w:r>
    </w:p>
    <w:p>
      <w:pPr>
        <w:spacing w:line="240" w:lineRule="auto" w:before="0"/>
        <w:rPr>
          <w:rFonts w:ascii="黑体" w:hAnsi="黑体" w:cs="黑体" w:eastAsia="黑体" w:hint="default"/>
          <w:b/>
          <w:bCs/>
          <w:sz w:val="22"/>
          <w:szCs w:val="22"/>
        </w:rPr>
      </w:pPr>
    </w:p>
    <w:p>
      <w:pPr>
        <w:spacing w:line="240" w:lineRule="auto" w:before="0"/>
        <w:rPr>
          <w:rFonts w:ascii="黑体" w:hAnsi="黑体" w:cs="黑体" w:eastAsia="黑体" w:hint="default"/>
          <w:b/>
          <w:bCs/>
          <w:sz w:val="26"/>
          <w:szCs w:val="26"/>
        </w:rPr>
      </w:pPr>
    </w:p>
    <w:p>
      <w:pPr>
        <w:spacing w:before="0"/>
        <w:ind w:left="234" w:right="166" w:firstLine="0"/>
        <w:jc w:val="left"/>
        <w:rPr>
          <w:rFonts w:ascii="黑体" w:hAnsi="黑体" w:cs="黑体" w:eastAsia="黑体" w:hint="default"/>
          <w:sz w:val="21"/>
          <w:szCs w:val="21"/>
        </w:rPr>
      </w:pPr>
      <w:bookmarkStart w:name=" " w:id="61"/>
      <w:bookmarkEnd w:id="61"/>
      <w:r>
        <w:rPr/>
      </w:r>
      <w:bookmarkStart w:name="9、本期未发生吸收合并。 " w:id="62"/>
      <w:bookmarkEnd w:id="62"/>
      <w:r>
        <w:rPr/>
      </w:r>
      <w:r>
        <w:rPr>
          <w:rFonts w:ascii="Times New Roman" w:hAnsi="Times New Roman" w:cs="Times New Roman" w:eastAsia="Times New Roman" w:hint="default"/>
          <w:b/>
          <w:bCs/>
          <w:sz w:val="21"/>
          <w:szCs w:val="21"/>
        </w:rPr>
        <w:t>9</w:t>
      </w:r>
      <w:r>
        <w:rPr>
          <w:rFonts w:ascii="黑体" w:hAnsi="黑体" w:cs="黑体" w:eastAsia="黑体" w:hint="default"/>
          <w:b/>
          <w:bCs/>
          <w:sz w:val="21"/>
          <w:szCs w:val="21"/>
        </w:rPr>
        <w:t>、本期未发生吸收合并。</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top="1320" w:bottom="280" w:left="900" w:right="860"/>
        </w:sectPr>
      </w:pPr>
    </w:p>
    <w:p>
      <w:pPr>
        <w:spacing w:before="6"/>
        <w:ind w:left="234" w:right="0" w:firstLine="0"/>
        <w:jc w:val="left"/>
        <w:rPr>
          <w:rFonts w:ascii="宋体" w:hAnsi="宋体" w:cs="宋体" w:eastAsia="宋体" w:hint="default"/>
          <w:sz w:val="21"/>
          <w:szCs w:val="21"/>
        </w:rPr>
      </w:pPr>
      <w:bookmarkStart w:name="五、合并财务报表项目注释 " w:id="63"/>
      <w:bookmarkEnd w:id="63"/>
      <w:r>
        <w:rPr/>
      </w:r>
      <w:r>
        <w:rPr>
          <w:rFonts w:ascii="宋体" w:hAnsi="宋体" w:cs="宋体" w:eastAsia="宋体" w:hint="default"/>
          <w:b/>
          <w:bCs/>
          <w:sz w:val="21"/>
          <w:szCs w:val="21"/>
        </w:rPr>
        <w:t>五、合并财务报表项目注释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0"/>
        <w:ind w:left="234" w:right="0" w:firstLine="0"/>
        <w:jc w:val="left"/>
        <w:rPr>
          <w:rFonts w:ascii="黑体" w:hAnsi="黑体" w:cs="黑体" w:eastAsia="黑体" w:hint="default"/>
          <w:sz w:val="21"/>
          <w:szCs w:val="21"/>
        </w:rPr>
      </w:pPr>
      <w:bookmarkStart w:name="1、货币资金 " w:id="64"/>
      <w:bookmarkEnd w:id="64"/>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、货币资金</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pStyle w:val="BodyText"/>
        <w:spacing w:line="240" w:lineRule="auto"/>
        <w:ind w:left="234" w:right="0"/>
        <w:jc w:val="left"/>
      </w:pPr>
      <w:r>
        <w:rPr/>
        <w:t>（</w:t>
      </w:r>
      <w:r>
        <w:rPr>
          <w:rFonts w:ascii="Times New Roman" w:hAnsi="Times New Roman" w:cs="Times New Roman" w:eastAsia="Times New Roman" w:hint="default"/>
        </w:rPr>
        <w:t>1</w:t>
      </w:r>
      <w:r>
        <w:rPr/>
        <w:t>）货币资金分类</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25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22"/>
        <w:gridCol w:w="1416"/>
        <w:gridCol w:w="977"/>
        <w:gridCol w:w="1529"/>
        <w:gridCol w:w="1416"/>
        <w:gridCol w:w="980"/>
        <w:gridCol w:w="1529"/>
      </w:tblGrid>
      <w:tr>
        <w:trPr>
          <w:trHeight w:val="510" w:hRule="exact"/>
        </w:trPr>
        <w:tc>
          <w:tcPr>
            <w:tcW w:w="202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2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2022"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1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405,517.47</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776,686.68</w:t>
            </w:r>
            <w:r>
              <w:rPr>
                <w:rFonts w:ascii="Times New Roman"/>
                <w:sz w:val="21"/>
              </w:rPr>
            </w:r>
          </w:p>
        </w:tc>
      </w:tr>
      <w:tr>
        <w:trPr>
          <w:trHeight w:val="51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21"/>
                <w:szCs w:val="21"/>
              </w:rPr>
            </w:pPr>
            <w:r>
              <w:rPr>
                <w:rFonts w:ascii="Times New Roman"/>
                <w:sz w:val="21"/>
              </w:rPr>
              <w:t>1,252.60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0.88048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1,102.89</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180,959,049.99</w:t>
            </w:r>
          </w:p>
        </w:tc>
        <w:tc>
          <w:tcPr>
            <w:tcW w:w="141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280,552,489.36</w:t>
            </w:r>
          </w:p>
        </w:tc>
      </w:tr>
      <w:tr>
        <w:trPr>
          <w:trHeight w:val="51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42,022.34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3" w:right="0"/>
              <w:jc w:val="left"/>
              <w:rPr>
                <w:rFonts w:ascii="Times New Roman" w:hAnsi="Times New Roman" w:cs="Times New Roman" w:eastAsia="Times New Roman" w:hint="default"/>
                <w:sz w:val="21"/>
                <w:szCs w:val="21"/>
              </w:rPr>
            </w:pPr>
            <w:r>
              <w:rPr>
                <w:rFonts w:ascii="Times New Roman"/>
                <w:sz w:val="21"/>
              </w:rPr>
              <w:t>0.88189</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37,143.55</w:t>
            </w:r>
          </w:p>
        </w:tc>
      </w:tr>
      <w:tr>
        <w:trPr>
          <w:trHeight w:val="51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946.59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3" w:right="0"/>
              <w:jc w:val="left"/>
              <w:rPr>
                <w:rFonts w:ascii="Times New Roman" w:hAnsi="Times New Roman" w:cs="Times New Roman" w:eastAsia="Times New Roman" w:hint="default"/>
                <w:sz w:val="21"/>
                <w:szCs w:val="21"/>
              </w:rPr>
            </w:pPr>
            <w:r>
              <w:rPr>
                <w:rFonts w:ascii="Times New Roman"/>
                <w:sz w:val="21"/>
              </w:rPr>
              <w:t>6.83460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6,484.61</w:t>
            </w:r>
          </w:p>
        </w:tc>
      </w:tr>
      <w:tr>
        <w:trPr>
          <w:trHeight w:val="51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5,971,180.00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10,013,325.00</w:t>
            </w:r>
          </w:p>
        </w:tc>
      </w:tr>
      <w:tr>
        <w:trPr>
          <w:trHeight w:val="511"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187,336,850.35</w:t>
            </w:r>
          </w:p>
        </w:tc>
        <w:tc>
          <w:tcPr>
            <w:tcW w:w="141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291,386,129.20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234" w:right="0"/>
        <w:jc w:val="left"/>
      </w:pPr>
      <w:r>
        <w:rPr>
          <w:spacing w:val="-3"/>
        </w:rPr>
        <w:t>（</w:t>
      </w:r>
      <w:r>
        <w:rPr>
          <w:rFonts w:ascii="Times New Roman" w:hAnsi="Times New Roman" w:cs="Times New Roman" w:eastAsia="Times New Roman" w:hint="default"/>
          <w:spacing w:val="-3"/>
        </w:rPr>
        <w:t>2</w:t>
      </w:r>
      <w:r>
        <w:rPr>
          <w:spacing w:val="-3"/>
        </w:rPr>
        <w:t>）公司其他货币资金是公司存放在银行的银行承兑汇票保证金</w:t>
      </w:r>
      <w:r>
        <w:rPr>
          <w:spacing w:val="-47"/>
        </w:rPr>
        <w:t> </w:t>
      </w:r>
      <w:r>
        <w:rPr>
          <w:rFonts w:ascii="Times New Roman" w:hAnsi="Times New Roman" w:cs="Times New Roman" w:eastAsia="Times New Roman" w:hint="default"/>
          <w:spacing w:val="-4"/>
        </w:rPr>
        <w:t>5,630,428.00</w:t>
      </w:r>
      <w:r>
        <w:rPr>
          <w:spacing w:val="-4"/>
        </w:rPr>
        <w:t>，保函保证金</w:t>
      </w:r>
      <w:r>
        <w:rPr>
          <w:spacing w:val="-47"/>
        </w:rPr>
        <w:t> </w:t>
      </w:r>
      <w:r>
        <w:rPr>
          <w:rFonts w:ascii="Times New Roman" w:hAnsi="Times New Roman" w:cs="Times New Roman" w:eastAsia="Times New Roman" w:hint="default"/>
        </w:rPr>
        <w:t>340,752.00</w:t>
      </w:r>
      <w:r>
        <w:rPr>
          <w:rFonts w:ascii="Times New Roman" w:hAnsi="Times New Roman" w:cs="Times New Roman" w:eastAsia="Times New Roman" w:hint="default"/>
          <w:spacing w:val="7"/>
        </w:rPr>
        <w:t> </w:t>
      </w:r>
      <w:r>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pStyle w:val="Heading5"/>
        <w:spacing w:line="240" w:lineRule="auto"/>
        <w:ind w:left="234" w:right="0"/>
        <w:jc w:val="left"/>
        <w:rPr>
          <w:b w:val="0"/>
          <w:bCs w:val="0"/>
        </w:rPr>
      </w:pPr>
      <w:bookmarkStart w:name=" " w:id="65"/>
      <w:bookmarkEnd w:id="65"/>
      <w:r>
        <w:rPr>
          <w:b w:val="0"/>
          <w:bCs w:val="0"/>
        </w:rPr>
      </w:r>
      <w:bookmarkStart w:name="2、应收票据 " w:id="66"/>
      <w:bookmarkEnd w:id="66"/>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2"/>
        <w:rPr>
          <w:rFonts w:ascii="黑体" w:hAnsi="黑体" w:cs="黑体" w:eastAsia="黑体" w:hint="default"/>
          <w:b/>
          <w:bCs/>
          <w:sz w:val="15"/>
          <w:szCs w:val="15"/>
        </w:rPr>
      </w:pPr>
    </w:p>
    <w:p>
      <w:pPr>
        <w:pStyle w:val="BodyText"/>
        <w:spacing w:line="240" w:lineRule="auto"/>
        <w:ind w:left="234" w:right="0"/>
        <w:jc w:val="left"/>
      </w:pPr>
      <w:r>
        <w:rPr/>
        <w:t>（</w:t>
      </w:r>
      <w:r>
        <w:rPr>
          <w:rFonts w:ascii="Times New Roman" w:hAnsi="Times New Roman" w:cs="Times New Roman" w:eastAsia="Times New Roman" w:hint="default"/>
        </w:rPr>
        <w:t>1</w:t>
      </w:r>
      <w:r>
        <w:rPr/>
        <w:t>）应收票据分类</w:t>
      </w:r>
    </w:p>
    <w:p>
      <w:pPr>
        <w:spacing w:line="240" w:lineRule="auto" w:before="0"/>
        <w:rPr>
          <w:rFonts w:ascii="宋体" w:hAnsi="宋体" w:cs="宋体" w:eastAsia="宋体" w:hint="default"/>
          <w:sz w:val="16"/>
          <w:szCs w:val="16"/>
        </w:rPr>
      </w:pPr>
    </w:p>
    <w:p>
      <w:pPr>
        <w:pStyle w:val="BodyText"/>
        <w:tabs>
          <w:tab w:pos="1049" w:val="left" w:leader="none"/>
        </w:tabs>
        <w:spacing w:line="240" w:lineRule="auto"/>
        <w:ind w:right="107"/>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99"/>
        <w:gridCol w:w="3284"/>
        <w:gridCol w:w="3286"/>
      </w:tblGrid>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25"/>
              <w:jc w:val="right"/>
              <w:rPr>
                <w:rFonts w:ascii="宋体" w:hAnsi="宋体" w:cs="宋体" w:eastAsia="宋体" w:hint="default"/>
                <w:sz w:val="21"/>
                <w:szCs w:val="21"/>
              </w:rPr>
            </w:pPr>
            <w:r>
              <w:rPr>
                <w:rFonts w:ascii="宋体" w:hAnsi="宋体" w:cs="宋体" w:eastAsia="宋体" w:hint="default"/>
                <w:sz w:val="21"/>
                <w:szCs w:val="21"/>
              </w:rPr>
              <w:t>种类</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277,500.00</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655,281.40</w:t>
            </w:r>
            <w:r>
              <w:rPr>
                <w:rFonts w:ascii="Times New Roman"/>
                <w:sz w:val="21"/>
              </w:rPr>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182,000.00</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27"/>
              <w:jc w:val="right"/>
              <w:rPr>
                <w:rFonts w:ascii="宋体" w:hAnsi="宋体" w:cs="宋体" w:eastAsia="宋体" w:hint="default"/>
                <w:sz w:val="21"/>
                <w:szCs w:val="21"/>
              </w:rPr>
            </w:pPr>
            <w:r>
              <w:rPr>
                <w:rFonts w:ascii="宋体" w:hAnsi="宋体" w:cs="宋体" w:eastAsia="宋体" w:hint="default"/>
                <w:sz w:val="21"/>
                <w:szCs w:val="21"/>
              </w:rPr>
              <w:t>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459,500.00</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655,281.40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top="1320" w:bottom="280" w:left="900" w:right="880"/>
        </w:sectPr>
      </w:pPr>
    </w:p>
    <w:p>
      <w:pPr>
        <w:pStyle w:val="BodyText"/>
        <w:spacing w:line="240" w:lineRule="auto" w:before="7"/>
        <w:ind w:left="234" w:right="115"/>
        <w:jc w:val="left"/>
      </w:pPr>
      <w:r>
        <w:rPr/>
        <w:t>（</w:t>
      </w:r>
      <w:r>
        <w:rPr>
          <w:rFonts w:ascii="Times New Roman" w:hAnsi="Times New Roman" w:cs="Times New Roman" w:eastAsia="Times New Roman" w:hint="default"/>
        </w:rPr>
        <w:t>2</w:t>
      </w:r>
      <w:r>
        <w:rPr/>
        <w:t>）期末公司无已质押的应收票据。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74"/>
        <w:ind w:left="233" w:right="115"/>
        <w:jc w:val="left"/>
      </w:pPr>
      <w:r>
        <w:rPr/>
        <w:t>（</w:t>
      </w:r>
      <w:r>
        <w:rPr>
          <w:rFonts w:ascii="Times New Roman" w:hAnsi="Times New Roman" w:cs="Times New Roman" w:eastAsia="Times New Roman" w:hint="default"/>
        </w:rPr>
        <w:t>3</w:t>
      </w:r>
      <w:r>
        <w:rPr/>
        <w:t>）本期公司无因出票人无力履约而将票据转为应收账款的票据。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73"/>
        <w:ind w:left="233" w:right="115"/>
        <w:jc w:val="left"/>
      </w:pPr>
      <w:r>
        <w:rPr/>
        <w:t>（</w:t>
      </w:r>
      <w:r>
        <w:rPr>
          <w:rFonts w:ascii="Times New Roman" w:hAnsi="Times New Roman" w:cs="Times New Roman" w:eastAsia="Times New Roman" w:hint="default"/>
        </w:rPr>
        <w:t>4</w:t>
      </w:r>
      <w:r>
        <w:rPr/>
        <w:t>）公司已经背书给其他方但尚未到期的票据</w:t>
      </w:r>
    </w:p>
    <w:p>
      <w:pPr>
        <w:spacing w:line="240" w:lineRule="auto" w:before="12"/>
        <w:rPr>
          <w:rFonts w:ascii="宋体" w:hAnsi="宋体" w:cs="宋体" w:eastAsia="宋体" w:hint="default"/>
          <w:sz w:val="14"/>
          <w:szCs w:val="14"/>
        </w:rPr>
      </w:pPr>
    </w:p>
    <w:p>
      <w:pPr>
        <w:pStyle w:val="BodyText"/>
        <w:tabs>
          <w:tab w:pos="1049" w:val="left" w:leader="none"/>
        </w:tabs>
        <w:spacing w:line="240" w:lineRule="auto" w:before="35"/>
        <w:ind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98"/>
        <w:gridCol w:w="1703"/>
        <w:gridCol w:w="1703"/>
        <w:gridCol w:w="1704"/>
        <w:gridCol w:w="1661"/>
      </w:tblGrid>
      <w:tr>
        <w:trPr>
          <w:trHeight w:val="530"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30"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东方通信股份有限公司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2009-12-15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2010-3-15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45" w:right="0"/>
              <w:jc w:val="left"/>
              <w:rPr>
                <w:rFonts w:ascii="Times New Roman" w:hAnsi="Times New Roman" w:cs="Times New Roman" w:eastAsia="Times New Roman" w:hint="default"/>
                <w:sz w:val="21"/>
                <w:szCs w:val="21"/>
              </w:rPr>
            </w:pPr>
            <w:r>
              <w:rPr>
                <w:rFonts w:ascii="Times New Roman"/>
                <w:sz w:val="21"/>
              </w:rPr>
              <w:t>127,500.00</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已到期兑付</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429" w:lineRule="auto"/>
        <w:ind w:left="233" w:right="226"/>
        <w:jc w:val="left"/>
      </w:pPr>
      <w:r>
        <w:rPr/>
        <w:t>（</w:t>
      </w:r>
      <w:r>
        <w:rPr>
          <w:rFonts w:ascii="Times New Roman" w:hAnsi="Times New Roman" w:cs="Times New Roman" w:eastAsia="Times New Roman" w:hint="default"/>
        </w:rPr>
        <w:t>5</w:t>
      </w:r>
      <w:r>
        <w:rPr/>
        <w:t>）截止</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日，应收票据余额中无应收持有本公司</w:t>
      </w:r>
      <w:r>
        <w:rPr>
          <w:spacing w:val="-44"/>
        </w:rPr>
        <w:t> </w:t>
      </w:r>
      <w:r>
        <w:rPr>
          <w:rFonts w:ascii="Times New Roman" w:hAnsi="Times New Roman" w:cs="Times New Roman" w:eastAsia="Times New Roman" w:hint="default"/>
        </w:rPr>
        <w:t>5</w:t>
      </w:r>
      <w:r>
        <w:rPr/>
        <w:t>％（含</w:t>
      </w:r>
      <w:r>
        <w:rPr>
          <w:spacing w:val="-44"/>
        </w:rPr>
        <w:t> </w:t>
      </w:r>
      <w:r>
        <w:rPr>
          <w:rFonts w:ascii="Times New Roman" w:hAnsi="Times New Roman" w:cs="Times New Roman" w:eastAsia="Times New Roman" w:hint="default"/>
        </w:rPr>
        <w:t>5</w:t>
      </w:r>
      <w:r>
        <w:rPr/>
        <w:t>％）以上表决权股份的股东 单位的票据。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5"/>
        <w:spacing w:line="240" w:lineRule="auto"/>
        <w:ind w:left="233" w:right="115"/>
        <w:jc w:val="left"/>
        <w:rPr>
          <w:b w:val="0"/>
          <w:bCs w:val="0"/>
        </w:rPr>
      </w:pPr>
      <w:bookmarkStart w:name="3、应收账款 " w:id="67"/>
      <w:bookmarkEnd w:id="67"/>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6"/>
        <w:rPr>
          <w:rFonts w:ascii="黑体" w:hAnsi="黑体" w:cs="黑体" w:eastAsia="黑体" w:hint="default"/>
          <w:b/>
          <w:bCs/>
          <w:sz w:val="17"/>
          <w:szCs w:val="17"/>
        </w:rPr>
      </w:pPr>
    </w:p>
    <w:p>
      <w:pPr>
        <w:pStyle w:val="BodyText"/>
        <w:spacing w:line="240" w:lineRule="auto"/>
        <w:ind w:left="234" w:right="115"/>
        <w:jc w:val="left"/>
      </w:pPr>
      <w:r>
        <w:rPr/>
        <w:t>（</w:t>
      </w:r>
      <w:r>
        <w:rPr>
          <w:rFonts w:ascii="Times New Roman" w:hAnsi="Times New Roman" w:cs="Times New Roman" w:eastAsia="Times New Roman" w:hint="default"/>
        </w:rPr>
        <w:t>1</w:t>
      </w:r>
      <w:r>
        <w:rPr/>
        <w:t>）应收账款按种类披露：</w:t>
      </w:r>
    </w:p>
    <w:p>
      <w:pPr>
        <w:spacing w:line="240" w:lineRule="auto" w:before="8"/>
        <w:rPr>
          <w:rFonts w:ascii="宋体" w:hAnsi="宋体" w:cs="宋体" w:eastAsia="宋体" w:hint="default"/>
          <w:sz w:val="17"/>
          <w:szCs w:val="17"/>
        </w:rPr>
      </w:pPr>
    </w:p>
    <w:p>
      <w:pPr>
        <w:pStyle w:val="BodyText"/>
        <w:tabs>
          <w:tab w:pos="1049" w:val="left" w:leader="none"/>
        </w:tabs>
        <w:spacing w:line="240" w:lineRule="auto"/>
        <w:ind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3558"/>
        <w:gridCol w:w="1526"/>
        <w:gridCol w:w="1528"/>
        <w:gridCol w:w="1526"/>
        <w:gridCol w:w="1528"/>
      </w:tblGrid>
      <w:tr>
        <w:trPr>
          <w:trHeight w:val="530" w:hRule="exact"/>
        </w:trPr>
        <w:tc>
          <w:tcPr>
            <w:tcW w:w="35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10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2009-12-31</w:t>
            </w:r>
          </w:p>
        </w:tc>
      </w:tr>
      <w:tr>
        <w:trPr>
          <w:trHeight w:val="529" w:hRule="exact"/>
        </w:trPr>
        <w:tc>
          <w:tcPr>
            <w:tcW w:w="3558" w:type="dxa"/>
            <w:vMerge/>
            <w:tcBorders>
              <w:left w:val="nil" w:sz="6" w:space="0" w:color="auto"/>
              <w:right w:val="single" w:sz="4" w:space="0" w:color="000000"/>
            </w:tcBorders>
          </w:tcPr>
          <w:p>
            <w:pPr/>
          </w:p>
        </w:tc>
        <w:tc>
          <w:tcPr>
            <w:tcW w:w="3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5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3558"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3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145,793,964.13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72.55%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11,303,091.47</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74.64%</w:t>
            </w:r>
          </w:p>
        </w:tc>
      </w:tr>
      <w:tr>
        <w:trPr>
          <w:trHeight w:val="716"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7"/>
              <w:jc w:val="left"/>
              <w:rPr>
                <w:rFonts w:ascii="宋体" w:hAnsi="宋体" w:cs="宋体" w:eastAsia="宋体" w:hint="default"/>
                <w:sz w:val="18"/>
                <w:szCs w:val="18"/>
              </w:rPr>
            </w:pPr>
            <w:r>
              <w:rPr>
                <w:rFonts w:ascii="宋体" w:hAnsi="宋体" w:cs="宋体" w:eastAsia="宋体" w:hint="default"/>
                <w:spacing w:val="4"/>
                <w:sz w:val="18"/>
                <w:szCs w:val="18"/>
              </w:rPr>
              <w:t>单项金额不重大但按信用风险特征组合后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该组合的风险较大的应收账款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1,490,941.13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0.74%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871,447.67</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5.75%</w:t>
            </w:r>
          </w:p>
        </w:tc>
      </w:tr>
      <w:tr>
        <w:trPr>
          <w:trHeight w:val="53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53,680,969.08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26.71%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2,969,045.15</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19.61%</w:t>
            </w:r>
          </w:p>
        </w:tc>
      </w:tr>
      <w:tr>
        <w:trPr>
          <w:trHeight w:val="53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200,965,874.34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15,143,584.29</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214" w:type="dxa"/>
        <w:tblLayout w:type="fixed"/>
        <w:tblCellMar>
          <w:top w:w="0" w:type="dxa"/>
          <w:left w:w="0" w:type="dxa"/>
          <w:bottom w:w="0" w:type="dxa"/>
          <w:right w:w="0" w:type="dxa"/>
        </w:tblCellMar>
        <w:tblLook w:val="01E0"/>
      </w:tblPr>
      <w:tblGrid>
        <w:gridCol w:w="3558"/>
        <w:gridCol w:w="1526"/>
        <w:gridCol w:w="1528"/>
        <w:gridCol w:w="1526"/>
        <w:gridCol w:w="1528"/>
      </w:tblGrid>
      <w:tr>
        <w:trPr>
          <w:trHeight w:val="530" w:hRule="exact"/>
        </w:trPr>
        <w:tc>
          <w:tcPr>
            <w:tcW w:w="35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10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2008-12-31</w:t>
            </w:r>
          </w:p>
        </w:tc>
      </w:tr>
      <w:tr>
        <w:trPr>
          <w:trHeight w:val="529" w:hRule="exact"/>
        </w:trPr>
        <w:tc>
          <w:tcPr>
            <w:tcW w:w="3558" w:type="dxa"/>
            <w:vMerge/>
            <w:tcBorders>
              <w:left w:val="nil" w:sz="6" w:space="0" w:color="auto"/>
              <w:right w:val="single" w:sz="4" w:space="0" w:color="000000"/>
            </w:tcBorders>
          </w:tcPr>
          <w:p>
            <w:pPr/>
          </w:p>
        </w:tc>
        <w:tc>
          <w:tcPr>
            <w:tcW w:w="3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5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3558"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3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77" w:right="0"/>
              <w:jc w:val="left"/>
              <w:rPr>
                <w:rFonts w:ascii="Times New Roman" w:hAnsi="Times New Roman" w:cs="Times New Roman" w:eastAsia="Times New Roman" w:hint="default"/>
                <w:sz w:val="18"/>
                <w:szCs w:val="18"/>
              </w:rPr>
            </w:pPr>
            <w:r>
              <w:rPr>
                <w:rFonts w:ascii="Times New Roman"/>
                <w:sz w:val="18"/>
              </w:rPr>
              <w:t>66,657,330.74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858" w:right="0"/>
              <w:jc w:val="left"/>
              <w:rPr>
                <w:rFonts w:ascii="Times New Roman" w:hAnsi="Times New Roman" w:cs="Times New Roman" w:eastAsia="Times New Roman" w:hint="default"/>
                <w:sz w:val="18"/>
                <w:szCs w:val="18"/>
              </w:rPr>
            </w:pPr>
            <w:r>
              <w:rPr>
                <w:rFonts w:ascii="Times New Roman"/>
                <w:sz w:val="18"/>
              </w:rPr>
              <w:t>76.12%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3,610,568.88</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858" w:right="0"/>
              <w:jc w:val="left"/>
              <w:rPr>
                <w:rFonts w:ascii="Times New Roman" w:hAnsi="Times New Roman" w:cs="Times New Roman" w:eastAsia="Times New Roman" w:hint="default"/>
                <w:sz w:val="18"/>
                <w:szCs w:val="18"/>
              </w:rPr>
            </w:pPr>
            <w:r>
              <w:rPr>
                <w:rFonts w:ascii="Times New Roman"/>
                <w:sz w:val="18"/>
              </w:rPr>
              <w:t>62.56%</w:t>
            </w:r>
          </w:p>
        </w:tc>
      </w:tr>
    </w:tbl>
    <w:p>
      <w:pPr>
        <w:spacing w:after="0" w:line="240" w:lineRule="auto"/>
        <w:jc w:val="left"/>
        <w:rPr>
          <w:rFonts w:ascii="Times New Roman" w:hAnsi="Times New Roman" w:cs="Times New Roman" w:eastAsia="Times New Roman" w:hint="default"/>
          <w:sz w:val="18"/>
          <w:szCs w:val="18"/>
        </w:rPr>
        <w:sectPr>
          <w:pgSz w:w="11910" w:h="16840"/>
          <w:pgMar w:top="1340" w:bottom="280" w:left="900" w:right="90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558"/>
        <w:gridCol w:w="1526"/>
        <w:gridCol w:w="1528"/>
        <w:gridCol w:w="1526"/>
        <w:gridCol w:w="1528"/>
      </w:tblGrid>
      <w:tr>
        <w:trPr>
          <w:trHeight w:val="530" w:hRule="exact"/>
        </w:trPr>
        <w:tc>
          <w:tcPr>
            <w:tcW w:w="35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10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2008-12-31</w:t>
            </w:r>
          </w:p>
        </w:tc>
      </w:tr>
      <w:tr>
        <w:trPr>
          <w:trHeight w:val="529" w:hRule="exact"/>
        </w:trPr>
        <w:tc>
          <w:tcPr>
            <w:tcW w:w="3558" w:type="dxa"/>
            <w:vMerge/>
            <w:tcBorders>
              <w:left w:val="nil" w:sz="6" w:space="0" w:color="auto"/>
              <w:right w:val="single" w:sz="4" w:space="0" w:color="000000"/>
            </w:tcBorders>
          </w:tcPr>
          <w:p>
            <w:pPr/>
          </w:p>
        </w:tc>
        <w:tc>
          <w:tcPr>
            <w:tcW w:w="3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5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3558"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7"/>
              <w:jc w:val="left"/>
              <w:rPr>
                <w:rFonts w:ascii="宋体" w:hAnsi="宋体" w:cs="宋体" w:eastAsia="宋体" w:hint="default"/>
                <w:sz w:val="18"/>
                <w:szCs w:val="18"/>
              </w:rPr>
            </w:pPr>
            <w:r>
              <w:rPr>
                <w:rFonts w:ascii="宋体" w:hAnsi="宋体" w:cs="宋体" w:eastAsia="宋体" w:hint="default"/>
                <w:spacing w:val="4"/>
                <w:sz w:val="18"/>
                <w:szCs w:val="18"/>
              </w:rPr>
              <w:t>单项金额不重大但按信用风险特征组合后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该组合的风险较大的应收账款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1,025,374.56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1.17%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858,097.28</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14.87%</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19,886,450.92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22.71%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1,302,497.99</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22.57%</w:t>
            </w:r>
          </w:p>
        </w:tc>
      </w:tr>
      <w:tr>
        <w:trPr>
          <w:trHeight w:val="511"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87,569,156.22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5,771,164.15</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134" w:right="2845"/>
        <w:jc w:val="left"/>
      </w:pPr>
      <w:r>
        <w:rPr/>
        <w:t>应收账款种类的说明：</w:t>
      </w:r>
    </w:p>
    <w:p>
      <w:pPr>
        <w:spacing w:line="240" w:lineRule="auto" w:before="3"/>
        <w:rPr>
          <w:rFonts w:ascii="宋体" w:hAnsi="宋体" w:cs="宋体" w:eastAsia="宋体" w:hint="default"/>
          <w:sz w:val="17"/>
          <w:szCs w:val="17"/>
        </w:rPr>
      </w:pPr>
    </w:p>
    <w:p>
      <w:pPr>
        <w:pStyle w:val="BodyText"/>
        <w:spacing w:line="436" w:lineRule="auto"/>
        <w:ind w:left="241" w:right="0" w:firstLine="420"/>
        <w:jc w:val="left"/>
      </w:pPr>
      <w:r>
        <w:rPr/>
        <w:t>①本公司根据公司经营规模、业务性质及客户结算状况等确定单项金额重大的应收账款是指单笔金</w:t>
      </w:r>
      <w:r>
        <w:rPr>
          <w:spacing w:val="2"/>
        </w:rPr>
        <w:t> </w:t>
      </w:r>
      <w:r>
        <w:rPr/>
        <w:t>额为</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万元以上的应收款项，经减值测试后不存在减值，公司按账龄计提坏账准备。</w:t>
      </w:r>
    </w:p>
    <w:p>
      <w:pPr>
        <w:pStyle w:val="BodyText"/>
        <w:spacing w:line="240" w:lineRule="auto" w:before="17"/>
        <w:ind w:left="661" w:right="0"/>
        <w:jc w:val="left"/>
      </w:pPr>
      <w:r>
        <w:rPr/>
        <w:t>②单项金额不重大但按信用风险特征组合后该组合的风险较大的应收账款是指单笔金额为 </w:t>
      </w:r>
      <w:r>
        <w:rPr>
          <w:rFonts w:ascii="Times New Roman" w:hAnsi="Times New Roman" w:cs="Times New Roman" w:eastAsia="Times New Roman" w:hint="default"/>
        </w:rPr>
        <w:t>100</w:t>
      </w:r>
      <w:r>
        <w:rPr>
          <w:rFonts w:ascii="Times New Roman" w:hAnsi="Times New Roman" w:cs="Times New Roman" w:eastAsia="Times New Roman" w:hint="default"/>
          <w:spacing w:val="26"/>
        </w:rPr>
        <w:t> </w:t>
      </w:r>
      <w:r>
        <w:rPr/>
        <w:t>万元</w:t>
      </w:r>
    </w:p>
    <w:p>
      <w:pPr>
        <w:spacing w:line="240" w:lineRule="auto" w:before="0"/>
        <w:rPr>
          <w:rFonts w:ascii="宋体" w:hAnsi="宋体" w:cs="宋体" w:eastAsia="宋体" w:hint="default"/>
          <w:sz w:val="16"/>
          <w:szCs w:val="16"/>
        </w:rPr>
      </w:pPr>
    </w:p>
    <w:p>
      <w:pPr>
        <w:pStyle w:val="BodyText"/>
        <w:spacing w:line="240" w:lineRule="auto"/>
        <w:ind w:left="241" w:right="0"/>
        <w:jc w:val="left"/>
      </w:pPr>
      <w:r>
        <w:rPr/>
        <w:t>以下、账龄超过</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年的应收款项，经减值测试后不存在减值，公司按账龄计提坏账准备。</w:t>
      </w:r>
    </w:p>
    <w:p>
      <w:pPr>
        <w:spacing w:line="240" w:lineRule="auto" w:before="0"/>
        <w:rPr>
          <w:rFonts w:ascii="宋体" w:hAnsi="宋体" w:cs="宋体" w:eastAsia="宋体" w:hint="default"/>
          <w:sz w:val="16"/>
          <w:szCs w:val="16"/>
        </w:rPr>
      </w:pPr>
    </w:p>
    <w:p>
      <w:pPr>
        <w:pStyle w:val="BodyText"/>
        <w:spacing w:line="412" w:lineRule="auto"/>
        <w:ind w:left="241" w:right="116" w:firstLine="420"/>
        <w:jc w:val="left"/>
      </w:pPr>
      <w:r>
        <w:rPr/>
        <w:t>③其他单项金额不重大的应收账款是指单笔金额为 </w:t>
      </w:r>
      <w:r>
        <w:rPr>
          <w:rFonts w:ascii="Times New Roman" w:hAnsi="Times New Roman" w:cs="Times New Roman" w:eastAsia="Times New Roman" w:hint="default"/>
        </w:rPr>
        <w:t>100 </w:t>
      </w:r>
      <w:r>
        <w:rPr/>
        <w:t>万元以下、账龄不超过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年的应收款项，公 司按账龄计提坏账准备。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133" w:right="0"/>
        <w:jc w:val="left"/>
      </w:pPr>
      <w:r>
        <w:rPr/>
        <w:t>（</w:t>
      </w:r>
      <w:r>
        <w:rPr>
          <w:rFonts w:ascii="Times New Roman" w:hAnsi="Times New Roman" w:cs="Times New Roman" w:eastAsia="Times New Roman" w:hint="default"/>
        </w:rPr>
        <w:t>2</w:t>
      </w:r>
      <w:r>
        <w:rPr/>
        <w:t>）期末单项金额重大或虽不重大但单独进行减值测试的应收账款坏账准备计提：</w:t>
      </w:r>
    </w:p>
    <w:p>
      <w:pPr>
        <w:spacing w:line="240" w:lineRule="auto" w:before="12"/>
        <w:rPr>
          <w:rFonts w:ascii="宋体" w:hAnsi="宋体" w:cs="宋体" w:eastAsia="宋体" w:hint="default"/>
          <w:sz w:val="15"/>
          <w:szCs w:val="15"/>
        </w:rPr>
      </w:pPr>
    </w:p>
    <w:p>
      <w:pPr>
        <w:pStyle w:val="BodyText"/>
        <w:tabs>
          <w:tab w:pos="1049" w:val="left" w:leader="none"/>
        </w:tabs>
        <w:spacing w:line="240" w:lineRule="auto"/>
        <w:ind w:right="1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708"/>
        <w:gridCol w:w="1736"/>
        <w:gridCol w:w="1735"/>
        <w:gridCol w:w="1736"/>
        <w:gridCol w:w="1738"/>
      </w:tblGrid>
      <w:tr>
        <w:trPr>
          <w:trHeight w:val="5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2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145,793,964.13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11,303,091.47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7.75%</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按账龄计提</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34" w:right="2845"/>
        <w:jc w:val="left"/>
      </w:pPr>
      <w:r>
        <w:rPr/>
        <w:t>（</w:t>
      </w:r>
      <w:r>
        <w:rPr>
          <w:rFonts w:ascii="Times New Roman" w:hAnsi="Times New Roman" w:cs="Times New Roman" w:eastAsia="Times New Roman" w:hint="default"/>
        </w:rPr>
        <w:t>3</w:t>
      </w:r>
      <w:r>
        <w:rPr/>
        <w:t>）按信用风险特征组合（账龄分析）的应收账款情况如下：</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1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07"/>
        <w:gridCol w:w="1572"/>
        <w:gridCol w:w="1306"/>
        <w:gridCol w:w="1423"/>
        <w:gridCol w:w="1474"/>
        <w:gridCol w:w="1307"/>
        <w:gridCol w:w="1366"/>
      </w:tblGrid>
      <w:tr>
        <w:trPr>
          <w:trHeight w:val="510" w:hRule="exact"/>
        </w:trPr>
        <w:tc>
          <w:tcPr>
            <w:tcW w:w="120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4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4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1207" w:type="dxa"/>
            <w:vMerge/>
            <w:tcBorders>
              <w:left w:val="nil" w:sz="6" w:space="0" w:color="auto"/>
              <w:right w:val="single" w:sz="4" w:space="0" w:color="000000"/>
            </w:tcBorders>
          </w:tcPr>
          <w:p>
            <w:pP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207" w:type="dxa"/>
            <w:vMerge/>
            <w:tcBorders>
              <w:left w:val="nil" w:sz="6" w:space="0" w:color="auto"/>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23" w:type="dxa"/>
            <w:vMerge/>
            <w:tcBorders>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66" w:type="dxa"/>
            <w:vMerge/>
            <w:tcBorders>
              <w:left w:val="single" w:sz="4" w:space="0" w:color="000000"/>
              <w:bottom w:val="single" w:sz="4" w:space="0" w:color="000000"/>
              <w:right w:val="nil" w:sz="6" w:space="0" w:color="auto"/>
            </w:tcBorders>
          </w:tcPr>
          <w:p>
            <w:pPr/>
          </w:p>
        </w:tc>
      </w:tr>
      <w:tr>
        <w:trPr>
          <w:trHeight w:val="510"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185,580,859.44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92.34%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12,596,353.01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77,493,836.74</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88.49%</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3,826,944.08</w:t>
            </w:r>
          </w:p>
        </w:tc>
      </w:tr>
      <w:tr>
        <w:trPr>
          <w:trHeight w:val="510"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11,030,311.45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5.49%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1,103,031.15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7,178,661.90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8.20%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717,866.19</w:t>
            </w:r>
          </w:p>
        </w:tc>
      </w:tr>
      <w:tr>
        <w:trPr>
          <w:trHeight w:val="511"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2,863,762.32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1.42%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572,752.46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1,881,283.02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2.15%</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376,256.60</w:t>
            </w:r>
          </w:p>
        </w:tc>
      </w:tr>
    </w:tbl>
    <w:p>
      <w:pPr>
        <w:spacing w:after="0" w:line="240" w:lineRule="auto"/>
        <w:jc w:val="right"/>
        <w:rPr>
          <w:rFonts w:ascii="Times New Roman" w:hAnsi="Times New Roman" w:cs="Times New Roman" w:eastAsia="Times New Roman" w:hint="default"/>
          <w:sz w:val="21"/>
          <w:szCs w:val="21"/>
        </w:rPr>
        <w:sectPr>
          <w:pgSz w:w="11910" w:h="16840"/>
          <w:pgMar w:top="1060" w:bottom="280" w:left="1000" w:right="100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207"/>
        <w:gridCol w:w="1572"/>
        <w:gridCol w:w="1306"/>
        <w:gridCol w:w="1423"/>
        <w:gridCol w:w="1474"/>
        <w:gridCol w:w="1307"/>
        <w:gridCol w:w="1366"/>
      </w:tblGrid>
      <w:tr>
        <w:trPr>
          <w:trHeight w:val="510" w:hRule="exact"/>
        </w:trPr>
        <w:tc>
          <w:tcPr>
            <w:tcW w:w="120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4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4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1207" w:type="dxa"/>
            <w:vMerge/>
            <w:tcBorders>
              <w:left w:val="nil" w:sz="6" w:space="0" w:color="auto"/>
              <w:right w:val="single" w:sz="4" w:space="0" w:color="000000"/>
            </w:tcBorders>
          </w:tcPr>
          <w:p>
            <w:pP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207" w:type="dxa"/>
            <w:vMerge/>
            <w:tcBorders>
              <w:left w:val="nil" w:sz="6" w:space="0" w:color="auto"/>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23" w:type="dxa"/>
            <w:vMerge/>
            <w:tcBorders>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66" w:type="dxa"/>
            <w:vMerge/>
            <w:tcBorders>
              <w:left w:val="single" w:sz="4" w:space="0" w:color="000000"/>
              <w:bottom w:val="single" w:sz="4" w:space="0" w:color="000000"/>
              <w:right w:val="nil" w:sz="6" w:space="0" w:color="auto"/>
            </w:tcBorders>
          </w:tcPr>
          <w:p>
            <w:pPr/>
          </w:p>
        </w:tc>
      </w:tr>
      <w:tr>
        <w:trPr>
          <w:trHeight w:val="510"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1,184,574.13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0.59%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592,287.07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183,046.56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0.21%</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91,523.28</w:t>
            </w:r>
          </w:p>
        </w:tc>
      </w:tr>
      <w:tr>
        <w:trPr>
          <w:trHeight w:val="510"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136,032.00</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108,825.60</w:t>
            </w:r>
            <w:r>
              <w:rPr>
                <w:rFonts w:ascii="Times New Roman"/>
                <w:sz w:val="21"/>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368,770.00</w:t>
            </w:r>
            <w:r>
              <w:rPr>
                <w:rFonts w:ascii="Times New Roman"/>
                <w:sz w:val="21"/>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0.42%</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295,016.00</w:t>
            </w:r>
            <w:r>
              <w:rPr>
                <w:rFonts w:ascii="Times New Roman"/>
                <w:sz w:val="21"/>
              </w:rPr>
            </w:r>
          </w:p>
        </w:tc>
      </w:tr>
      <w:tr>
        <w:trPr>
          <w:trHeight w:val="510"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170,335.00</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170,335.00</w:t>
            </w:r>
            <w:r>
              <w:rPr>
                <w:rFonts w:ascii="Times New Roman"/>
                <w:sz w:val="21"/>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463,558.00</w:t>
            </w:r>
            <w:r>
              <w:rPr>
                <w:rFonts w:ascii="Times New Roman"/>
                <w:sz w:val="21"/>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0.53%</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463,558.00</w:t>
            </w:r>
            <w:r>
              <w:rPr>
                <w:rFonts w:ascii="Times New Roman"/>
                <w:sz w:val="21"/>
              </w:rPr>
            </w:r>
          </w:p>
        </w:tc>
      </w:tr>
      <w:tr>
        <w:trPr>
          <w:trHeight w:val="510"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200,965,874.34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15,143,584.29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87,569,156.22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100.00%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5,771,164.15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34" w:right="0"/>
        <w:jc w:val="left"/>
      </w:pPr>
      <w:r>
        <w:rPr/>
        <w:t>（</w:t>
      </w:r>
      <w:r>
        <w:rPr>
          <w:rFonts w:ascii="Times New Roman" w:hAnsi="Times New Roman" w:cs="Times New Roman" w:eastAsia="Times New Roman" w:hint="default"/>
        </w:rPr>
        <w:t>4</w:t>
      </w:r>
      <w:r>
        <w:rPr/>
        <w:t>）单项金额不重大但按信用风险特征组合后该组合的风险较大的应收账款：</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11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03"/>
        <w:gridCol w:w="1396"/>
        <w:gridCol w:w="1396"/>
        <w:gridCol w:w="1396"/>
        <w:gridCol w:w="1398"/>
        <w:gridCol w:w="1398"/>
        <w:gridCol w:w="1368"/>
      </w:tblGrid>
      <w:tr>
        <w:trPr>
          <w:trHeight w:val="510" w:hRule="exact"/>
        </w:trPr>
        <w:tc>
          <w:tcPr>
            <w:tcW w:w="13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44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2009-12-31</w:t>
            </w:r>
          </w:p>
        </w:tc>
        <w:tc>
          <w:tcPr>
            <w:tcW w:w="41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2008-12-31</w:t>
            </w:r>
          </w:p>
        </w:tc>
      </w:tr>
      <w:tr>
        <w:trPr>
          <w:trHeight w:val="510" w:hRule="exact"/>
        </w:trPr>
        <w:tc>
          <w:tcPr>
            <w:tcW w:w="1303" w:type="dxa"/>
            <w:vMerge/>
            <w:tcBorders>
              <w:left w:val="nil" w:sz="6" w:space="0" w:color="auto"/>
              <w:right w:val="single" w:sz="4" w:space="0" w:color="000000"/>
            </w:tcBorders>
          </w:tcPr>
          <w:p>
            <w:pPr/>
          </w:p>
        </w:tc>
        <w:tc>
          <w:tcPr>
            <w:tcW w:w="2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303" w:type="dxa"/>
            <w:vMerge/>
            <w:tcBorders>
              <w:left w:val="nil" w:sz="6" w:space="0" w:color="auto"/>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96" w:type="dxa"/>
            <w:vMerge/>
            <w:tcBorders>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68" w:type="dxa"/>
            <w:vMerge/>
            <w:tcBorders>
              <w:left w:val="single" w:sz="4" w:space="0" w:color="000000"/>
              <w:bottom w:val="single" w:sz="4" w:space="0" w:color="000000"/>
              <w:right w:val="nil" w:sz="6" w:space="0" w:color="auto"/>
            </w:tcBorders>
          </w:tcPr>
          <w:p>
            <w:pPr/>
          </w:p>
        </w:tc>
      </w:tr>
      <w:tr>
        <w:trPr>
          <w:trHeight w:val="511" w:hRule="exact"/>
        </w:trPr>
        <w:tc>
          <w:tcPr>
            <w:tcW w:w="1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21"/>
                <w:szCs w:val="21"/>
              </w:rPr>
            </w:pPr>
            <w:r>
              <w:rPr>
                <w:rFonts w:ascii="Times New Roman"/>
                <w:sz w:val="21"/>
              </w:rPr>
              <w:t>1,490,941.13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39" w:right="0"/>
              <w:jc w:val="left"/>
              <w:rPr>
                <w:rFonts w:ascii="Times New Roman" w:hAnsi="Times New Roman" w:cs="Times New Roman" w:eastAsia="Times New Roman" w:hint="default"/>
                <w:sz w:val="21"/>
                <w:szCs w:val="21"/>
              </w:rPr>
            </w:pPr>
            <w:r>
              <w:rPr>
                <w:rFonts w:ascii="Times New Roman"/>
                <w:sz w:val="21"/>
              </w:rPr>
              <w:t>0.75%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37" w:right="0"/>
              <w:jc w:val="left"/>
              <w:rPr>
                <w:rFonts w:ascii="Times New Roman" w:hAnsi="Times New Roman" w:cs="Times New Roman" w:eastAsia="Times New Roman" w:hint="default"/>
                <w:sz w:val="21"/>
                <w:szCs w:val="21"/>
              </w:rPr>
            </w:pPr>
            <w:r>
              <w:rPr>
                <w:rFonts w:ascii="Times New Roman"/>
                <w:sz w:val="21"/>
              </w:rPr>
              <w:t>871,447.67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1,015,374.56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42" w:right="0"/>
              <w:jc w:val="left"/>
              <w:rPr>
                <w:rFonts w:ascii="Times New Roman" w:hAnsi="Times New Roman" w:cs="Times New Roman" w:eastAsia="Times New Roman" w:hint="default"/>
                <w:sz w:val="21"/>
                <w:szCs w:val="21"/>
              </w:rPr>
            </w:pPr>
            <w:r>
              <w:rPr>
                <w:rFonts w:ascii="Times New Roman"/>
                <w:sz w:val="21"/>
              </w:rPr>
              <w:t>1.16%</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850,097.28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134" w:right="0"/>
        <w:jc w:val="left"/>
      </w:pPr>
      <w:r>
        <w:rPr/>
        <w:t>（</w:t>
      </w:r>
      <w:r>
        <w:rPr>
          <w:rFonts w:ascii="Times New Roman" w:hAnsi="Times New Roman" w:cs="Times New Roman" w:eastAsia="Times New Roman" w:hint="default"/>
        </w:rPr>
        <w:t>5</w:t>
      </w:r>
      <w:r>
        <w:rPr/>
        <w:t>）本报告期实际核销的应收账款情况</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11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430"/>
        <w:gridCol w:w="1414"/>
        <w:gridCol w:w="1386"/>
        <w:gridCol w:w="2668"/>
        <w:gridCol w:w="1757"/>
      </w:tblGrid>
      <w:tr>
        <w:trPr>
          <w:trHeight w:val="69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340" w:lineRule="exact" w:before="14"/>
              <w:ind w:left="512" w:right="427"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中国工商银行辽宁分行</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打印纸丢失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卷款</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上海卡友信息服务有限公司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175,248.50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对方公司已转让，无法收回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商联支付易</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质量问题，此批货物无法收回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中国农业银行云南分行</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107,500.00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此批为赠送机器，无法收回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南京方腾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代运输费用，无法收回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面面通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中国农业银行南海支行</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杭州联泰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240,000.00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短信猫产品，已退回仓库报废</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9,350.00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上海一览</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297,500.00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质量问题货物报废，无收回价值</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top="1060" w:bottom="2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430"/>
        <w:gridCol w:w="1414"/>
        <w:gridCol w:w="1386"/>
        <w:gridCol w:w="2668"/>
        <w:gridCol w:w="1757"/>
      </w:tblGrid>
      <w:tr>
        <w:trPr>
          <w:trHeight w:val="69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340" w:lineRule="exact" w:before="14"/>
              <w:ind w:left="512" w:right="427"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东莞雅德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横县桔杨公司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罗政</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德诚塑胶</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农行川江支行</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湖口信用社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永修农信社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镇江农行</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昆明冶金学校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广联饲料</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烟台邮局</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寿光邮局</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丹阳新桥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玉溪师范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江西农信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148,300.23</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货物已损坏，无收回价值</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广西农信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61,103.00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货物已损坏，无收回价值</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久盛通信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研发服务，无收回价值</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鑫达域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其他（押金）</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13,300.00</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样机，无法收回</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1,134,231.73</w:t>
            </w:r>
          </w:p>
        </w:tc>
        <w:tc>
          <w:tcPr>
            <w:tcW w:w="2668"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388" w:lineRule="auto" w:before="35"/>
        <w:ind w:left="133" w:right="106"/>
        <w:jc w:val="left"/>
      </w:pPr>
      <w:r>
        <w:rPr/>
        <w:t>（</w:t>
      </w:r>
      <w:r>
        <w:rPr>
          <w:rFonts w:ascii="Times New Roman" w:hAnsi="Times New Roman" w:cs="Times New Roman" w:eastAsia="Times New Roman" w:hint="default"/>
        </w:rPr>
        <w:t>6</w:t>
      </w:r>
      <w:r>
        <w:rPr/>
        <w:t>）截止</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日，应收账款余额中无应收持有本公司</w:t>
      </w:r>
      <w:r>
        <w:rPr>
          <w:spacing w:val="-44"/>
        </w:rPr>
        <w:t> </w:t>
      </w:r>
      <w:r>
        <w:rPr>
          <w:rFonts w:ascii="Times New Roman" w:hAnsi="Times New Roman" w:cs="Times New Roman" w:eastAsia="Times New Roman" w:hint="default"/>
        </w:rPr>
        <w:t>5</w:t>
      </w:r>
      <w:r>
        <w:rPr/>
        <w:t>％（含</w:t>
      </w:r>
      <w:r>
        <w:rPr>
          <w:spacing w:val="-44"/>
        </w:rPr>
        <w:t> </w:t>
      </w:r>
      <w:r>
        <w:rPr>
          <w:rFonts w:ascii="Times New Roman" w:hAnsi="Times New Roman" w:cs="Times New Roman" w:eastAsia="Times New Roman" w:hint="default"/>
        </w:rPr>
        <w:t>5</w:t>
      </w:r>
      <w:r>
        <w:rPr/>
        <w:t>％）以上表决权股份的股东 单位款项。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133" w:right="0"/>
        <w:jc w:val="left"/>
      </w:pPr>
      <w:r>
        <w:rPr/>
        <w:t>（</w:t>
      </w:r>
      <w:r>
        <w:rPr>
          <w:rFonts w:ascii="Times New Roman" w:hAnsi="Times New Roman" w:cs="Times New Roman" w:eastAsia="Times New Roman" w:hint="default"/>
        </w:rPr>
        <w:t>7</w:t>
      </w:r>
      <w:r>
        <w:rPr/>
        <w:t>）应收账款金额前五名单位情况</w:t>
      </w:r>
    </w:p>
    <w:p>
      <w:pPr>
        <w:pStyle w:val="BodyText"/>
        <w:tabs>
          <w:tab w:pos="1049" w:val="left" w:leader="none"/>
        </w:tabs>
        <w:spacing w:line="240" w:lineRule="auto" w:before="179"/>
        <w:ind w:right="11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76"/>
        <w:gridCol w:w="1700"/>
        <w:gridCol w:w="1558"/>
        <w:gridCol w:w="1420"/>
        <w:gridCol w:w="1700"/>
      </w:tblGrid>
      <w:tr>
        <w:trPr>
          <w:trHeight w:val="73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394" w:right="398"/>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湖南中科恒源科技股份有限公司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09" w:right="0"/>
              <w:jc w:val="left"/>
              <w:rPr>
                <w:rFonts w:ascii="Times New Roman" w:hAnsi="Times New Roman" w:cs="Times New Roman" w:eastAsia="Times New Roman" w:hint="default"/>
                <w:sz w:val="18"/>
                <w:szCs w:val="18"/>
              </w:rPr>
            </w:pPr>
            <w:r>
              <w:rPr>
                <w:rFonts w:ascii="Times New Roman"/>
                <w:sz w:val="18"/>
              </w:rPr>
              <w:t>33,491,200.77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16.67%</w:t>
            </w:r>
          </w:p>
        </w:tc>
      </w:tr>
    </w:tbl>
    <w:p>
      <w:pPr>
        <w:spacing w:after="0" w:line="240" w:lineRule="auto"/>
        <w:jc w:val="center"/>
        <w:rPr>
          <w:rFonts w:ascii="Times New Roman" w:hAnsi="Times New Roman" w:cs="Times New Roman" w:eastAsia="Times New Roman" w:hint="default"/>
          <w:sz w:val="18"/>
          <w:szCs w:val="18"/>
        </w:rPr>
        <w:sectPr>
          <w:pgSz w:w="11910" w:h="16840"/>
          <w:pgMar w:top="1060" w:bottom="2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276"/>
        <w:gridCol w:w="1700"/>
        <w:gridCol w:w="1558"/>
        <w:gridCol w:w="1420"/>
        <w:gridCol w:w="1700"/>
      </w:tblGrid>
      <w:tr>
        <w:trPr>
          <w:trHeight w:val="73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394" w:right="398"/>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湖南中科恒源风电产业科技有限公司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22,755,975.65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11.32%</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9,182,881.00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4.57%</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中国农业银行福建分行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8,146,462.00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4.05%</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中国邮政储蓄银行辽宁省分行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6,375,888.00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3.17%</w:t>
            </w:r>
          </w:p>
        </w:tc>
      </w:tr>
      <w:tr>
        <w:trPr>
          <w:trHeight w:val="51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79,952,407.42</w:t>
            </w:r>
          </w:p>
        </w:tc>
        <w:tc>
          <w:tcPr>
            <w:tcW w:w="14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39.78%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134" w:right="0"/>
        <w:jc w:val="left"/>
      </w:pPr>
      <w:r>
        <w:rPr/>
        <w:t>（</w:t>
      </w:r>
      <w:r>
        <w:rPr>
          <w:rFonts w:ascii="Times New Roman" w:hAnsi="Times New Roman" w:cs="Times New Roman" w:eastAsia="Times New Roman" w:hint="default"/>
        </w:rPr>
        <w:t>8</w:t>
      </w:r>
      <w:r>
        <w:rPr/>
        <w:t>）本报告期无应收关联方的应收账款。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BodyText"/>
        <w:spacing w:line="240" w:lineRule="auto"/>
        <w:ind w:left="133" w:right="0"/>
        <w:jc w:val="left"/>
      </w:pPr>
      <w:r>
        <w:rPr/>
        <w:t>（</w:t>
      </w:r>
      <w:r>
        <w:rPr>
          <w:rFonts w:ascii="Times New Roman" w:hAnsi="Times New Roman" w:cs="Times New Roman" w:eastAsia="Times New Roman" w:hint="default"/>
        </w:rPr>
        <w:t>9</w:t>
      </w:r>
      <w:r>
        <w:rPr/>
        <w:t>）本报告期无终止确认的应收款项情况。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133" w:right="0"/>
        <w:jc w:val="left"/>
      </w:pPr>
      <w:r>
        <w:rPr/>
        <w:t>（</w:t>
      </w:r>
      <w:r>
        <w:rPr>
          <w:rFonts w:ascii="Times New Roman" w:hAnsi="Times New Roman" w:cs="Times New Roman" w:eastAsia="Times New Roman" w:hint="default"/>
        </w:rPr>
        <w:t>10</w:t>
      </w:r>
      <w:r>
        <w:rPr/>
        <w:t>）本报告期无以应收款项为标的进行证券化的情况。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Heading5"/>
        <w:spacing w:line="240" w:lineRule="auto"/>
        <w:ind w:left="133" w:right="0"/>
        <w:jc w:val="left"/>
        <w:rPr>
          <w:b w:val="0"/>
          <w:bCs w:val="0"/>
        </w:rPr>
      </w:pPr>
      <w:bookmarkStart w:name=" " w:id="68"/>
      <w:bookmarkEnd w:id="68"/>
      <w:r>
        <w:rPr>
          <w:b w:val="0"/>
          <w:bCs w:val="0"/>
        </w:rPr>
      </w:r>
      <w:bookmarkStart w:name="4、预付款项 " w:id="69"/>
      <w:bookmarkEnd w:id="69"/>
      <w:r>
        <w:rPr>
          <w:b w:val="0"/>
          <w:bCs w:val="0"/>
        </w:rPr>
      </w:r>
      <w:r>
        <w:rPr>
          <w:rFonts w:ascii="Times New Roman" w:hAnsi="Times New Roman" w:cs="Times New Roman" w:eastAsia="Times New Roman" w:hint="default"/>
        </w:rPr>
        <w:t>4</w:t>
      </w:r>
      <w:r>
        <w:rPr/>
        <w:t>、预付款项</w:t>
      </w:r>
      <w:r>
        <w:rPr>
          <w:b w:val="0"/>
          <w:bCs w:val="0"/>
        </w:rPr>
      </w:r>
    </w:p>
    <w:p>
      <w:pPr>
        <w:pStyle w:val="BodyText"/>
        <w:spacing w:line="240" w:lineRule="auto" w:before="189"/>
        <w:ind w:left="134" w:right="0"/>
        <w:jc w:val="left"/>
      </w:pPr>
      <w:r>
        <w:rPr/>
        <w:t>（</w:t>
      </w:r>
      <w:r>
        <w:rPr>
          <w:rFonts w:ascii="Times New Roman" w:hAnsi="Times New Roman" w:cs="Times New Roman" w:eastAsia="Times New Roman" w:hint="default"/>
        </w:rPr>
        <w:t>1</w:t>
      </w:r>
      <w:r>
        <w:rPr/>
        <w:t>）预付款项按账龄列示</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77"/>
        <w:gridCol w:w="1970"/>
        <w:gridCol w:w="1972"/>
        <w:gridCol w:w="1970"/>
        <w:gridCol w:w="1972"/>
      </w:tblGrid>
      <w:tr>
        <w:trPr>
          <w:trHeight w:val="490"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1" w:hRule="exact"/>
        </w:trPr>
        <w:tc>
          <w:tcPr>
            <w:tcW w:w="1877" w:type="dxa"/>
            <w:vMerge/>
            <w:tcBorders>
              <w:left w:val="nil" w:sz="6" w:space="0" w:color="auto"/>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3"/>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7,537,035.10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94.90%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6,008,762.84</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82.65%</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404,822.47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5.10%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506,229.69</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6.96%</w:t>
            </w:r>
          </w:p>
        </w:tc>
      </w:tr>
      <w:tr>
        <w:trPr>
          <w:trHeight w:val="49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285,005.73</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3.93%</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469,810.25</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6.46%</w:t>
            </w:r>
          </w:p>
        </w:tc>
      </w:tr>
      <w:tr>
        <w:trPr>
          <w:trHeight w:val="49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7,941,857.57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7,269,808.51</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134" w:right="0"/>
        <w:jc w:val="left"/>
      </w:pPr>
      <w:r>
        <w:rPr/>
        <w:t>（</w:t>
      </w:r>
      <w:r>
        <w:rPr>
          <w:rFonts w:ascii="Times New Roman" w:hAnsi="Times New Roman" w:cs="Times New Roman" w:eastAsia="Times New Roman" w:hint="default"/>
        </w:rPr>
        <w:t>2</w:t>
      </w:r>
      <w:r>
        <w:rPr/>
        <w:t>）预付款项金额前五名单位情况</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89"/>
        <w:gridCol w:w="1559"/>
        <w:gridCol w:w="1642"/>
        <w:gridCol w:w="1640"/>
        <w:gridCol w:w="1631"/>
      </w:tblGrid>
      <w:tr>
        <w:trPr>
          <w:trHeight w:val="490" w:hRule="exact"/>
        </w:trPr>
        <w:tc>
          <w:tcPr>
            <w:tcW w:w="3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金额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90" w:hRule="exact"/>
        </w:trPr>
        <w:tc>
          <w:tcPr>
            <w:tcW w:w="3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深圳市康冠技术有限公司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2,899,580.00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91" w:hRule="exact"/>
        </w:trPr>
        <w:tc>
          <w:tcPr>
            <w:tcW w:w="3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深圳市华富洋供应链有限公司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786,200.27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bl>
    <w:p>
      <w:pPr>
        <w:spacing w:after="0" w:line="240" w:lineRule="auto"/>
        <w:jc w:val="left"/>
        <w:rPr>
          <w:rFonts w:ascii="宋体" w:hAnsi="宋体" w:cs="宋体" w:eastAsia="宋体" w:hint="default"/>
          <w:sz w:val="18"/>
          <w:szCs w:val="18"/>
        </w:rPr>
        <w:sectPr>
          <w:pgSz w:w="11910" w:h="16840"/>
          <w:pgMar w:top="1060" w:bottom="280" w:left="1000" w:right="90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289"/>
        <w:gridCol w:w="1559"/>
        <w:gridCol w:w="1642"/>
        <w:gridCol w:w="1640"/>
        <w:gridCol w:w="1631"/>
      </w:tblGrid>
      <w:tr>
        <w:trPr>
          <w:trHeight w:val="490" w:hRule="exact"/>
        </w:trPr>
        <w:tc>
          <w:tcPr>
            <w:tcW w:w="3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金额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91" w:hRule="exact"/>
        </w:trPr>
        <w:tc>
          <w:tcPr>
            <w:tcW w:w="3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北京奥利浦智能设备股份有限公司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660,000.00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90" w:hRule="exact"/>
        </w:trPr>
        <w:tc>
          <w:tcPr>
            <w:tcW w:w="3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北京中和同达电子科技有限公司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90" w:hRule="exact"/>
        </w:trPr>
        <w:tc>
          <w:tcPr>
            <w:tcW w:w="3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北京正清仁和科技有限公司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91" w:hRule="exact"/>
        </w:trPr>
        <w:tc>
          <w:tcPr>
            <w:tcW w:w="3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5,245,780.27</w:t>
            </w:r>
          </w:p>
        </w:tc>
        <w:tc>
          <w:tcPr>
            <w:tcW w:w="1640"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396" w:lineRule="auto" w:before="35"/>
        <w:ind w:left="133" w:right="266"/>
        <w:jc w:val="left"/>
      </w:pPr>
      <w:r>
        <w:rPr/>
        <w:t>（</w:t>
      </w:r>
      <w:r>
        <w:rPr>
          <w:rFonts w:ascii="Times New Roman" w:hAnsi="Times New Roman" w:cs="Times New Roman" w:eastAsia="Times New Roman" w:hint="default"/>
        </w:rPr>
        <w:t>3</w:t>
      </w:r>
      <w:r>
        <w:rPr/>
        <w:t>）截止</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日，预付款项余额中无预付持有本公司</w:t>
      </w:r>
      <w:r>
        <w:rPr>
          <w:spacing w:val="-44"/>
        </w:rPr>
        <w:t> </w:t>
      </w:r>
      <w:r>
        <w:rPr>
          <w:rFonts w:ascii="Times New Roman" w:hAnsi="Times New Roman" w:cs="Times New Roman" w:eastAsia="Times New Roman" w:hint="default"/>
        </w:rPr>
        <w:t>5</w:t>
      </w:r>
      <w:r>
        <w:rPr/>
        <w:t>％（含</w:t>
      </w:r>
      <w:r>
        <w:rPr>
          <w:spacing w:val="-44"/>
        </w:rPr>
        <w:t> </w:t>
      </w:r>
      <w:r>
        <w:rPr>
          <w:rFonts w:ascii="Times New Roman" w:hAnsi="Times New Roman" w:cs="Times New Roman" w:eastAsia="Times New Roman" w:hint="default"/>
        </w:rPr>
        <w:t>5</w:t>
      </w:r>
      <w:r>
        <w:rPr/>
        <w:t>％）以上表决权股份的股东 单位款项。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5"/>
        <w:spacing w:line="240" w:lineRule="auto"/>
        <w:ind w:left="133" w:right="87"/>
        <w:jc w:val="left"/>
        <w:rPr>
          <w:b w:val="0"/>
          <w:bCs w:val="0"/>
        </w:rPr>
      </w:pPr>
      <w:bookmarkStart w:name="5、其他应收款 " w:id="70"/>
      <w:bookmarkEnd w:id="70"/>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133" w:right="87"/>
        <w:jc w:val="left"/>
      </w:pPr>
      <w:r>
        <w:rPr/>
        <w:t>（</w:t>
      </w:r>
      <w:r>
        <w:rPr>
          <w:rFonts w:ascii="Times New Roman" w:hAnsi="Times New Roman" w:cs="Times New Roman" w:eastAsia="Times New Roman" w:hint="default"/>
        </w:rPr>
        <w:t>1</w:t>
      </w:r>
      <w:r>
        <w:rPr/>
        <w:t>）其他应收款按种类披露：</w:t>
      </w:r>
    </w:p>
    <w:p>
      <w:pPr>
        <w:spacing w:line="240" w:lineRule="auto" w:before="12"/>
        <w:rPr>
          <w:rFonts w:ascii="宋体" w:hAnsi="宋体" w:cs="宋体" w:eastAsia="宋体" w:hint="default"/>
          <w:sz w:val="15"/>
          <w:szCs w:val="15"/>
        </w:rPr>
      </w:pPr>
    </w:p>
    <w:p>
      <w:pPr>
        <w:pStyle w:val="BodyText"/>
        <w:tabs>
          <w:tab w:pos="1049" w:val="left" w:leader="none"/>
        </w:tabs>
        <w:spacing w:line="240" w:lineRule="auto"/>
        <w:ind w:right="27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558"/>
        <w:gridCol w:w="1843"/>
        <w:gridCol w:w="1277"/>
        <w:gridCol w:w="1700"/>
        <w:gridCol w:w="1417"/>
      </w:tblGrid>
      <w:tr>
        <w:trPr>
          <w:trHeight w:val="510" w:hRule="exact"/>
        </w:trPr>
        <w:tc>
          <w:tcPr>
            <w:tcW w:w="35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23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3558" w:type="dxa"/>
            <w:vMerge/>
            <w:tcBorders>
              <w:left w:val="nil" w:sz="6" w:space="0" w:color="auto"/>
              <w:right w:val="single" w:sz="4" w:space="0" w:color="000000"/>
            </w:tcBorders>
          </w:tcPr>
          <w:p>
            <w:pP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1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3558"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21,903,297.70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84.84%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1,570,261.44</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76.77%</w:t>
            </w:r>
          </w:p>
        </w:tc>
      </w:tr>
      <w:tr>
        <w:trPr>
          <w:trHeight w:val="716"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7"/>
              <w:jc w:val="left"/>
              <w:rPr>
                <w:rFonts w:ascii="宋体" w:hAnsi="宋体" w:cs="宋体" w:eastAsia="宋体" w:hint="default"/>
                <w:sz w:val="18"/>
                <w:szCs w:val="18"/>
              </w:rPr>
            </w:pPr>
            <w:r>
              <w:rPr>
                <w:rFonts w:ascii="宋体" w:hAnsi="宋体" w:cs="宋体" w:eastAsia="宋体" w:hint="default"/>
                <w:spacing w:val="4"/>
                <w:sz w:val="18"/>
                <w:szCs w:val="18"/>
              </w:rPr>
              <w:t>单项金额不重大但按信用风险特征组合后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该组合的风险较大的其他应收款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654,222.74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2.53%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2"/>
                <w:sz w:val="18"/>
              </w:rPr>
              <w:t>227,111.37</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3"/>
                <w:sz w:val="18"/>
              </w:rPr>
              <w:t>11.11%</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3,259,971.91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247,954.79</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12.12%</w:t>
            </w:r>
          </w:p>
        </w:tc>
      </w:tr>
      <w:tr>
        <w:trPr>
          <w:trHeight w:val="511"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25,817,492.35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2,045,327.60</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3558"/>
        <w:gridCol w:w="1843"/>
        <w:gridCol w:w="1277"/>
        <w:gridCol w:w="1700"/>
        <w:gridCol w:w="1417"/>
      </w:tblGrid>
      <w:tr>
        <w:trPr>
          <w:trHeight w:val="510" w:hRule="exact"/>
        </w:trPr>
        <w:tc>
          <w:tcPr>
            <w:tcW w:w="35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23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3558" w:type="dxa"/>
            <w:vMerge/>
            <w:tcBorders>
              <w:left w:val="nil" w:sz="6" w:space="0" w:color="auto"/>
              <w:right w:val="single" w:sz="4" w:space="0" w:color="000000"/>
            </w:tcBorders>
          </w:tcPr>
          <w:p>
            <w:pP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1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3558"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3,774,961.26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342,795.61</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55.52%</w:t>
            </w:r>
          </w:p>
        </w:tc>
      </w:tr>
      <w:tr>
        <w:trPr>
          <w:trHeight w:val="718"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7"/>
              <w:jc w:val="left"/>
              <w:rPr>
                <w:rFonts w:ascii="宋体" w:hAnsi="宋体" w:cs="宋体" w:eastAsia="宋体" w:hint="default"/>
                <w:sz w:val="18"/>
                <w:szCs w:val="18"/>
              </w:rPr>
            </w:pPr>
            <w:r>
              <w:rPr>
                <w:rFonts w:ascii="宋体" w:hAnsi="宋体" w:cs="宋体" w:eastAsia="宋体" w:hint="default"/>
                <w:spacing w:val="4"/>
                <w:sz w:val="18"/>
                <w:szCs w:val="18"/>
              </w:rPr>
              <w:t>单项金额不重大但按信用风险特征组合后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该组合的风险较大的其他应收款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253,483.05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4.42%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202,132.44</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32.74%</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1,704,955.59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29.74%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72,509.65</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2"/>
                <w:sz w:val="18"/>
              </w:rPr>
              <w:t>11.74%</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5,733,399.90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617,437.70</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top="1060" w:bottom="280" w:left="1000" w:right="860"/>
        </w:sectPr>
      </w:pPr>
    </w:p>
    <w:p>
      <w:pPr>
        <w:pStyle w:val="BodyText"/>
        <w:spacing w:line="240" w:lineRule="auto" w:before="7"/>
        <w:ind w:left="134" w:right="87"/>
        <w:jc w:val="left"/>
      </w:pPr>
      <w:r>
        <w:rPr/>
        <w:t>其他应收款种类的说明：</w:t>
      </w:r>
    </w:p>
    <w:p>
      <w:pPr>
        <w:spacing w:line="240" w:lineRule="auto" w:before="9"/>
        <w:rPr>
          <w:rFonts w:ascii="宋体" w:hAnsi="宋体" w:cs="宋体" w:eastAsia="宋体" w:hint="default"/>
          <w:sz w:val="18"/>
          <w:szCs w:val="18"/>
        </w:rPr>
      </w:pPr>
    </w:p>
    <w:p>
      <w:pPr>
        <w:pStyle w:val="BodyText"/>
        <w:spacing w:line="456" w:lineRule="auto"/>
        <w:ind w:left="241" w:right="87" w:firstLine="420"/>
        <w:jc w:val="left"/>
      </w:pPr>
      <w:r>
        <w:rPr/>
        <w:t>①本公司根据公司经营规模、业务性质及客户结算状况等确定单项金额重大的其他应收款标准是指</w:t>
      </w:r>
      <w:r>
        <w:rPr>
          <w:spacing w:val="2"/>
        </w:rPr>
        <w:t> </w:t>
      </w:r>
      <w:r>
        <w:rPr/>
        <w:t>单笔金额为</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万元以上的应收款项，经减值测试后不存在减值，公司按账龄计提坏账准备。</w:t>
      </w:r>
    </w:p>
    <w:p>
      <w:pPr>
        <w:pStyle w:val="BodyText"/>
        <w:spacing w:line="240" w:lineRule="auto" w:before="19"/>
        <w:ind w:left="661" w:right="87"/>
        <w:jc w:val="left"/>
        <w:rPr>
          <w:rFonts w:ascii="Times New Roman" w:hAnsi="Times New Roman" w:cs="Times New Roman" w:eastAsia="Times New Roman" w:hint="default"/>
        </w:rPr>
      </w:pPr>
      <w:r>
        <w:rPr/>
        <w:t>②单项金额不重大但按信用风险特征组合后该组合的风险较大的其他应收款标准是指单笔金额为</w:t>
      </w:r>
      <w:r>
        <w:rPr>
          <w:spacing w:val="-25"/>
        </w:rPr>
        <w:t> </w:t>
      </w:r>
      <w:r>
        <w:rPr>
          <w:rFonts w:ascii="Times New Roman" w:hAnsi="Times New Roman" w:cs="Times New Roman" w:eastAsia="Times New Roman" w:hint="default"/>
        </w:rPr>
        <w:t>30</w:t>
      </w:r>
    </w:p>
    <w:p>
      <w:pPr>
        <w:spacing w:line="240" w:lineRule="auto" w:before="10"/>
        <w:rPr>
          <w:rFonts w:ascii="Times New Roman" w:hAnsi="Times New Roman" w:cs="Times New Roman" w:eastAsia="Times New Roman" w:hint="default"/>
          <w:sz w:val="19"/>
          <w:szCs w:val="19"/>
        </w:rPr>
      </w:pPr>
    </w:p>
    <w:p>
      <w:pPr>
        <w:pStyle w:val="BodyText"/>
        <w:spacing w:line="240" w:lineRule="auto"/>
        <w:ind w:left="241" w:right="87"/>
        <w:jc w:val="left"/>
      </w:pPr>
      <w:r>
        <w:rPr/>
        <w:t>万元以下的应收款项、账龄超过</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年的应收款项，经减值测试后不存在减值，公司按账龄计提坏账准备。</w:t>
      </w:r>
    </w:p>
    <w:p>
      <w:pPr>
        <w:spacing w:line="240" w:lineRule="auto" w:before="8"/>
        <w:rPr>
          <w:rFonts w:ascii="宋体" w:hAnsi="宋体" w:cs="宋体" w:eastAsia="宋体" w:hint="default"/>
          <w:sz w:val="17"/>
          <w:szCs w:val="17"/>
        </w:rPr>
      </w:pPr>
    </w:p>
    <w:p>
      <w:pPr>
        <w:pStyle w:val="BodyText"/>
        <w:spacing w:line="429" w:lineRule="auto"/>
        <w:ind w:left="241" w:right="257" w:firstLine="420"/>
        <w:jc w:val="left"/>
      </w:pPr>
      <w:r>
        <w:rPr/>
        <w:t>③其他单项金额不重大的其他应收款标准是指单笔金额为</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万元以下的应收款项、账龄不超过</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年 的应收款项，公司按账龄计提坏账准备。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133" w:right="87"/>
        <w:jc w:val="left"/>
      </w:pPr>
      <w:r>
        <w:rPr/>
        <w:t>（</w:t>
      </w:r>
      <w:r>
        <w:rPr>
          <w:rFonts w:ascii="Times New Roman" w:hAnsi="Times New Roman" w:cs="Times New Roman" w:eastAsia="Times New Roman" w:hint="default"/>
        </w:rPr>
        <w:t>2</w:t>
      </w:r>
      <w:r>
        <w:rPr/>
        <w:t>）期末单项金额重大或虽不重大但单独进行减值测试的其他应收款坏账准备计提：</w:t>
      </w:r>
    </w:p>
    <w:p>
      <w:pPr>
        <w:spacing w:line="240" w:lineRule="auto" w:before="6"/>
        <w:rPr>
          <w:rFonts w:ascii="宋体" w:hAnsi="宋体" w:cs="宋体" w:eastAsia="宋体" w:hint="default"/>
          <w:sz w:val="17"/>
          <w:szCs w:val="17"/>
        </w:rPr>
      </w:pPr>
    </w:p>
    <w:p>
      <w:pPr>
        <w:pStyle w:val="BodyText"/>
        <w:tabs>
          <w:tab w:pos="1049" w:val="left" w:leader="none"/>
        </w:tabs>
        <w:spacing w:line="240" w:lineRule="auto"/>
        <w:ind w:right="27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82"/>
        <w:gridCol w:w="1688"/>
        <w:gridCol w:w="1687"/>
        <w:gridCol w:w="1036"/>
        <w:gridCol w:w="3402"/>
      </w:tblGrid>
      <w:tr>
        <w:trPr>
          <w:trHeight w:val="53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3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期末单项金额重大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21,903,297.70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1,570,261.44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7.17%</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经测试不存在减值，按账龄计提坏账准备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134" w:right="87"/>
        <w:jc w:val="left"/>
      </w:pPr>
      <w:r>
        <w:rPr/>
        <w:t>（</w:t>
      </w:r>
      <w:r>
        <w:rPr>
          <w:rFonts w:ascii="Times New Roman" w:hAnsi="Times New Roman" w:cs="Times New Roman" w:eastAsia="Times New Roman" w:hint="default"/>
        </w:rPr>
        <w:t>3</w:t>
      </w:r>
      <w:r>
        <w:rPr/>
        <w:t>）按信用风险特征组合（账龄分析）的其他应收款情况如下：</w:t>
      </w:r>
    </w:p>
    <w:p>
      <w:pPr>
        <w:spacing w:line="240" w:lineRule="auto" w:before="12"/>
        <w:rPr>
          <w:rFonts w:ascii="宋体" w:hAnsi="宋体" w:cs="宋体" w:eastAsia="宋体" w:hint="default"/>
          <w:sz w:val="14"/>
          <w:szCs w:val="14"/>
        </w:rPr>
      </w:pPr>
    </w:p>
    <w:p>
      <w:pPr>
        <w:pStyle w:val="BodyText"/>
        <w:tabs>
          <w:tab w:pos="1049" w:val="left" w:leader="none"/>
        </w:tabs>
        <w:spacing w:line="240" w:lineRule="auto" w:before="35"/>
        <w:ind w:right="127"/>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96"/>
        <w:gridCol w:w="1482"/>
        <w:gridCol w:w="1392"/>
        <w:gridCol w:w="1393"/>
        <w:gridCol w:w="1414"/>
        <w:gridCol w:w="1396"/>
        <w:gridCol w:w="1388"/>
      </w:tblGrid>
      <w:tr>
        <w:trPr>
          <w:trHeight w:val="530" w:hRule="exact"/>
        </w:trPr>
        <w:tc>
          <w:tcPr>
            <w:tcW w:w="12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4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9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29" w:hRule="exact"/>
        </w:trPr>
        <w:tc>
          <w:tcPr>
            <w:tcW w:w="1296" w:type="dxa"/>
            <w:vMerge/>
            <w:tcBorders>
              <w:left w:val="nil" w:sz="6" w:space="0" w:color="auto"/>
              <w:right w:val="single" w:sz="4" w:space="0" w:color="000000"/>
            </w:tcBorders>
          </w:tcPr>
          <w:p>
            <w:pPr/>
          </w:p>
        </w:tc>
        <w:tc>
          <w:tcPr>
            <w:tcW w:w="2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0" w:hRule="exact"/>
        </w:trPr>
        <w:tc>
          <w:tcPr>
            <w:tcW w:w="1296" w:type="dxa"/>
            <w:vMerge/>
            <w:tcBorders>
              <w:left w:val="nil" w:sz="6" w:space="0" w:color="auto"/>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93"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88" w:type="dxa"/>
            <w:vMerge/>
            <w:tcBorders>
              <w:left w:val="single" w:sz="4" w:space="0" w:color="000000"/>
              <w:bottom w:val="single" w:sz="4" w:space="0" w:color="000000"/>
              <w:right w:val="nil" w:sz="6" w:space="0" w:color="auto"/>
            </w:tcBorders>
          </w:tcPr>
          <w:p>
            <w:pPr/>
          </w:p>
        </w:tc>
      </w:tr>
      <w:tr>
        <w:trPr>
          <w:trHeight w:val="53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21,350,200.02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82.70%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1,081,896.27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3,974,359.74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69.32%</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198,717.99</w:t>
            </w:r>
          </w:p>
        </w:tc>
      </w:tr>
      <w:tr>
        <w:trPr>
          <w:trHeight w:val="529"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1,932,824.60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7.49%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193,282.46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845,241.50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14.74%</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84,524.15</w:t>
            </w:r>
          </w:p>
        </w:tc>
      </w:tr>
      <w:tr>
        <w:trPr>
          <w:trHeight w:val="53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8"/>
              <w:jc w:val="righ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1,256,949.97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231,389.99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660,315.61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11.52%</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132,063.12</w:t>
            </w:r>
          </w:p>
        </w:tc>
      </w:tr>
      <w:tr>
        <w:trPr>
          <w:trHeight w:val="53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8"/>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1,277,517.76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4.94%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538,758.88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2,180.00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0.04%</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1,090.00</w:t>
            </w:r>
          </w:p>
        </w:tc>
      </w:tr>
      <w:tr>
        <w:trPr>
          <w:trHeight w:val="529"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8"/>
              <w:jc w:val="righ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251,303.05</w:t>
            </w:r>
            <w:r>
              <w:rPr>
                <w:rFonts w:ascii="Times New Roman"/>
                <w:sz w:val="21"/>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4.38%</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201,042.44</w:t>
            </w:r>
            <w:r>
              <w:rPr>
                <w:rFonts w:ascii="Times New Roman"/>
                <w:sz w:val="21"/>
              </w:rPr>
            </w:r>
          </w:p>
        </w:tc>
      </w:tr>
      <w:tr>
        <w:trPr>
          <w:trHeight w:val="53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8"/>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25"/>
              <w:jc w:val="right"/>
              <w:rPr>
                <w:rFonts w:ascii="宋体" w:hAnsi="宋体" w:cs="宋体" w:eastAsia="宋体" w:hint="default"/>
                <w:sz w:val="21"/>
                <w:szCs w:val="21"/>
              </w:rPr>
            </w:pPr>
            <w:r>
              <w:rPr>
                <w:rFonts w:ascii="宋体" w:hAnsi="宋体" w:cs="宋体" w:eastAsia="宋体" w:hint="default"/>
                <w:sz w:val="21"/>
                <w:szCs w:val="21"/>
              </w:rPr>
              <w:t>合计</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25,817,492.35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2,045,327.60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5,733,399.90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617,437.70</w:t>
            </w:r>
          </w:p>
        </w:tc>
      </w:tr>
    </w:tbl>
    <w:p>
      <w:pPr>
        <w:spacing w:line="240" w:lineRule="auto" w:before="8"/>
        <w:rPr>
          <w:rFonts w:ascii="宋体" w:hAnsi="宋体" w:cs="宋体" w:eastAsia="宋体" w:hint="default"/>
          <w:sz w:val="13"/>
          <w:szCs w:val="13"/>
        </w:rPr>
      </w:pPr>
    </w:p>
    <w:p>
      <w:pPr>
        <w:pStyle w:val="BodyText"/>
        <w:spacing w:line="240" w:lineRule="auto" w:before="35"/>
        <w:ind w:left="134" w:right="87"/>
        <w:jc w:val="left"/>
      </w:pPr>
      <w:r>
        <w:rPr/>
        <w:t>其中</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年预付账款转入本科目</w:t>
      </w:r>
      <w:r>
        <w:rPr>
          <w:spacing w:val="-56"/>
        </w:rPr>
        <w:t> </w:t>
      </w:r>
      <w:r>
        <w:rPr>
          <w:rFonts w:ascii="Times New Roman" w:hAnsi="Times New Roman" w:cs="Times New Roman" w:eastAsia="Times New Roman" w:hint="default"/>
        </w:rPr>
        <w:t>435,163.31</w:t>
      </w:r>
      <w:r>
        <w:rPr>
          <w:rFonts w:ascii="Times New Roman" w:hAnsi="Times New Roman" w:cs="Times New Roman" w:eastAsia="Times New Roman" w:hint="default"/>
          <w:spacing w:val="-2"/>
        </w:rPr>
        <w:t> </w:t>
      </w:r>
      <w:r>
        <w:rPr/>
        <w:t>元，三年以上的预付账款转入本科目</w:t>
      </w:r>
      <w:r>
        <w:rPr>
          <w:spacing w:val="-56"/>
        </w:rPr>
        <w:t> </w:t>
      </w:r>
      <w:r>
        <w:rPr>
          <w:rFonts w:ascii="Times New Roman" w:hAnsi="Times New Roman" w:cs="Times New Roman" w:eastAsia="Times New Roman" w:hint="default"/>
        </w:rPr>
        <w:t>860,923.68</w:t>
      </w:r>
      <w:r>
        <w:rPr>
          <w:rFonts w:ascii="Times New Roman" w:hAnsi="Times New Roman" w:cs="Times New Roman" w:eastAsia="Times New Roman" w:hint="default"/>
          <w:spacing w:val="-2"/>
        </w:rPr>
        <w:t> </w:t>
      </w:r>
      <w:r>
        <w:rPr/>
        <w:t>元。</w:t>
      </w:r>
    </w:p>
    <w:p>
      <w:pPr>
        <w:spacing w:after="0" w:line="240" w:lineRule="auto"/>
        <w:jc w:val="left"/>
        <w:sectPr>
          <w:pgSz w:w="11910" w:h="16840"/>
          <w:pgMar w:top="1340" w:bottom="280" w:left="1000" w:right="860"/>
        </w:sectPr>
      </w:pPr>
    </w:p>
    <w:p>
      <w:pPr>
        <w:pStyle w:val="BodyText"/>
        <w:spacing w:line="240" w:lineRule="auto" w:before="6"/>
        <w:ind w:left="154" w:right="226"/>
        <w:jc w:val="left"/>
      </w:pPr>
      <w:r>
        <w:rPr/>
        <w:t>（</w:t>
      </w:r>
      <w:r>
        <w:rPr>
          <w:rFonts w:ascii="Times New Roman" w:hAnsi="Times New Roman" w:cs="Times New Roman" w:eastAsia="Times New Roman" w:hint="default"/>
        </w:rPr>
        <w:t>4</w:t>
      </w:r>
      <w:r>
        <w:rPr/>
        <w:t>）单项金额不重大但按信用风险特征组合后该组合的风险较大的其他应收款</w:t>
      </w:r>
    </w:p>
    <w:p>
      <w:pPr>
        <w:spacing w:line="240" w:lineRule="auto" w:before="10"/>
        <w:rPr>
          <w:rFonts w:ascii="宋体" w:hAnsi="宋体" w:cs="宋体" w:eastAsia="宋体" w:hint="default"/>
          <w:sz w:val="8"/>
          <w:szCs w:val="8"/>
        </w:rPr>
      </w:pPr>
    </w:p>
    <w:p>
      <w:pPr>
        <w:pStyle w:val="BodyText"/>
        <w:tabs>
          <w:tab w:pos="1049" w:val="left" w:leader="none"/>
        </w:tabs>
        <w:spacing w:line="240" w:lineRule="auto" w:before="35"/>
        <w:ind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1574"/>
        <w:gridCol w:w="1362"/>
        <w:gridCol w:w="1362"/>
        <w:gridCol w:w="1362"/>
        <w:gridCol w:w="1364"/>
        <w:gridCol w:w="1363"/>
        <w:gridCol w:w="1355"/>
      </w:tblGrid>
      <w:tr>
        <w:trPr>
          <w:trHeight w:val="450" w:hRule="exact"/>
        </w:trPr>
        <w:tc>
          <w:tcPr>
            <w:tcW w:w="15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2009-12-31</w:t>
            </w:r>
          </w:p>
        </w:tc>
        <w:tc>
          <w:tcPr>
            <w:tcW w:w="408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2008-12-31</w:t>
            </w:r>
          </w:p>
        </w:tc>
      </w:tr>
      <w:tr>
        <w:trPr>
          <w:trHeight w:val="450" w:hRule="exact"/>
        </w:trPr>
        <w:tc>
          <w:tcPr>
            <w:tcW w:w="1574" w:type="dxa"/>
            <w:vMerge/>
            <w:tcBorders>
              <w:left w:val="nil" w:sz="6" w:space="0" w:color="auto"/>
              <w:right w:val="single" w:sz="4" w:space="0" w:color="000000"/>
            </w:tcBorders>
          </w:tcPr>
          <w:p>
            <w:pPr/>
          </w:p>
        </w:tc>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55"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50" w:hRule="exact"/>
        </w:trPr>
        <w:tc>
          <w:tcPr>
            <w:tcW w:w="1574" w:type="dxa"/>
            <w:vMerge/>
            <w:tcBorders>
              <w:left w:val="nil" w:sz="6" w:space="0" w:color="auto"/>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62" w:type="dxa"/>
            <w:vMerge/>
            <w:tcBorders>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55" w:type="dxa"/>
            <w:vMerge/>
            <w:tcBorders>
              <w:left w:val="single" w:sz="4" w:space="0" w:color="000000"/>
              <w:bottom w:val="single" w:sz="4" w:space="0" w:color="000000"/>
              <w:right w:val="nil" w:sz="6" w:space="0" w:color="auto"/>
            </w:tcBorders>
          </w:tcPr>
          <w:p>
            <w:pPr/>
          </w:p>
        </w:tc>
      </w:tr>
      <w:tr>
        <w:trPr>
          <w:trHeight w:val="451"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1,277,517.76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05" w:right="0"/>
              <w:jc w:val="left"/>
              <w:rPr>
                <w:rFonts w:ascii="Times New Roman" w:hAnsi="Times New Roman" w:cs="Times New Roman" w:eastAsia="Times New Roman" w:hint="default"/>
                <w:sz w:val="21"/>
                <w:szCs w:val="21"/>
              </w:rPr>
            </w:pPr>
            <w:r>
              <w:rPr>
                <w:rFonts w:ascii="Times New Roman"/>
                <w:sz w:val="21"/>
              </w:rPr>
              <w:t>4.94%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03" w:right="0"/>
              <w:jc w:val="left"/>
              <w:rPr>
                <w:rFonts w:ascii="Times New Roman" w:hAnsi="Times New Roman" w:cs="Times New Roman" w:eastAsia="Times New Roman" w:hint="default"/>
                <w:sz w:val="21"/>
                <w:szCs w:val="21"/>
              </w:rPr>
            </w:pPr>
            <w:r>
              <w:rPr>
                <w:rFonts w:ascii="Times New Roman"/>
                <w:sz w:val="21"/>
              </w:rPr>
              <w:t>538,758.88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06" w:right="0"/>
              <w:jc w:val="left"/>
              <w:rPr>
                <w:rFonts w:ascii="Times New Roman" w:hAnsi="Times New Roman" w:cs="Times New Roman" w:eastAsia="Times New Roman" w:hint="default"/>
                <w:sz w:val="21"/>
                <w:szCs w:val="21"/>
              </w:rPr>
            </w:pPr>
            <w:r>
              <w:rPr>
                <w:rFonts w:ascii="Times New Roman"/>
                <w:sz w:val="21"/>
              </w:rPr>
              <w:t>253,483.05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08" w:right="0"/>
              <w:jc w:val="left"/>
              <w:rPr>
                <w:rFonts w:ascii="Times New Roman" w:hAnsi="Times New Roman" w:cs="Times New Roman" w:eastAsia="Times New Roman" w:hint="default"/>
                <w:sz w:val="21"/>
                <w:szCs w:val="21"/>
              </w:rPr>
            </w:pPr>
            <w:r>
              <w:rPr>
                <w:rFonts w:ascii="Times New Roman"/>
                <w:sz w:val="21"/>
              </w:rPr>
              <w:t>4.42%</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202,132.44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362" w:lineRule="auto" w:before="35"/>
        <w:ind w:left="154" w:right="226" w:firstLine="105"/>
        <w:jc w:val="left"/>
      </w:pPr>
      <w:r>
        <w:rPr/>
        <w:t>（</w:t>
      </w:r>
      <w:r>
        <w:rPr>
          <w:rFonts w:ascii="Times New Roman" w:hAnsi="Times New Roman" w:cs="Times New Roman" w:eastAsia="Times New Roman" w:hint="default"/>
        </w:rPr>
        <w:t>5</w:t>
      </w:r>
      <w:r>
        <w:rPr/>
        <w:t>）截止</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日，应收账款余额中无应收持有本公司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 单位款项。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59" w:right="226"/>
        <w:jc w:val="left"/>
      </w:pPr>
      <w:r>
        <w:rPr/>
        <w:t>（</w:t>
      </w:r>
      <w:r>
        <w:rPr>
          <w:rFonts w:ascii="Times New Roman" w:hAnsi="Times New Roman" w:cs="Times New Roman" w:eastAsia="Times New Roman" w:hint="default"/>
        </w:rPr>
        <w:t>6</w:t>
      </w:r>
      <w:r>
        <w:rPr/>
        <w:t>）其他应收款金额前五名单位情况</w:t>
      </w:r>
    </w:p>
    <w:p>
      <w:pPr>
        <w:pStyle w:val="BodyText"/>
        <w:tabs>
          <w:tab w:pos="1049" w:val="left" w:leader="none"/>
        </w:tabs>
        <w:spacing w:line="240" w:lineRule="auto" w:before="149"/>
        <w:ind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414"/>
        <w:gridCol w:w="1588"/>
        <w:gridCol w:w="1586"/>
        <w:gridCol w:w="1588"/>
        <w:gridCol w:w="1585"/>
      </w:tblGrid>
      <w:tr>
        <w:trPr>
          <w:trHeight w:val="61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608" w:right="157" w:hanging="450"/>
              <w:jc w:val="left"/>
              <w:rPr>
                <w:rFonts w:ascii="宋体" w:hAnsi="宋体" w:cs="宋体" w:eastAsia="宋体" w:hint="default"/>
                <w:sz w:val="18"/>
                <w:szCs w:val="18"/>
              </w:rPr>
            </w:pPr>
            <w:r>
              <w:rPr>
                <w:rFonts w:ascii="宋体" w:hAnsi="宋体" w:cs="宋体" w:eastAsia="宋体" w:hint="default"/>
                <w:sz w:val="18"/>
                <w:szCs w:val="18"/>
              </w:rPr>
              <w:t>与本公司关系及 内容</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37"/>
              <w:ind w:left="337" w:right="251" w:hanging="90"/>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45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株洲市交通建设投资经营有限公司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38.73%</w:t>
            </w:r>
          </w:p>
        </w:tc>
      </w:tr>
      <w:tr>
        <w:trPr>
          <w:trHeight w:val="45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湖南中科恒源科技股份有限公司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19.37%</w:t>
            </w:r>
          </w:p>
        </w:tc>
      </w:tr>
      <w:tr>
        <w:trPr>
          <w:trHeight w:val="45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陈湘文</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2,912,873.38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2"/>
                <w:sz w:val="18"/>
              </w:rPr>
              <w:t>11.28%</w:t>
            </w:r>
          </w:p>
        </w:tc>
      </w:tr>
      <w:tr>
        <w:trPr>
          <w:trHeight w:val="45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中国建设银行股份有限公司湖北省分行</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598,500.00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2.32%</w:t>
            </w:r>
          </w:p>
        </w:tc>
      </w:tr>
      <w:tr>
        <w:trPr>
          <w:trHeight w:val="45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中国航空技术进出口深圳公司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558,458.33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2.16%</w:t>
            </w:r>
          </w:p>
        </w:tc>
      </w:tr>
      <w:tr>
        <w:trPr>
          <w:trHeight w:val="45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19,069,831.71</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73.86%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35"/>
        <w:ind w:left="154" w:right="226"/>
        <w:jc w:val="left"/>
      </w:pPr>
      <w:r>
        <w:rPr/>
        <w:t>（</w:t>
      </w:r>
      <w:r>
        <w:rPr>
          <w:rFonts w:ascii="Times New Roman" w:hAnsi="Times New Roman" w:cs="Times New Roman" w:eastAsia="Times New Roman" w:hint="default"/>
        </w:rPr>
        <w:t>7</w:t>
      </w:r>
      <w:r>
        <w:rPr/>
        <w:t>）本报告期末无应收关联方款项。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pStyle w:val="BodyText"/>
        <w:spacing w:line="240" w:lineRule="auto"/>
        <w:ind w:left="153" w:right="226"/>
        <w:jc w:val="left"/>
      </w:pPr>
      <w:r>
        <w:rPr/>
        <w:t>（</w:t>
      </w:r>
      <w:r>
        <w:rPr>
          <w:rFonts w:ascii="Times New Roman" w:hAnsi="Times New Roman" w:cs="Times New Roman" w:eastAsia="Times New Roman" w:hint="default"/>
        </w:rPr>
        <w:t>8</w:t>
      </w:r>
      <w:r>
        <w:rPr/>
        <w:t>）本报告期无终止确认的其他应收款项情况。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pStyle w:val="BodyText"/>
        <w:spacing w:line="240" w:lineRule="auto"/>
        <w:ind w:left="153" w:right="226"/>
        <w:jc w:val="left"/>
      </w:pPr>
      <w:r>
        <w:rPr/>
        <w:t>（</w:t>
      </w:r>
      <w:r>
        <w:rPr>
          <w:rFonts w:ascii="Times New Roman" w:hAnsi="Times New Roman" w:cs="Times New Roman" w:eastAsia="Times New Roman" w:hint="default"/>
        </w:rPr>
        <w:t>9</w:t>
      </w:r>
      <w:r>
        <w:rPr/>
        <w:t>）本报告期无以其他应收款项为标的进行证券化的情况。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pStyle w:val="Heading5"/>
        <w:spacing w:line="240" w:lineRule="auto"/>
        <w:ind w:left="153" w:right="226"/>
        <w:jc w:val="left"/>
        <w:rPr>
          <w:b w:val="0"/>
          <w:bCs w:val="0"/>
        </w:rPr>
      </w:pPr>
      <w:bookmarkStart w:name=" " w:id="71"/>
      <w:bookmarkEnd w:id="71"/>
      <w:r>
        <w:rPr>
          <w:b w:val="0"/>
          <w:bCs w:val="0"/>
        </w:rPr>
      </w:r>
      <w:bookmarkStart w:name="6、存货 " w:id="72"/>
      <w:bookmarkEnd w:id="72"/>
      <w:r>
        <w:rPr>
          <w:b w:val="0"/>
          <w:bCs w:val="0"/>
        </w:rPr>
      </w:r>
      <w:r>
        <w:rPr>
          <w:rFonts w:ascii="Times New Roman" w:hAnsi="Times New Roman" w:cs="Times New Roman" w:eastAsia="Times New Roman" w:hint="default"/>
        </w:rPr>
        <w:t>6</w:t>
      </w:r>
      <w:r>
        <w:rPr/>
        <w:t>、存货</w:t>
      </w:r>
      <w:r>
        <w:rPr>
          <w:b w:val="0"/>
          <w:bCs w:val="0"/>
        </w:rPr>
      </w:r>
    </w:p>
    <w:p>
      <w:pPr>
        <w:pStyle w:val="BodyText"/>
        <w:spacing w:line="240" w:lineRule="auto" w:before="149"/>
        <w:ind w:left="153" w:right="226"/>
        <w:jc w:val="left"/>
      </w:pPr>
      <w:r>
        <w:rPr/>
        <w:t>（</w:t>
      </w:r>
      <w:r>
        <w:rPr>
          <w:rFonts w:ascii="Times New Roman" w:hAnsi="Times New Roman" w:cs="Times New Roman" w:eastAsia="Times New Roman" w:hint="default"/>
        </w:rPr>
        <w:t>1</w:t>
      </w:r>
      <w:r>
        <w:rPr/>
        <w:t>）存货分类</w:t>
      </w:r>
    </w:p>
    <w:p>
      <w:pPr>
        <w:spacing w:line="240" w:lineRule="auto" w:before="9"/>
        <w:rPr>
          <w:rFonts w:ascii="宋体" w:hAnsi="宋体" w:cs="宋体" w:eastAsia="宋体" w:hint="default"/>
          <w:sz w:val="8"/>
          <w:szCs w:val="8"/>
        </w:rPr>
      </w:pPr>
    </w:p>
    <w:p>
      <w:pPr>
        <w:pStyle w:val="BodyText"/>
        <w:tabs>
          <w:tab w:pos="1049" w:val="left" w:leader="none"/>
        </w:tabs>
        <w:spacing w:line="240" w:lineRule="auto" w:before="35"/>
        <w:ind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07"/>
        <w:gridCol w:w="1350"/>
        <w:gridCol w:w="1352"/>
        <w:gridCol w:w="1351"/>
        <w:gridCol w:w="1350"/>
        <w:gridCol w:w="1352"/>
        <w:gridCol w:w="1352"/>
      </w:tblGrid>
      <w:tr>
        <w:trPr>
          <w:trHeight w:val="450" w:hRule="exact"/>
        </w:trPr>
        <w:tc>
          <w:tcPr>
            <w:tcW w:w="160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5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50" w:hRule="exact"/>
        </w:trPr>
        <w:tc>
          <w:tcPr>
            <w:tcW w:w="1607" w:type="dxa"/>
            <w:vMerge/>
            <w:tcBorders>
              <w:left w:val="nil" w:sz="6" w:space="0" w:color="auto"/>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11"/>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50"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22,428,545.61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22,428,545.61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20,031,921.87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01" w:right="0"/>
              <w:jc w:val="left"/>
              <w:rPr>
                <w:rFonts w:ascii="Times New Roman" w:hAnsi="Times New Roman" w:cs="Times New Roman" w:eastAsia="Times New Roman" w:hint="default"/>
                <w:sz w:val="18"/>
                <w:szCs w:val="18"/>
              </w:rPr>
            </w:pPr>
            <w:r>
              <w:rPr>
                <w:rFonts w:ascii="Times New Roman"/>
                <w:sz w:val="18"/>
              </w:rPr>
              <w:t>11,688.85</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20,020,233.02</w:t>
            </w:r>
          </w:p>
        </w:tc>
      </w:tr>
    </w:tbl>
    <w:p>
      <w:pPr>
        <w:spacing w:after="0" w:line="240" w:lineRule="auto"/>
        <w:jc w:val="left"/>
        <w:rPr>
          <w:rFonts w:ascii="Times New Roman" w:hAnsi="Times New Roman" w:cs="Times New Roman" w:eastAsia="Times New Roman" w:hint="default"/>
          <w:sz w:val="18"/>
          <w:szCs w:val="18"/>
        </w:rPr>
        <w:sectPr>
          <w:pgSz w:w="11910" w:h="16840"/>
          <w:pgMar w:top="1320" w:bottom="280" w:left="980" w:right="90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607"/>
        <w:gridCol w:w="1350"/>
        <w:gridCol w:w="1352"/>
        <w:gridCol w:w="1351"/>
        <w:gridCol w:w="1350"/>
        <w:gridCol w:w="1352"/>
        <w:gridCol w:w="1352"/>
      </w:tblGrid>
      <w:tr>
        <w:trPr>
          <w:trHeight w:val="450" w:hRule="exact"/>
        </w:trPr>
        <w:tc>
          <w:tcPr>
            <w:tcW w:w="160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5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50" w:hRule="exact"/>
        </w:trPr>
        <w:tc>
          <w:tcPr>
            <w:tcW w:w="1607" w:type="dxa"/>
            <w:vMerge/>
            <w:tcBorders>
              <w:left w:val="nil" w:sz="6" w:space="0" w:color="auto"/>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11"/>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0"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28,499,890.74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28,499,890.74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10,923,754.38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10,923,754.38</w:t>
            </w:r>
          </w:p>
        </w:tc>
      </w:tr>
      <w:tr>
        <w:trPr>
          <w:trHeight w:val="480"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34,382,233.31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34,382,233.31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19,292,596.20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19,292,596.20</w:t>
            </w:r>
          </w:p>
        </w:tc>
      </w:tr>
      <w:tr>
        <w:trPr>
          <w:trHeight w:val="480"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47,171,727.27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47,171,727.27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77,877,986.37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77,877,986.37</w:t>
            </w:r>
          </w:p>
        </w:tc>
      </w:tr>
      <w:tr>
        <w:trPr>
          <w:trHeight w:val="480"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8"/>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485,442.60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485,442.60</w:t>
            </w:r>
          </w:p>
        </w:tc>
      </w:tr>
      <w:tr>
        <w:trPr>
          <w:trHeight w:val="480"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8"/>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1,346.92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1,346.92</w:t>
            </w:r>
          </w:p>
        </w:tc>
      </w:tr>
      <w:tr>
        <w:trPr>
          <w:trHeight w:val="480"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5,036,935.53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5,036,935.53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14,077,824.07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14,077,824.07</w:t>
            </w:r>
          </w:p>
        </w:tc>
      </w:tr>
      <w:tr>
        <w:trPr>
          <w:trHeight w:val="480"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在途材料</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8"/>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289,706.99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289,706.99</w:t>
            </w:r>
          </w:p>
        </w:tc>
      </w:tr>
      <w:tr>
        <w:trPr>
          <w:trHeight w:val="480"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137,519,332.46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137,519,332.46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142,980,579.40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11,688.85</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142,968,890.55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5"/>
        <w:ind w:left="154" w:right="151"/>
        <w:jc w:val="left"/>
      </w:pPr>
      <w:r>
        <w:rPr/>
        <w:t>（</w:t>
      </w:r>
      <w:r>
        <w:rPr>
          <w:rFonts w:ascii="Times New Roman" w:hAnsi="Times New Roman" w:cs="Times New Roman" w:eastAsia="Times New Roman" w:hint="default"/>
        </w:rPr>
        <w:t>2</w:t>
      </w:r>
      <w:r>
        <w:rPr/>
        <w:t>）存货跌价准备</w:t>
      </w:r>
    </w:p>
    <w:p>
      <w:pPr>
        <w:spacing w:line="240" w:lineRule="auto" w:before="3"/>
        <w:rPr>
          <w:rFonts w:ascii="宋体" w:hAnsi="宋体" w:cs="宋体" w:eastAsia="宋体" w:hint="default"/>
          <w:sz w:val="10"/>
          <w:szCs w:val="10"/>
        </w:rPr>
      </w:pPr>
    </w:p>
    <w:p>
      <w:pPr>
        <w:pStyle w:val="BodyText"/>
        <w:tabs>
          <w:tab w:pos="1049" w:val="left" w:leader="none"/>
        </w:tabs>
        <w:spacing w:line="240" w:lineRule="auto" w:before="35"/>
        <w:ind w:right="15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1858"/>
        <w:gridCol w:w="1559"/>
        <w:gridCol w:w="1702"/>
        <w:gridCol w:w="1488"/>
        <w:gridCol w:w="1488"/>
        <w:gridCol w:w="1560"/>
      </w:tblGrid>
      <w:tr>
        <w:trPr>
          <w:trHeight w:val="470"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70" w:hRule="exact"/>
        </w:trPr>
        <w:tc>
          <w:tcPr>
            <w:tcW w:w="1858" w:type="dxa"/>
            <w:vMerge/>
            <w:tcBorders>
              <w:left w:val="nil" w:sz="6" w:space="0" w:color="auto"/>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29"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60" w:type="dxa"/>
            <w:vMerge/>
            <w:tcBorders>
              <w:left w:val="single" w:sz="4" w:space="0" w:color="000000"/>
              <w:bottom w:val="single" w:sz="4" w:space="0" w:color="000000"/>
              <w:right w:val="nil" w:sz="6" w:space="0" w:color="auto"/>
            </w:tcBorders>
          </w:tcPr>
          <w:p>
            <w:pPr/>
          </w:p>
        </w:tc>
      </w:tr>
      <w:tr>
        <w:trPr>
          <w:trHeight w:val="47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04" w:right="0"/>
              <w:jc w:val="left"/>
              <w:rPr>
                <w:rFonts w:ascii="Times New Roman" w:hAnsi="Times New Roman" w:cs="Times New Roman" w:eastAsia="Times New Roman" w:hint="default"/>
                <w:sz w:val="21"/>
                <w:szCs w:val="21"/>
              </w:rPr>
            </w:pPr>
            <w:r>
              <w:rPr>
                <w:rFonts w:ascii="Times New Roman"/>
                <w:sz w:val="21"/>
              </w:rPr>
              <w:t>11,688.85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35" w:right="0"/>
              <w:jc w:val="left"/>
              <w:rPr>
                <w:rFonts w:ascii="Times New Roman" w:hAnsi="Times New Roman" w:cs="Times New Roman" w:eastAsia="Times New Roman" w:hint="default"/>
                <w:sz w:val="21"/>
                <w:szCs w:val="21"/>
              </w:rPr>
            </w:pPr>
            <w:r>
              <w:rPr>
                <w:rFonts w:ascii="Times New Roman"/>
                <w:sz w:val="21"/>
              </w:rPr>
              <w:t>11,688.85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9"/>
          <w:szCs w:val="9"/>
        </w:rPr>
      </w:pPr>
    </w:p>
    <w:p>
      <w:pPr>
        <w:pStyle w:val="BodyText"/>
        <w:spacing w:line="240" w:lineRule="auto" w:before="35"/>
        <w:ind w:left="575" w:right="151"/>
        <w:jc w:val="left"/>
      </w:pPr>
      <w:r>
        <w:rPr/>
        <w:t>公司对上年度的原材料存货跌价准备进行了转销，是因为公司在本年度对该部分物资已经出售。</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154" w:right="151"/>
        <w:jc w:val="left"/>
      </w:pPr>
      <w:r>
        <w:rPr/>
        <w:t>（</w:t>
      </w:r>
      <w:r>
        <w:rPr>
          <w:rFonts w:ascii="Times New Roman" w:hAnsi="Times New Roman" w:cs="Times New Roman" w:eastAsia="Times New Roman" w:hint="default"/>
        </w:rPr>
        <w:t>3</w:t>
      </w:r>
      <w:r>
        <w:rPr/>
        <w:t>）本公司期末存货不存在可变现净值低于账面成本的情况。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154" w:right="151"/>
        <w:jc w:val="left"/>
      </w:pPr>
      <w:r>
        <w:rPr/>
        <w:t>（</w:t>
      </w:r>
      <w:r>
        <w:rPr>
          <w:rFonts w:ascii="Times New Roman" w:hAnsi="Times New Roman" w:cs="Times New Roman" w:eastAsia="Times New Roman" w:hint="default"/>
        </w:rPr>
        <w:t>4</w:t>
      </w:r>
      <w:r>
        <w:rPr/>
        <w:t>）期末存货余额中无利息资本化金额。</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154" w:right="151"/>
        <w:jc w:val="left"/>
      </w:pPr>
      <w:r>
        <w:rPr/>
        <w:t>（</w:t>
      </w:r>
      <w:r>
        <w:rPr>
          <w:rFonts w:ascii="Times New Roman" w:hAnsi="Times New Roman" w:cs="Times New Roman" w:eastAsia="Times New Roman" w:hint="default"/>
        </w:rPr>
        <w:t>5</w:t>
      </w:r>
      <w:r>
        <w:rPr/>
        <w:t>）期末存货余额中无抵押质押情况。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Heading5"/>
        <w:spacing w:line="240" w:lineRule="auto"/>
        <w:ind w:left="154" w:right="151"/>
        <w:jc w:val="left"/>
        <w:rPr>
          <w:b w:val="0"/>
          <w:bCs w:val="0"/>
        </w:rPr>
      </w:pPr>
      <w:bookmarkStart w:name="7、其他流动资产 " w:id="73"/>
      <w:bookmarkEnd w:id="73"/>
      <w:r>
        <w:rPr>
          <w:b w:val="0"/>
          <w:bCs w:val="0"/>
        </w:rPr>
      </w:r>
      <w:r>
        <w:rPr>
          <w:rFonts w:ascii="Times New Roman" w:hAnsi="Times New Roman" w:cs="Times New Roman" w:eastAsia="Times New Roman" w:hint="default"/>
        </w:rPr>
        <w:t>7</w:t>
      </w:r>
      <w:r>
        <w:rPr/>
        <w:t>、其他流动资产</w:t>
      </w:r>
      <w:r>
        <w:rPr>
          <w:b w:val="0"/>
          <w:bCs w:val="0"/>
        </w:rPr>
      </w:r>
    </w:p>
    <w:p>
      <w:pPr>
        <w:pStyle w:val="BodyText"/>
        <w:tabs>
          <w:tab w:pos="1049" w:val="left" w:leader="none"/>
        </w:tabs>
        <w:spacing w:line="240" w:lineRule="auto" w:before="170"/>
        <w:ind w:right="149"/>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228"/>
        <w:gridCol w:w="3212"/>
        <w:gridCol w:w="3214"/>
      </w:tblGrid>
      <w:tr>
        <w:trPr>
          <w:trHeight w:val="47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 w:right="89"/>
              <w:jc w:val="center"/>
              <w:rPr>
                <w:rFonts w:ascii="宋体" w:hAnsi="宋体" w:cs="宋体" w:eastAsia="宋体" w:hint="default"/>
                <w:sz w:val="21"/>
                <w:szCs w:val="21"/>
              </w:rPr>
            </w:pPr>
            <w:r>
              <w:rPr>
                <w:rFonts w:ascii="宋体" w:hAnsi="宋体" w:cs="宋体" w:eastAsia="宋体" w:hint="default"/>
                <w:sz w:val="21"/>
                <w:szCs w:val="21"/>
              </w:rPr>
              <w:t>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3" w:right="0"/>
              <w:jc w:val="left"/>
              <w:rPr>
                <w:rFonts w:ascii="宋体" w:hAnsi="宋体" w:cs="宋体" w:eastAsia="宋体" w:hint="default"/>
                <w:sz w:val="21"/>
                <w:szCs w:val="21"/>
              </w:rPr>
            </w:pPr>
            <w:r>
              <w:rPr>
                <w:rFonts w:ascii="宋体" w:hAnsi="宋体" w:cs="宋体" w:eastAsia="宋体" w:hint="default"/>
                <w:sz w:val="21"/>
                <w:szCs w:val="21"/>
              </w:rPr>
              <w:t>维护费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98" w:right="0"/>
              <w:jc w:val="left"/>
              <w:rPr>
                <w:rFonts w:ascii="Times New Roman" w:hAnsi="Times New Roman" w:cs="Times New Roman" w:eastAsia="Times New Roman" w:hint="default"/>
                <w:sz w:val="21"/>
                <w:szCs w:val="21"/>
              </w:rPr>
            </w:pPr>
            <w:r>
              <w:rPr>
                <w:rFonts w:ascii="Times New Roman"/>
                <w:sz w:val="21"/>
              </w:rPr>
              <w:t>2,000,000.00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338,016.67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00" w:lineRule="auto" w:before="35"/>
        <w:ind w:left="154" w:right="2318"/>
        <w:jc w:val="left"/>
      </w:pPr>
      <w:r>
        <w:rPr/>
        <w:t>其他流动资产说明： 公司与浙江金大科技有限公司签订的技术支持服务协议中归属于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的维护费。</w:t>
      </w:r>
    </w:p>
    <w:p>
      <w:pPr>
        <w:spacing w:after="0" w:line="400" w:lineRule="auto"/>
        <w:jc w:val="left"/>
        <w:sectPr>
          <w:pgSz w:w="11910" w:h="16840"/>
          <w:pgMar w:top="106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240" w:lineRule="auto" w:before="35"/>
        <w:ind w:left="133" w:right="0"/>
        <w:jc w:val="left"/>
        <w:rPr>
          <w:b w:val="0"/>
          <w:bCs w:val="0"/>
        </w:rPr>
      </w:pPr>
      <w:r>
        <w:rPr>
          <w:rFonts w:ascii="Times New Roman" w:hAnsi="Times New Roman" w:cs="Times New Roman" w:eastAsia="Times New Roman" w:hint="default"/>
        </w:rPr>
        <w:t>8</w:t>
      </w:r>
      <w:r>
        <w:rPr/>
        <w:t>、对合营企业投资和联营企业投资</w:t>
      </w:r>
      <w:r>
        <w:rPr>
          <w:b w:val="0"/>
          <w:bCs w:val="0"/>
        </w:rPr>
      </w:r>
    </w:p>
    <w:p>
      <w:pPr>
        <w:spacing w:line="240" w:lineRule="auto" w:before="4"/>
        <w:rPr>
          <w:rFonts w:ascii="黑体" w:hAnsi="黑体" w:cs="黑体" w:eastAsia="黑体" w:hint="default"/>
          <w:b/>
          <w:bCs/>
          <w:sz w:val="13"/>
          <w:szCs w:val="13"/>
        </w:rPr>
      </w:pPr>
    </w:p>
    <w:p>
      <w:pPr>
        <w:pStyle w:val="BodyText"/>
        <w:tabs>
          <w:tab w:pos="1049" w:val="left" w:leader="none"/>
        </w:tabs>
        <w:spacing w:line="240" w:lineRule="auto" w:before="35"/>
        <w:ind w:right="122"/>
        <w:jc w:val="right"/>
      </w:pPr>
      <w:bookmarkStart w:name=" " w:id="74"/>
      <w:bookmarkEnd w:id="74"/>
      <w:r>
        <w:rPr/>
      </w:r>
      <w:bookmarkStart w:name=" " w:id="75"/>
      <w:bookmarkEnd w:id="75"/>
      <w:r>
        <w:rPr/>
      </w:r>
      <w:bookmarkStart w:name=" " w:id="76"/>
      <w:bookmarkEnd w:id="76"/>
      <w:r>
        <w:rPr/>
      </w:r>
      <w:bookmarkStart w:name="8、对合营企业投资和联营企业投资 " w:id="77"/>
      <w:bookmarkEnd w:id="77"/>
      <w:r>
        <w:rPr/>
      </w:r>
      <w:bookmarkStart w:name="9、长期股权投资 " w:id="78"/>
      <w:bookmarkEnd w:id="78"/>
      <w:r>
        <w:rPr/>
      </w:r>
      <w:r>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83"/>
        <w:gridCol w:w="1144"/>
        <w:gridCol w:w="788"/>
        <w:gridCol w:w="913"/>
        <w:gridCol w:w="780"/>
        <w:gridCol w:w="1028"/>
        <w:gridCol w:w="1022"/>
        <w:gridCol w:w="1756"/>
        <w:gridCol w:w="1276"/>
        <w:gridCol w:w="1120"/>
        <w:gridCol w:w="1292"/>
        <w:gridCol w:w="1081"/>
        <w:gridCol w:w="1261"/>
      </w:tblGrid>
      <w:tr>
        <w:trPr>
          <w:trHeight w:val="69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注册地</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325" w:right="55" w:hanging="270"/>
              <w:jc w:val="left"/>
              <w:rPr>
                <w:rFonts w:ascii="宋体" w:hAnsi="宋体" w:cs="宋体" w:eastAsia="宋体" w:hint="default"/>
                <w:sz w:val="18"/>
                <w:szCs w:val="18"/>
              </w:rPr>
            </w:pPr>
            <w:r>
              <w:rPr>
                <w:rFonts w:ascii="宋体" w:hAnsi="宋体" w:cs="宋体" w:eastAsia="宋体" w:hint="default"/>
                <w:sz w:val="18"/>
                <w:szCs w:val="18"/>
              </w:rPr>
              <w:t>本企业持股 比例</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422" w:right="61" w:hanging="360"/>
              <w:jc w:val="left"/>
              <w:rPr>
                <w:rFonts w:ascii="宋体" w:hAnsi="宋体" w:cs="宋体" w:eastAsia="宋体" w:hint="default"/>
                <w:sz w:val="18"/>
                <w:szCs w:val="18"/>
              </w:rPr>
            </w:pPr>
            <w:r>
              <w:rPr>
                <w:rFonts w:ascii="宋体" w:hAnsi="宋体" w:cs="宋体" w:eastAsia="宋体" w:hint="default"/>
                <w:sz w:val="18"/>
                <w:szCs w:val="18"/>
              </w:rPr>
              <w:t>本企业在被投资单位 表决权比例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期末净资产总额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65" w:right="84" w:hanging="180"/>
              <w:jc w:val="left"/>
              <w:rPr>
                <w:rFonts w:ascii="宋体" w:hAnsi="宋体" w:cs="宋体" w:eastAsia="宋体" w:hint="default"/>
                <w:sz w:val="18"/>
                <w:szCs w:val="18"/>
              </w:rPr>
            </w:pPr>
            <w:r>
              <w:rPr>
                <w:rFonts w:ascii="宋体" w:hAnsi="宋体" w:cs="宋体" w:eastAsia="宋体" w:hint="default"/>
                <w:sz w:val="18"/>
                <w:szCs w:val="18"/>
              </w:rPr>
              <w:t>本期营业收 入总额</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718"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1"/>
              <w:jc w:val="left"/>
              <w:rPr>
                <w:rFonts w:ascii="宋体" w:hAnsi="宋体" w:cs="宋体" w:eastAsia="宋体" w:hint="default"/>
                <w:sz w:val="18"/>
                <w:szCs w:val="18"/>
              </w:rPr>
            </w:pPr>
            <w:r>
              <w:rPr>
                <w:rFonts w:ascii="宋体" w:hAnsi="宋体" w:cs="宋体" w:eastAsia="宋体" w:hint="default"/>
                <w:sz w:val="18"/>
                <w:szCs w:val="18"/>
              </w:rPr>
              <w:t>深圳市兵港科技 有限公司</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7"/>
              <w:jc w:val="right"/>
              <w:rPr>
                <w:rFonts w:ascii="宋体" w:hAnsi="宋体" w:cs="宋体" w:eastAsia="宋体" w:hint="default"/>
                <w:sz w:val="18"/>
                <w:szCs w:val="18"/>
              </w:rPr>
            </w:pPr>
            <w:r>
              <w:rPr>
                <w:rFonts w:ascii="宋体" w:hAnsi="宋体" w:cs="宋体" w:eastAsia="宋体" w:hint="default"/>
                <w:sz w:val="18"/>
                <w:szCs w:val="18"/>
              </w:rPr>
              <w:t>深圳市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史建中</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1,000,000.00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15%</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54" w:right="-1"/>
              <w:jc w:val="left"/>
              <w:rPr>
                <w:rFonts w:ascii="Times New Roman" w:hAnsi="Times New Roman" w:cs="Times New Roman" w:eastAsia="Times New Roman" w:hint="default"/>
                <w:sz w:val="18"/>
                <w:szCs w:val="18"/>
              </w:rPr>
            </w:pPr>
            <w:r>
              <w:rPr>
                <w:rFonts w:ascii="Times New Roman"/>
                <w:sz w:val="18"/>
              </w:rPr>
              <w:t>935,199.01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z w:val="18"/>
              </w:rPr>
              <w:t>2,918.70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z w:val="18"/>
              </w:rPr>
              <w:t>932,280.31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z w:val="18"/>
              </w:rPr>
              <w:t>-</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00" w:right="0"/>
              <w:jc w:val="left"/>
              <w:rPr>
                <w:rFonts w:ascii="Times New Roman" w:hAnsi="Times New Roman" w:cs="Times New Roman" w:eastAsia="Times New Roman" w:hint="default"/>
                <w:sz w:val="18"/>
                <w:szCs w:val="18"/>
              </w:rPr>
            </w:pPr>
            <w:r>
              <w:rPr>
                <w:rFonts w:ascii="Times New Roman"/>
                <w:sz w:val="18"/>
              </w:rPr>
              <w:t>-274.33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9"/>
        <w:ind w:left="133"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2"/>
        <w:rPr>
          <w:rFonts w:ascii="黑体" w:hAnsi="黑体" w:cs="黑体" w:eastAsia="黑体" w:hint="default"/>
          <w:b/>
          <w:bCs/>
          <w:sz w:val="15"/>
          <w:szCs w:val="15"/>
        </w:rPr>
      </w:pPr>
    </w:p>
    <w:p>
      <w:pPr>
        <w:pStyle w:val="BodyText"/>
        <w:spacing w:line="240" w:lineRule="auto"/>
        <w:ind w:left="134" w:right="0"/>
        <w:jc w:val="left"/>
      </w:pPr>
      <w:r>
        <w:rPr/>
        <w:t>（</w:t>
      </w:r>
      <w:r>
        <w:rPr>
          <w:rFonts w:ascii="Times New Roman" w:hAnsi="Times New Roman" w:cs="Times New Roman" w:eastAsia="Times New Roman" w:hint="default"/>
        </w:rPr>
        <w:t>1</w:t>
      </w:r>
      <w:r>
        <w:rPr/>
        <w:t>）长期投资分类</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50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74"/>
        <w:gridCol w:w="992"/>
        <w:gridCol w:w="1417"/>
        <w:gridCol w:w="1276"/>
        <w:gridCol w:w="1134"/>
        <w:gridCol w:w="1276"/>
        <w:gridCol w:w="1418"/>
        <w:gridCol w:w="1418"/>
        <w:gridCol w:w="1700"/>
        <w:gridCol w:w="708"/>
        <w:gridCol w:w="992"/>
        <w:gridCol w:w="850"/>
      </w:tblGrid>
      <w:tr>
        <w:trPr>
          <w:trHeight w:val="91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344" w:right="162"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254" w:right="162" w:hanging="90"/>
              <w:jc w:val="left"/>
              <w:rPr>
                <w:rFonts w:ascii="宋体" w:hAnsi="宋体" w:cs="宋体" w:eastAsia="宋体" w:hint="default"/>
                <w:sz w:val="18"/>
                <w:szCs w:val="18"/>
              </w:rPr>
            </w:pPr>
            <w:r>
              <w:rPr>
                <w:rFonts w:ascii="宋体" w:hAnsi="宋体" w:cs="宋体" w:eastAsia="宋体" w:hint="default"/>
                <w:sz w:val="18"/>
                <w:szCs w:val="18"/>
              </w:rPr>
              <w:t>在被投资单位 表决权比例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125" w:right="122"/>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169" w:right="16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130" w:right="12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150" w:right="152"/>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11"/>
                <w:sz w:val="18"/>
                <w:szCs w:val="18"/>
              </w:rPr>
              <w:t>深圳市兵港科技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1" w:right="0"/>
              <w:jc w:val="left"/>
              <w:rPr>
                <w:rFonts w:ascii="Times New Roman" w:hAnsi="Times New Roman" w:cs="Times New Roman" w:eastAsia="Times New Roman" w:hint="default"/>
                <w:sz w:val="18"/>
                <w:szCs w:val="18"/>
              </w:rPr>
            </w:pPr>
            <w:r>
              <w:rPr>
                <w:rFonts w:ascii="Times New Roman"/>
                <w:sz w:val="18"/>
              </w:rPr>
              <w:t>150,000.00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0" w:right="0"/>
              <w:jc w:val="left"/>
              <w:rPr>
                <w:rFonts w:ascii="Times New Roman" w:hAnsi="Times New Roman" w:cs="Times New Roman" w:eastAsia="Times New Roman" w:hint="default"/>
                <w:sz w:val="18"/>
                <w:szCs w:val="18"/>
              </w:rPr>
            </w:pPr>
            <w:r>
              <w:rPr>
                <w:rFonts w:ascii="Times New Roman"/>
                <w:sz w:val="18"/>
              </w:rPr>
              <w:t>150,000.00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top="1100" w:bottom="280" w:left="1000" w:right="840"/>
        </w:sectPr>
      </w:pPr>
    </w:p>
    <w:p>
      <w:pPr>
        <w:pStyle w:val="Heading5"/>
        <w:spacing w:line="240" w:lineRule="auto" w:before="6"/>
        <w:ind w:left="154" w:right="2845"/>
        <w:jc w:val="left"/>
        <w:rPr>
          <w:b w:val="0"/>
          <w:bCs w:val="0"/>
        </w:rPr>
      </w:pPr>
      <w:bookmarkStart w:name="10、固定资产 " w:id="79"/>
      <w:bookmarkEnd w:id="79"/>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154" w:right="2845"/>
        <w:jc w:val="left"/>
      </w:pPr>
      <w:r>
        <w:rPr/>
        <w:t>（</w:t>
      </w:r>
      <w:r>
        <w:rPr>
          <w:rFonts w:ascii="Times New Roman" w:hAnsi="Times New Roman" w:cs="Times New Roman" w:eastAsia="Times New Roman" w:hint="default"/>
        </w:rPr>
        <w:t>1</w:t>
      </w:r>
      <w:r>
        <w:rPr/>
        <w:t>）固定资产情况</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right="11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725"/>
        <w:gridCol w:w="1736"/>
        <w:gridCol w:w="1735"/>
        <w:gridCol w:w="1736"/>
        <w:gridCol w:w="1738"/>
      </w:tblGrid>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47,585,336.10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7,620,146.31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5,926,119.50-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49,279,362.91</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22,042,423.55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733,907.00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22,776,330.55</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4,498,822.76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98,014.00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4,596,836.76</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13,956,691.46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1,799,482.87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5,874,219.50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9,881,954.83</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3,067,499.88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1,534,991.68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4,602,491.56</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4,019,898.45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3,453,750.76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51,900.00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7,421,749.21</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13,487,286.30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6,720,579.67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4,629,539.55</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15,578,326.42</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3,069,722.61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1,012,154.79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4,081,877.40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1,459,505.94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749,474.02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2,208,979.96</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6,315,099.84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1,957,520.33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4,583,588.61</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3,689,031.56</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1,038,676.33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1,140,333.93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2,179,010.26</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1,604,281.58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1,861,096.60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45,950.94</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3,419,427.24</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34,098,049.80</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33,701,036.49</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18,972,700.94</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18,694,453.15</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3,039,316.82</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2,387,856.80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7,641,591.62</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6,192,923.27</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2,028,823.55</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2,423,481.30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2,415,616.87</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4,002,321.97</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top="1320" w:bottom="280" w:left="980" w:right="102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725"/>
        <w:gridCol w:w="1736"/>
        <w:gridCol w:w="1735"/>
        <w:gridCol w:w="1736"/>
        <w:gridCol w:w="1738"/>
      </w:tblGrid>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34,098,049.80</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33,701,036.49</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18,972,700.94</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18,694,453.15</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3,039,316.82</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2,387,856.80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7,641,591.62</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6,192,923.27</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2,028,823.55</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2,423,481.30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2,415,616.87</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4,002,321.97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4" w:right="226"/>
        <w:jc w:val="left"/>
      </w:pPr>
      <w:r>
        <w:rPr/>
        <w:t>（</w:t>
      </w:r>
      <w:r>
        <w:rPr>
          <w:rFonts w:ascii="Times New Roman" w:hAnsi="Times New Roman" w:cs="Times New Roman" w:eastAsia="Times New Roman" w:hint="default"/>
        </w:rPr>
        <w:t>2</w:t>
      </w:r>
      <w:r>
        <w:rPr/>
        <w:t>）本期本公司无暂时闲置的固定资产的情况</w:t>
      </w:r>
      <w:r>
        <w:rPr>
          <w:spacing w:val="-3"/>
        </w:rPr>
        <w:t> </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153" w:right="226"/>
        <w:jc w:val="left"/>
      </w:pPr>
      <w:r>
        <w:rPr/>
        <w:t>（</w:t>
      </w:r>
      <w:r>
        <w:rPr>
          <w:rFonts w:ascii="Times New Roman" w:hAnsi="Times New Roman" w:cs="Times New Roman" w:eastAsia="Times New Roman" w:hint="default"/>
        </w:rPr>
        <w:t>3</w:t>
      </w:r>
      <w:r>
        <w:rPr/>
        <w:t>）本期本公司无通过融资租赁租入的固定资产的情况。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153" w:right="226"/>
        <w:jc w:val="left"/>
      </w:pPr>
      <w:r>
        <w:rPr/>
        <w:t>（</w:t>
      </w:r>
      <w:r>
        <w:rPr>
          <w:rFonts w:ascii="Times New Roman" w:hAnsi="Times New Roman" w:cs="Times New Roman" w:eastAsia="Times New Roman" w:hint="default"/>
        </w:rPr>
        <w:t>4</w:t>
      </w:r>
      <w:r>
        <w:rPr/>
        <w:t>）通过经营租赁租出的固定资产</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263"/>
        <w:gridCol w:w="3248"/>
        <w:gridCol w:w="3250"/>
      </w:tblGrid>
      <w:tr>
        <w:trPr>
          <w:trHeight w:val="51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账面原值</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88" w:right="0"/>
              <w:jc w:val="left"/>
              <w:rPr>
                <w:rFonts w:ascii="宋体" w:hAnsi="宋体" w:cs="宋体" w:eastAsia="宋体" w:hint="default"/>
                <w:sz w:val="21"/>
                <w:szCs w:val="21"/>
              </w:rPr>
            </w:pPr>
            <w:r>
              <w:rPr>
                <w:rFonts w:ascii="宋体" w:hAnsi="宋体" w:cs="宋体" w:eastAsia="宋体" w:hint="default"/>
                <w:sz w:val="21"/>
                <w:szCs w:val="21"/>
              </w:rPr>
              <w:t>账面累计折旧</w:t>
            </w:r>
          </w:p>
        </w:tc>
      </w:tr>
      <w:tr>
        <w:trPr>
          <w:trHeight w:val="51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32" w:right="0"/>
              <w:jc w:val="left"/>
              <w:rPr>
                <w:rFonts w:ascii="Times New Roman" w:hAnsi="Times New Roman" w:cs="Times New Roman" w:eastAsia="Times New Roman" w:hint="default"/>
                <w:sz w:val="21"/>
                <w:szCs w:val="21"/>
              </w:rPr>
            </w:pPr>
            <w:r>
              <w:rPr>
                <w:rFonts w:ascii="Times New Roman"/>
                <w:sz w:val="21"/>
              </w:rPr>
              <w:t>1,325,151.54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32" w:right="0"/>
              <w:jc w:val="left"/>
              <w:rPr>
                <w:rFonts w:ascii="Times New Roman" w:hAnsi="Times New Roman" w:cs="Times New Roman" w:eastAsia="Times New Roman" w:hint="default"/>
                <w:sz w:val="21"/>
                <w:szCs w:val="21"/>
              </w:rPr>
            </w:pPr>
            <w:r>
              <w:rPr>
                <w:rFonts w:ascii="Times New Roman"/>
                <w:sz w:val="21"/>
              </w:rPr>
              <w:t>1,104,292.95</w:t>
            </w:r>
          </w:p>
        </w:tc>
      </w:tr>
    </w:tbl>
    <w:p>
      <w:pPr>
        <w:spacing w:line="240" w:lineRule="auto" w:before="0"/>
        <w:rPr>
          <w:rFonts w:ascii="宋体" w:hAnsi="宋体" w:cs="宋体" w:eastAsia="宋体" w:hint="default"/>
          <w:sz w:val="12"/>
          <w:szCs w:val="12"/>
        </w:rPr>
      </w:pPr>
    </w:p>
    <w:p>
      <w:pPr>
        <w:pStyle w:val="BodyText"/>
        <w:spacing w:line="412" w:lineRule="auto" w:before="35"/>
        <w:ind w:left="153" w:right="227" w:firstLine="525"/>
        <w:jc w:val="left"/>
      </w:pPr>
      <w:r>
        <w:rPr/>
        <w:t>公司</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年与中国银行深圳分行签订租赁合同，将</w:t>
      </w:r>
      <w:r>
        <w:rPr>
          <w:spacing w:val="-50"/>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台自助查询终端</w:t>
      </w:r>
      <w:r>
        <w:rPr>
          <w:spacing w:val="-50"/>
        </w:rPr>
        <w:t> </w:t>
      </w:r>
      <w:r>
        <w:rPr>
          <w:rFonts w:ascii="Times New Roman" w:hAnsi="Times New Roman" w:cs="Times New Roman" w:eastAsia="Times New Roman" w:hint="default"/>
        </w:rPr>
        <w:t>1,325,151.54</w:t>
      </w:r>
      <w:r>
        <w:rPr>
          <w:rFonts w:ascii="Times New Roman" w:hAnsi="Times New Roman" w:cs="Times New Roman" w:eastAsia="Times New Roman" w:hint="default"/>
          <w:spacing w:val="3"/>
        </w:rPr>
        <w:t> </w:t>
      </w:r>
      <w:r>
        <w:rPr/>
        <w:t>元出租给中国 银行深圳分行，租赁期为三年。</w:t>
      </w:r>
    </w:p>
    <w:p>
      <w:pPr>
        <w:pStyle w:val="BodyText"/>
        <w:spacing w:line="240" w:lineRule="auto" w:before="74"/>
        <w:ind w:left="153" w:right="226"/>
        <w:jc w:val="left"/>
      </w:pPr>
      <w:r>
        <w:rPr/>
        <w:t>（</w:t>
      </w:r>
      <w:r>
        <w:rPr>
          <w:rFonts w:ascii="Times New Roman" w:hAnsi="Times New Roman" w:cs="Times New Roman" w:eastAsia="Times New Roman" w:hint="default"/>
        </w:rPr>
        <w:t>5</w:t>
      </w:r>
      <w:r>
        <w:rPr/>
        <w:t>）本期本公司无待售的固定资产。</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153" w:right="226"/>
        <w:jc w:val="left"/>
      </w:pPr>
      <w:r>
        <w:rPr/>
        <w:t>（</w:t>
      </w:r>
      <w:r>
        <w:rPr>
          <w:rFonts w:ascii="Times New Roman" w:hAnsi="Times New Roman" w:cs="Times New Roman" w:eastAsia="Times New Roman" w:hint="default"/>
        </w:rPr>
        <w:t>6</w:t>
      </w:r>
      <w:r>
        <w:rPr/>
        <w:t>）未办妥产权证书的固定资产情况</w:t>
      </w:r>
    </w:p>
    <w:tbl>
      <w:tblPr>
        <w:tblW w:w="0" w:type="auto"/>
        <w:jc w:val="left"/>
        <w:tblInd w:w="134" w:type="dxa"/>
        <w:tblLayout w:type="fixed"/>
        <w:tblCellMar>
          <w:top w:w="0" w:type="dxa"/>
          <w:left w:w="0" w:type="dxa"/>
          <w:bottom w:w="0" w:type="dxa"/>
          <w:right w:w="0" w:type="dxa"/>
        </w:tblCellMar>
        <w:tblLook w:val="01E0"/>
      </w:tblPr>
      <w:tblGrid>
        <w:gridCol w:w="3228"/>
        <w:gridCol w:w="3212"/>
        <w:gridCol w:w="3214"/>
      </w:tblGrid>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56"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吉林房产</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73" w:right="0"/>
              <w:jc w:val="left"/>
              <w:rPr>
                <w:rFonts w:ascii="宋体" w:hAnsi="宋体" w:cs="宋体" w:eastAsia="宋体" w:hint="default"/>
                <w:sz w:val="21"/>
                <w:szCs w:val="21"/>
              </w:rPr>
            </w:pPr>
            <w:r>
              <w:rPr>
                <w:rFonts w:ascii="宋体" w:hAnsi="宋体" w:cs="宋体" w:eastAsia="宋体" w:hint="default"/>
                <w:sz w:val="21"/>
                <w:szCs w:val="21"/>
              </w:rPr>
              <w:t>办理中</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贵阳房产</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73" w:right="0"/>
              <w:jc w:val="left"/>
              <w:rPr>
                <w:rFonts w:ascii="宋体" w:hAnsi="宋体" w:cs="宋体" w:eastAsia="宋体" w:hint="default"/>
                <w:sz w:val="21"/>
                <w:szCs w:val="21"/>
              </w:rPr>
            </w:pPr>
            <w:r>
              <w:rPr>
                <w:rFonts w:ascii="宋体" w:hAnsi="宋体" w:cs="宋体" w:eastAsia="宋体" w:hint="default"/>
                <w:sz w:val="21"/>
                <w:szCs w:val="21"/>
              </w:rPr>
              <w:t>办理中</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154" w:right="226"/>
        <w:jc w:val="left"/>
      </w:pPr>
      <w:r>
        <w:rPr/>
        <w:t>固定资产说明：</w:t>
      </w:r>
    </w:p>
    <w:p>
      <w:pPr>
        <w:spacing w:line="240" w:lineRule="auto" w:before="2"/>
        <w:rPr>
          <w:rFonts w:ascii="宋体" w:hAnsi="宋体" w:cs="宋体" w:eastAsia="宋体" w:hint="default"/>
          <w:sz w:val="17"/>
          <w:szCs w:val="17"/>
        </w:rPr>
      </w:pPr>
    </w:p>
    <w:p>
      <w:pPr>
        <w:pStyle w:val="BodyText"/>
        <w:spacing w:line="412" w:lineRule="auto"/>
        <w:ind w:left="153" w:right="220" w:firstLine="420"/>
        <w:jc w:val="left"/>
      </w:pPr>
      <w:r>
        <w:rPr/>
        <w:t>其中西海岸大厦</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6"/>
        </w:rPr>
        <w:t>层、娱乐室、南油天安工业村</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spacing w:val="-53"/>
        </w:rPr>
        <w:t> </w:t>
      </w:r>
      <w:r>
        <w:rPr>
          <w:rFonts w:ascii="Times New Roman" w:hAnsi="Times New Roman" w:cs="Times New Roman" w:eastAsia="Times New Roman" w:hint="default"/>
        </w:rPr>
        <w:t>3A </w:t>
      </w:r>
      <w:r>
        <w:rPr/>
        <w:t>已抵押给招商银行股份有限公司深圳深南路 支行取得借款</w:t>
      </w:r>
      <w:r>
        <w:rPr>
          <w:spacing w:val="-55"/>
        </w:rPr>
        <w:t> </w:t>
      </w:r>
      <w:r>
        <w:rPr>
          <w:rFonts w:ascii="Times New Roman" w:hAnsi="Times New Roman" w:cs="Times New Roman" w:eastAsia="Times New Roman" w:hint="default"/>
        </w:rPr>
        <w:t>4500</w:t>
      </w:r>
      <w:r>
        <w:rPr>
          <w:rFonts w:ascii="Times New Roman" w:hAnsi="Times New Roman" w:cs="Times New Roman" w:eastAsia="Times New Roman" w:hint="default"/>
          <w:spacing w:val="-2"/>
        </w:rPr>
        <w:t> </w:t>
      </w:r>
      <w:r>
        <w:rPr/>
        <w:t>万元。</w:t>
      </w:r>
    </w:p>
    <w:p>
      <w:pPr>
        <w:spacing w:after="0" w:line="412" w:lineRule="auto"/>
        <w:jc w:val="left"/>
        <w:sectPr>
          <w:pgSz w:w="11910" w:h="16840"/>
          <w:pgMar w:top="1060" w:bottom="280" w:left="980" w:right="900"/>
        </w:sectPr>
      </w:pPr>
    </w:p>
    <w:p>
      <w:pPr>
        <w:pStyle w:val="Heading5"/>
        <w:spacing w:line="240" w:lineRule="auto" w:before="6"/>
        <w:ind w:left="214" w:right="0"/>
        <w:jc w:val="left"/>
        <w:rPr>
          <w:b w:val="0"/>
          <w:bCs w:val="0"/>
        </w:rPr>
      </w:pPr>
      <w:bookmarkStart w:name="11、在建工程 " w:id="80"/>
      <w:bookmarkEnd w:id="80"/>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214" w:right="0"/>
        <w:jc w:val="left"/>
      </w:pPr>
      <w:r>
        <w:rPr/>
        <w:t>（</w:t>
      </w:r>
      <w:r>
        <w:rPr>
          <w:rFonts w:ascii="Times New Roman" w:hAnsi="Times New Roman" w:cs="Times New Roman" w:eastAsia="Times New Roman" w:hint="default"/>
        </w:rPr>
        <w:t>1</w:t>
      </w:r>
      <w:r>
        <w:rPr/>
        <w:t>）在建工程分类</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right="15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1885"/>
        <w:gridCol w:w="1303"/>
        <w:gridCol w:w="1307"/>
        <w:gridCol w:w="1303"/>
        <w:gridCol w:w="1307"/>
        <w:gridCol w:w="1303"/>
        <w:gridCol w:w="1307"/>
      </w:tblGrid>
      <w:tr>
        <w:trPr>
          <w:trHeight w:val="510" w:hRule="exact"/>
        </w:trPr>
        <w:tc>
          <w:tcPr>
            <w:tcW w:w="18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1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1885" w:type="dxa"/>
            <w:vMerge/>
            <w:tcBorders>
              <w:left w:val="nil" w:sz="6" w:space="0" w:color="auto"/>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510" w:hRule="exact"/>
        </w:trPr>
        <w:tc>
          <w:tcPr>
            <w:tcW w:w="18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证通电子产业园工程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109,664,024.25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109,664,024.25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40,731,280.70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40,731,280.70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14" w:right="0"/>
        <w:jc w:val="left"/>
      </w:pPr>
      <w:r>
        <w:rPr/>
        <w:t>（</w:t>
      </w:r>
      <w:r>
        <w:rPr>
          <w:rFonts w:ascii="Times New Roman" w:hAnsi="Times New Roman" w:cs="Times New Roman" w:eastAsia="Times New Roman" w:hint="default"/>
        </w:rPr>
        <w:t>2</w:t>
      </w:r>
      <w:r>
        <w:rPr/>
        <w:t>）重大在建工程项目变动情况</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15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84"/>
        <w:gridCol w:w="1104"/>
        <w:gridCol w:w="942"/>
        <w:gridCol w:w="943"/>
        <w:gridCol w:w="942"/>
        <w:gridCol w:w="943"/>
        <w:gridCol w:w="943"/>
        <w:gridCol w:w="942"/>
        <w:gridCol w:w="752"/>
        <w:gridCol w:w="1134"/>
      </w:tblGrid>
      <w:tr>
        <w:trPr>
          <w:trHeight w:val="611"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8"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20"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本期增加</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15"/>
              <w:ind w:left="165" w:right="164" w:firstLine="150"/>
              <w:jc w:val="left"/>
              <w:rPr>
                <w:rFonts w:ascii="宋体" w:hAnsi="宋体" w:cs="宋体" w:eastAsia="宋体" w:hint="default"/>
                <w:sz w:val="15"/>
                <w:szCs w:val="15"/>
              </w:rPr>
            </w:pPr>
            <w:r>
              <w:rPr>
                <w:rFonts w:ascii="宋体" w:hAnsi="宋体" w:cs="宋体" w:eastAsia="宋体" w:hint="default"/>
                <w:sz w:val="15"/>
                <w:szCs w:val="15"/>
              </w:rPr>
              <w:t>转入 固定资产</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其他减少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15"/>
              <w:ind w:left="53" w:right="52" w:firstLine="37"/>
              <w:jc w:val="left"/>
              <w:rPr>
                <w:rFonts w:ascii="Times New Roman" w:hAnsi="Times New Roman" w:cs="Times New Roman" w:eastAsia="Times New Roman" w:hint="default"/>
                <w:sz w:val="15"/>
                <w:szCs w:val="15"/>
              </w:rPr>
            </w:pPr>
            <w:r>
              <w:rPr>
                <w:rFonts w:ascii="宋体" w:hAnsi="宋体" w:cs="宋体" w:eastAsia="宋体" w:hint="default"/>
                <w:sz w:val="15"/>
                <w:szCs w:val="15"/>
              </w:rPr>
              <w:t>工程投入占 预算比例</w:t>
            </w:r>
            <w:r>
              <w:rPr>
                <w:rFonts w:ascii="Times New Roman" w:hAnsi="Times New Roman" w:cs="Times New Roman" w:eastAsia="Times New Roman" w:hint="default"/>
                <w:sz w:val="15"/>
                <w:szCs w:val="15"/>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工程进度</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1"/>
              <w:jc w:val="right"/>
              <w:rPr>
                <w:rFonts w:ascii="宋体" w:hAnsi="宋体" w:cs="宋体" w:eastAsia="宋体" w:hint="default"/>
                <w:sz w:val="15"/>
                <w:szCs w:val="15"/>
              </w:rPr>
            </w:pPr>
            <w:r>
              <w:rPr>
                <w:rFonts w:ascii="宋体" w:hAnsi="宋体" w:cs="宋体" w:eastAsia="宋体" w:hint="default"/>
                <w:sz w:val="15"/>
                <w:szCs w:val="15"/>
              </w:rPr>
              <w:t>资金来源</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640"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5" w:right="2"/>
              <w:jc w:val="left"/>
              <w:rPr>
                <w:rFonts w:ascii="宋体" w:hAnsi="宋体" w:cs="宋体" w:eastAsia="宋体" w:hint="default"/>
                <w:sz w:val="15"/>
                <w:szCs w:val="15"/>
              </w:rPr>
            </w:pPr>
            <w:r>
              <w:rPr>
                <w:rFonts w:ascii="宋体" w:hAnsi="宋体" w:cs="宋体" w:eastAsia="宋体" w:hint="default"/>
                <w:spacing w:val="15"/>
                <w:sz w:val="15"/>
                <w:szCs w:val="15"/>
              </w:rPr>
              <w:t>证通电子</w:t>
            </w:r>
            <w:r>
              <w:rPr>
                <w:rFonts w:ascii="宋体" w:hAnsi="宋体" w:cs="宋体" w:eastAsia="宋体" w:hint="default"/>
                <w:spacing w:val="-54"/>
                <w:sz w:val="15"/>
                <w:szCs w:val="15"/>
              </w:rPr>
              <w:t> </w:t>
            </w:r>
            <w:r>
              <w:rPr>
                <w:rFonts w:ascii="宋体" w:hAnsi="宋体" w:cs="宋体" w:eastAsia="宋体" w:hint="default"/>
                <w:spacing w:val="10"/>
                <w:sz w:val="15"/>
                <w:szCs w:val="15"/>
              </w:rPr>
              <w:t>产业</w:t>
            </w:r>
            <w:r>
              <w:rPr>
                <w:rFonts w:ascii="宋体" w:hAnsi="宋体" w:cs="宋体" w:eastAsia="宋体" w:hint="default"/>
                <w:spacing w:val="-73"/>
                <w:sz w:val="15"/>
                <w:szCs w:val="15"/>
              </w:rPr>
              <w:t> </w:t>
            </w:r>
            <w:r>
              <w:rPr>
                <w:rFonts w:ascii="宋体" w:hAnsi="宋体" w:cs="宋体" w:eastAsia="宋体" w:hint="default"/>
                <w:sz w:val="15"/>
                <w:szCs w:val="15"/>
              </w:rPr>
              <w:t>园工程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5"/>
                <w:szCs w:val="15"/>
              </w:rPr>
            </w:pPr>
            <w:r>
              <w:rPr>
                <w:rFonts w:ascii="Times New Roman"/>
                <w:sz w:val="15"/>
              </w:rPr>
              <w:t>147,000,000.00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40,731,280.70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68,932,743.55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443" w:right="0"/>
              <w:jc w:val="left"/>
              <w:rPr>
                <w:rFonts w:ascii="Times New Roman" w:hAnsi="Times New Roman" w:cs="Times New Roman" w:eastAsia="Times New Roman" w:hint="default"/>
                <w:sz w:val="15"/>
                <w:szCs w:val="15"/>
              </w:rPr>
            </w:pPr>
            <w:r>
              <w:rPr>
                <w:rFonts w:ascii="Times New Roman"/>
                <w:sz w:val="15"/>
              </w:rPr>
              <w:t>74.60%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71"/>
              <w:jc w:val="right"/>
              <w:rPr>
                <w:rFonts w:ascii="宋体" w:hAnsi="宋体" w:cs="宋体" w:eastAsia="宋体" w:hint="default"/>
                <w:sz w:val="15"/>
                <w:szCs w:val="15"/>
              </w:rPr>
            </w:pPr>
            <w:r>
              <w:rPr>
                <w:rFonts w:ascii="宋体" w:hAnsi="宋体" w:cs="宋体" w:eastAsia="宋体" w:hint="default"/>
                <w:sz w:val="15"/>
                <w:szCs w:val="15"/>
              </w:rPr>
              <w:t>募集资金</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109,664,024.25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214" w:right="0"/>
        <w:jc w:val="left"/>
      </w:pPr>
      <w:r>
        <w:rPr/>
        <w:t>（</w:t>
      </w:r>
      <w:r>
        <w:rPr>
          <w:rFonts w:ascii="Times New Roman" w:hAnsi="Times New Roman" w:cs="Times New Roman" w:eastAsia="Times New Roman" w:hint="default"/>
        </w:rPr>
        <w:t>3</w:t>
      </w:r>
      <w:r>
        <w:rPr/>
        <w:t>）期末不存在在建工程账面价值低于可收回金额的情况，故无需计提在建工程减值准备。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74"/>
        <w:ind w:left="213" w:right="0"/>
        <w:jc w:val="left"/>
        <w:rPr>
          <w:b w:val="0"/>
          <w:bCs w:val="0"/>
        </w:rPr>
      </w:pPr>
      <w:bookmarkStart w:name="12、无形资产 " w:id="81"/>
      <w:bookmarkEnd w:id="81"/>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6"/>
        <w:rPr>
          <w:rFonts w:ascii="黑体" w:hAnsi="黑体" w:cs="黑体" w:eastAsia="黑体" w:hint="default"/>
          <w:b/>
          <w:bCs/>
          <w:sz w:val="17"/>
          <w:szCs w:val="17"/>
        </w:rPr>
      </w:pPr>
    </w:p>
    <w:p>
      <w:pPr>
        <w:pStyle w:val="BodyText"/>
        <w:spacing w:line="240" w:lineRule="auto"/>
        <w:ind w:left="213" w:right="0"/>
        <w:jc w:val="left"/>
      </w:pPr>
      <w:r>
        <w:rPr/>
        <w:t>（</w:t>
      </w:r>
      <w:r>
        <w:rPr>
          <w:rFonts w:ascii="Times New Roman" w:hAnsi="Times New Roman" w:cs="Times New Roman" w:eastAsia="Times New Roman" w:hint="default"/>
        </w:rPr>
        <w:t>1</w:t>
      </w:r>
      <w:r>
        <w:rPr/>
        <w:t>）无形资产分类</w:t>
      </w:r>
    </w:p>
    <w:p>
      <w:pPr>
        <w:spacing w:line="240" w:lineRule="auto" w:before="6"/>
        <w:rPr>
          <w:rFonts w:ascii="宋体" w:hAnsi="宋体" w:cs="宋体" w:eastAsia="宋体" w:hint="default"/>
          <w:sz w:val="17"/>
          <w:szCs w:val="17"/>
        </w:rPr>
      </w:pPr>
    </w:p>
    <w:p>
      <w:pPr>
        <w:pStyle w:val="BodyText"/>
        <w:tabs>
          <w:tab w:pos="1049" w:val="left" w:leader="none"/>
        </w:tabs>
        <w:spacing w:line="240" w:lineRule="auto"/>
        <w:ind w:right="15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2327"/>
        <w:gridCol w:w="1832"/>
        <w:gridCol w:w="1834"/>
        <w:gridCol w:w="1832"/>
        <w:gridCol w:w="1829"/>
      </w:tblGrid>
      <w:tr>
        <w:trPr>
          <w:trHeight w:val="529"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3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37,802,250.00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59,106.13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37,861,356.13</w:t>
            </w:r>
          </w:p>
        </w:tc>
      </w:tr>
      <w:tr>
        <w:trPr>
          <w:trHeight w:val="53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37,613,250.00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37,613,250.00</w:t>
            </w:r>
          </w:p>
        </w:tc>
      </w:tr>
      <w:tr>
        <w:trPr>
          <w:trHeight w:val="529"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189,000.00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59,106.13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248,106.13</w:t>
            </w:r>
          </w:p>
        </w:tc>
      </w:tr>
      <w:tr>
        <w:trPr>
          <w:trHeight w:val="53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1,285,275.00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854,564.27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2,139,839.27</w:t>
            </w:r>
          </w:p>
        </w:tc>
      </w:tr>
      <w:tr>
        <w:trPr>
          <w:trHeight w:val="53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1,253,775.00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752,265.00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2,006,040.00</w:t>
            </w:r>
          </w:p>
        </w:tc>
      </w:tr>
      <w:tr>
        <w:trPr>
          <w:trHeight w:val="529"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31,500.00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102,299.27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133,799.27</w:t>
            </w:r>
          </w:p>
        </w:tc>
      </w:tr>
      <w:tr>
        <w:trPr>
          <w:trHeight w:val="53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6"/>
                <w:sz w:val="18"/>
                <w:szCs w:val="18"/>
              </w:rPr>
              <w:t>三、无形资产账面净值合计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36,516,975.00</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35,721,516.86</w:t>
            </w:r>
          </w:p>
        </w:tc>
      </w:tr>
      <w:tr>
        <w:trPr>
          <w:trHeight w:val="53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36,359,475.00</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35,607,210.00</w:t>
            </w:r>
          </w:p>
        </w:tc>
      </w:tr>
      <w:tr>
        <w:trPr>
          <w:trHeight w:val="53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157,500.00</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114,306.86</w:t>
            </w:r>
          </w:p>
        </w:tc>
      </w:tr>
    </w:tbl>
    <w:p>
      <w:pPr>
        <w:spacing w:after="0" w:line="240" w:lineRule="auto"/>
        <w:jc w:val="right"/>
        <w:rPr>
          <w:rFonts w:ascii="Times New Roman" w:hAnsi="Times New Roman" w:cs="Times New Roman" w:eastAsia="Times New Roman" w:hint="default"/>
          <w:sz w:val="18"/>
          <w:szCs w:val="18"/>
        </w:rPr>
        <w:sectPr>
          <w:pgSz w:w="11910" w:h="16840"/>
          <w:pgMar w:top="1320" w:bottom="280" w:left="920" w:right="980"/>
        </w:sectPr>
      </w:pPr>
    </w:p>
    <w:p>
      <w:pPr>
        <w:spacing w:line="240" w:lineRule="auto" w:before="9"/>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327"/>
        <w:gridCol w:w="1832"/>
        <w:gridCol w:w="1834"/>
        <w:gridCol w:w="1832"/>
        <w:gridCol w:w="1829"/>
      </w:tblGrid>
      <w:tr>
        <w:trPr>
          <w:trHeight w:val="53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8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6"/>
                <w:sz w:val="18"/>
                <w:szCs w:val="18"/>
              </w:rPr>
              <w:t>五、无形资产账面价值合计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36,516,975.00</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35,721,516.86</w:t>
            </w:r>
          </w:p>
        </w:tc>
      </w:tr>
      <w:tr>
        <w:trPr>
          <w:trHeight w:val="48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36,359,475.00</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35,607,210.00</w:t>
            </w:r>
          </w:p>
        </w:tc>
      </w:tr>
      <w:tr>
        <w:trPr>
          <w:trHeight w:val="48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157,500.00</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114,306.86</w:t>
            </w:r>
          </w:p>
        </w:tc>
      </w:tr>
    </w:tbl>
    <w:p>
      <w:pPr>
        <w:spacing w:line="240" w:lineRule="auto" w:before="10"/>
        <w:rPr>
          <w:rFonts w:ascii="宋体" w:hAnsi="宋体" w:cs="宋体" w:eastAsia="宋体" w:hint="default"/>
          <w:sz w:val="9"/>
          <w:szCs w:val="9"/>
        </w:rPr>
      </w:pPr>
    </w:p>
    <w:p>
      <w:pPr>
        <w:pStyle w:val="BodyText"/>
        <w:tabs>
          <w:tab w:pos="1623" w:val="left" w:leader="none"/>
        </w:tabs>
        <w:spacing w:line="240" w:lineRule="auto" w:before="35"/>
        <w:ind w:left="154" w:right="2845"/>
        <w:jc w:val="left"/>
      </w:pPr>
      <w:r>
        <w:rPr/>
        <w:t>本期摊销额为</w:t>
        <w:tab/>
      </w:r>
      <w:r>
        <w:rPr>
          <w:rFonts w:ascii="Times New Roman" w:hAnsi="Times New Roman" w:cs="Times New Roman" w:eastAsia="Times New Roman" w:hint="default"/>
        </w:rPr>
        <w:t>854,564.27</w:t>
      </w:r>
      <w:r>
        <w:rPr>
          <w:rFonts w:ascii="Times New Roman" w:hAnsi="Times New Roman" w:cs="Times New Roman" w:eastAsia="Times New Roman" w:hint="default"/>
          <w:spacing w:val="-3"/>
        </w:rPr>
        <w:t> </w:t>
      </w:r>
      <w:r>
        <w:rPr/>
        <w:t>元。</w:t>
      </w:r>
    </w:p>
    <w:p>
      <w:pPr>
        <w:pStyle w:val="BodyText"/>
        <w:spacing w:line="240" w:lineRule="auto" w:before="179"/>
        <w:ind w:right="110"/>
        <w:jc w:val="right"/>
      </w:pPr>
      <w:r>
        <w:rPr/>
        <w:t>（</w:t>
      </w:r>
      <w:r>
        <w:rPr>
          <w:rFonts w:ascii="Times New Roman" w:hAnsi="Times New Roman" w:cs="Times New Roman" w:eastAsia="Times New Roman" w:hint="default"/>
        </w:rPr>
        <w:t>1</w:t>
      </w:r>
      <w:r>
        <w:rPr/>
        <w:t>）公司于</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t>日购得深圳市宝安区公明街道松白路高科技园区工业用地土地使用权，</w:t>
      </w:r>
    </w:p>
    <w:p>
      <w:pPr>
        <w:pStyle w:val="BodyText"/>
        <w:spacing w:line="240" w:lineRule="auto" w:before="178"/>
        <w:ind w:left="153" w:right="0"/>
        <w:jc w:val="left"/>
      </w:pPr>
      <w:r>
        <w:rPr/>
        <w:t>取得深房地字第</w:t>
      </w:r>
      <w:r>
        <w:rPr>
          <w:spacing w:val="-48"/>
        </w:rPr>
        <w:t> </w:t>
      </w:r>
      <w:r>
        <w:rPr>
          <w:rFonts w:ascii="Times New Roman" w:hAnsi="Times New Roman" w:cs="Times New Roman" w:eastAsia="Times New Roman" w:hint="default"/>
        </w:rPr>
        <w:t>5000279812</w:t>
      </w:r>
      <w:r>
        <w:rPr>
          <w:rFonts w:ascii="Times New Roman" w:hAnsi="Times New Roman" w:cs="Times New Roman" w:eastAsia="Times New Roman" w:hint="default"/>
          <w:spacing w:val="5"/>
        </w:rPr>
        <w:t> </w:t>
      </w:r>
      <w:r>
        <w:rPr/>
        <w:t>号房地产证，使用年限从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日至</w:t>
      </w:r>
      <w:r>
        <w:rPr>
          <w:spacing w:val="-49"/>
        </w:rPr>
        <w:t> </w:t>
      </w:r>
      <w:r>
        <w:rPr>
          <w:rFonts w:ascii="Times New Roman" w:hAnsi="Times New Roman" w:cs="Times New Roman" w:eastAsia="Times New Roman" w:hint="default"/>
        </w:rPr>
        <w:t>2057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止。该项无形</w:t>
      </w:r>
    </w:p>
    <w:p>
      <w:pPr>
        <w:pStyle w:val="BodyText"/>
        <w:spacing w:line="240" w:lineRule="auto" w:before="179"/>
        <w:ind w:left="153" w:right="0"/>
        <w:jc w:val="left"/>
      </w:pPr>
      <w:r>
        <w:rPr/>
        <w:t>资产支付的地价款及税费共计</w:t>
      </w:r>
      <w:r>
        <w:rPr>
          <w:spacing w:val="-57"/>
        </w:rPr>
        <w:t> </w:t>
      </w:r>
      <w:r>
        <w:rPr>
          <w:rFonts w:ascii="Times New Roman" w:hAnsi="Times New Roman" w:cs="Times New Roman" w:eastAsia="Times New Roman" w:hint="default"/>
        </w:rPr>
        <w:t>37,613,250.00</w:t>
      </w:r>
      <w:r>
        <w:rPr>
          <w:rFonts w:ascii="Times New Roman" w:hAnsi="Times New Roman" w:cs="Times New Roman" w:eastAsia="Times New Roman" w:hint="default"/>
          <w:spacing w:val="-4"/>
        </w:rPr>
        <w:t> </w:t>
      </w:r>
      <w:r>
        <w:rPr/>
        <w:t>元，已抵押给深圳平安银行龙华支行取得借款</w:t>
      </w:r>
      <w:r>
        <w:rPr>
          <w:spacing w:val="-5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万元。</w:t>
      </w:r>
    </w:p>
    <w:p>
      <w:pPr>
        <w:pStyle w:val="BodyText"/>
        <w:spacing w:line="240" w:lineRule="auto" w:before="179"/>
        <w:ind w:left="469" w:right="0"/>
        <w:jc w:val="left"/>
      </w:pPr>
      <w:r>
        <w:rPr/>
        <w:t>（</w:t>
      </w:r>
      <w:r>
        <w:rPr>
          <w:rFonts w:ascii="Times New Roman" w:hAnsi="Times New Roman" w:cs="Times New Roman" w:eastAsia="Times New Roman" w:hint="default"/>
        </w:rPr>
        <w:t>2</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日，本公司的各项无形资产未发现存在减值的迹象。</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Heading5"/>
        <w:spacing w:line="240" w:lineRule="auto"/>
        <w:ind w:left="153" w:right="2845"/>
        <w:jc w:val="left"/>
        <w:rPr>
          <w:b w:val="0"/>
          <w:bCs w:val="0"/>
        </w:rPr>
      </w:pPr>
      <w:bookmarkStart w:name="13、长期待摊费用 " w:id="82"/>
      <w:bookmarkEnd w:id="82"/>
      <w:r>
        <w:rPr>
          <w:b w:val="0"/>
          <w:bCs w:val="0"/>
        </w:rPr>
      </w:r>
      <w:r>
        <w:rPr>
          <w:rFonts w:ascii="Times New Roman" w:hAnsi="Times New Roman" w:cs="Times New Roman" w:eastAsia="Times New Roman" w:hint="default"/>
        </w:rPr>
        <w:t>13</w:t>
      </w:r>
      <w:r>
        <w:rPr/>
        <w:t>、长期待摊费用</w:t>
      </w:r>
      <w:r>
        <w:rPr>
          <w:b w:val="0"/>
          <w:bCs w:val="0"/>
        </w:rPr>
      </w:r>
    </w:p>
    <w:p>
      <w:pPr>
        <w:pStyle w:val="BodyText"/>
        <w:tabs>
          <w:tab w:pos="1049" w:val="left" w:leader="none"/>
        </w:tabs>
        <w:spacing w:line="240" w:lineRule="auto" w:before="179"/>
        <w:ind w:right="11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94"/>
        <w:gridCol w:w="1380"/>
        <w:gridCol w:w="1381"/>
        <w:gridCol w:w="1382"/>
        <w:gridCol w:w="1381"/>
        <w:gridCol w:w="1381"/>
        <w:gridCol w:w="1384"/>
      </w:tblGrid>
      <w:tr>
        <w:trPr>
          <w:trHeight w:val="480"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期末额</w:t>
            </w:r>
          </w:p>
        </w:tc>
        <w:tc>
          <w:tcPr>
            <w:tcW w:w="13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81"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113,772.00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16" w:right="0"/>
              <w:jc w:val="left"/>
              <w:rPr>
                <w:rFonts w:ascii="Times New Roman" w:hAnsi="Times New Roman" w:cs="Times New Roman" w:eastAsia="Times New Roman" w:hint="default"/>
                <w:sz w:val="18"/>
                <w:szCs w:val="18"/>
              </w:rPr>
            </w:pPr>
            <w:r>
              <w:rPr>
                <w:rFonts w:ascii="Times New Roman"/>
                <w:sz w:val="18"/>
              </w:rPr>
              <w:t>5,688.60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108,083.40</w:t>
            </w:r>
          </w:p>
        </w:tc>
        <w:tc>
          <w:tcPr>
            <w:tcW w:w="138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5"/>
        <w:spacing w:line="240" w:lineRule="auto" w:before="35"/>
        <w:ind w:left="154" w:right="2845"/>
        <w:jc w:val="left"/>
        <w:rPr>
          <w:b w:val="0"/>
          <w:bCs w:val="0"/>
        </w:rPr>
      </w:pPr>
      <w:bookmarkStart w:name="14、递延所得税资产/递延所得税负债 " w:id="83"/>
      <w:bookmarkEnd w:id="83"/>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240" w:lineRule="auto" w:before="179"/>
        <w:ind w:left="154" w:right="2845"/>
        <w:jc w:val="left"/>
      </w:pPr>
      <w:r>
        <w:rPr/>
        <w:t>（</w:t>
      </w:r>
      <w:r>
        <w:rPr>
          <w:rFonts w:ascii="Times New Roman" w:hAnsi="Times New Roman" w:cs="Times New Roman" w:eastAsia="Times New Roman" w:hint="default"/>
        </w:rPr>
        <w:t>1</w:t>
      </w:r>
      <w:r>
        <w:rPr/>
        <w:t>）已确认的递延所得税资产和递延所得税负债</w:t>
      </w:r>
    </w:p>
    <w:p>
      <w:pPr>
        <w:spacing w:line="240" w:lineRule="auto" w:before="1"/>
        <w:rPr>
          <w:rFonts w:ascii="宋体" w:hAnsi="宋体" w:cs="宋体" w:eastAsia="宋体" w:hint="default"/>
          <w:sz w:val="11"/>
          <w:szCs w:val="11"/>
        </w:rPr>
      </w:pPr>
    </w:p>
    <w:p>
      <w:pPr>
        <w:pStyle w:val="BodyText"/>
        <w:tabs>
          <w:tab w:pos="1049" w:val="left" w:leader="none"/>
        </w:tabs>
        <w:spacing w:line="240" w:lineRule="auto" w:before="35"/>
        <w:ind w:right="109"/>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4835"/>
        <w:gridCol w:w="2408"/>
        <w:gridCol w:w="2411"/>
      </w:tblGrid>
      <w:tr>
        <w:trPr>
          <w:trHeight w:val="48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33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2,553,284.68</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886,252.59</w:t>
            </w:r>
          </w:p>
        </w:tc>
      </w:tr>
      <w:tr>
        <w:trPr>
          <w:trHeight w:val="48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33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40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2,553,284.68</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886,252.59</w:t>
            </w:r>
          </w:p>
        </w:tc>
      </w:tr>
      <w:tr>
        <w:trPr>
          <w:trHeight w:val="48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交易性金融工具、衍生金融工具的估值</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48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top="1060" w:bottom="280" w:left="980" w:right="1020"/>
        </w:sectPr>
      </w:pPr>
    </w:p>
    <w:p>
      <w:pPr>
        <w:pStyle w:val="BodyText"/>
        <w:spacing w:line="240" w:lineRule="auto" w:before="6"/>
        <w:ind w:left="154" w:right="151"/>
        <w:jc w:val="left"/>
      </w:pPr>
      <w:r>
        <w:rPr/>
        <w:t>（</w:t>
      </w:r>
      <w:r>
        <w:rPr>
          <w:rFonts w:ascii="Times New Roman" w:hAnsi="Times New Roman" w:cs="Times New Roman" w:eastAsia="Times New Roman" w:hint="default"/>
        </w:rPr>
        <w:t>2</w:t>
      </w:r>
      <w:r>
        <w:rPr/>
        <w:t>）引起暂时性差异的资产或负债项目对应的暂时性差异</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15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864"/>
        <w:gridCol w:w="4849"/>
      </w:tblGrid>
      <w:tr>
        <w:trPr>
          <w:trHeight w:val="51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08"/>
              <w:jc w:val="right"/>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1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应收帐款坏帐准备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15,143,584.29</w:t>
            </w:r>
          </w:p>
        </w:tc>
      </w:tr>
      <w:tr>
        <w:trPr>
          <w:trHeight w:val="51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其他应收款坏帐准备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2,045,327.60</w:t>
            </w:r>
          </w:p>
        </w:tc>
      </w:tr>
      <w:tr>
        <w:trPr>
          <w:trHeight w:val="511"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08"/>
              <w:jc w:val="righ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17,188,911.89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8"/>
        <w:ind w:left="154" w:right="151"/>
        <w:jc w:val="left"/>
        <w:rPr>
          <w:b w:val="0"/>
          <w:bCs w:val="0"/>
        </w:rPr>
      </w:pPr>
      <w:bookmarkStart w:name=" " w:id="84"/>
      <w:bookmarkEnd w:id="84"/>
      <w:r>
        <w:rPr>
          <w:b w:val="0"/>
          <w:bCs w:val="0"/>
        </w:rPr>
      </w:r>
      <w:bookmarkStart w:name="15、资产减值准备明细 " w:id="85"/>
      <w:bookmarkEnd w:id="85"/>
      <w:r>
        <w:rPr>
          <w:b w:val="0"/>
          <w:bCs w:val="0"/>
        </w:rPr>
      </w:r>
      <w:r>
        <w:rPr>
          <w:rFonts w:ascii="Times New Roman" w:hAnsi="Times New Roman" w:cs="Times New Roman" w:eastAsia="Times New Roman" w:hint="default"/>
        </w:rPr>
        <w:t>15</w:t>
      </w:r>
      <w:r>
        <w:rPr/>
        <w:t>、资产减值准备明细</w:t>
      </w:r>
      <w:r>
        <w:rPr>
          <w:b w:val="0"/>
          <w:bCs w:val="0"/>
        </w:rPr>
      </w:r>
    </w:p>
    <w:p>
      <w:pPr>
        <w:spacing w:line="240" w:lineRule="auto" w:before="4"/>
        <w:rPr>
          <w:rFonts w:ascii="黑体" w:hAnsi="黑体" w:cs="黑体" w:eastAsia="黑体" w:hint="default"/>
          <w:b/>
          <w:bCs/>
          <w:sz w:val="13"/>
          <w:szCs w:val="13"/>
        </w:rPr>
      </w:pPr>
    </w:p>
    <w:p>
      <w:pPr>
        <w:pStyle w:val="BodyText"/>
        <w:tabs>
          <w:tab w:pos="1049" w:val="left" w:leader="none"/>
        </w:tabs>
        <w:spacing w:line="240" w:lineRule="auto" w:before="35"/>
        <w:ind w:right="35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060"/>
        <w:gridCol w:w="1356"/>
        <w:gridCol w:w="1250"/>
        <w:gridCol w:w="1062"/>
        <w:gridCol w:w="1366"/>
        <w:gridCol w:w="1416"/>
      </w:tblGrid>
      <w:tr>
        <w:trPr>
          <w:trHeight w:val="510" w:hRule="exact"/>
        </w:trPr>
        <w:tc>
          <w:tcPr>
            <w:tcW w:w="306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3060" w:type="dxa"/>
            <w:vMerge/>
            <w:tcBorders>
              <w:left w:val="nil" w:sz="6" w:space="0" w:color="auto"/>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16" w:type="dxa"/>
            <w:vMerge/>
            <w:tcBorders>
              <w:left w:val="single" w:sz="4" w:space="0" w:color="000000"/>
              <w:bottom w:val="single" w:sz="4" w:space="0" w:color="000000"/>
              <w:right w:val="nil" w:sz="6" w:space="0" w:color="auto"/>
            </w:tcBorders>
          </w:tcPr>
          <w:p>
            <w:pP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6,388,601.85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12,177,434.71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1,377,124.67</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17,188,911.89</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11,688.85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11,688.85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4"/>
                <w:sz w:val="18"/>
                <w:szCs w:val="18"/>
              </w:rPr>
              <w:t>其中：成熟生产性生物资产减值准备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6,400,290.70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12,177,434.71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1,388,813.52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17,188,911.89</w:t>
            </w:r>
          </w:p>
        </w:tc>
      </w:tr>
    </w:tbl>
    <w:p>
      <w:pPr>
        <w:spacing w:line="240" w:lineRule="auto" w:before="0"/>
        <w:rPr>
          <w:rFonts w:ascii="宋体" w:hAnsi="宋体" w:cs="宋体" w:eastAsia="宋体" w:hint="default"/>
          <w:sz w:val="12"/>
          <w:szCs w:val="12"/>
        </w:rPr>
      </w:pPr>
    </w:p>
    <w:p>
      <w:pPr>
        <w:pStyle w:val="BodyText"/>
        <w:spacing w:line="240" w:lineRule="auto" w:before="35"/>
        <w:ind w:left="574" w:right="151"/>
        <w:jc w:val="left"/>
      </w:pPr>
      <w:r>
        <w:rPr/>
        <w:t>资产减值明细情况的说明：详见附注五、</w:t>
      </w:r>
      <w:r>
        <w:rPr>
          <w:rFonts w:ascii="Times New Roman" w:hAnsi="Times New Roman" w:cs="Times New Roman" w:eastAsia="Times New Roman" w:hint="default"/>
        </w:rPr>
        <w:t>3</w:t>
      </w:r>
      <w:r>
        <w:rPr/>
        <w:t>；附注五、</w:t>
      </w:r>
      <w:r>
        <w:rPr>
          <w:rFonts w:ascii="Times New Roman" w:hAnsi="Times New Roman" w:cs="Times New Roman" w:eastAsia="Times New Roman" w:hint="default"/>
        </w:rPr>
        <w:t>5</w:t>
      </w:r>
      <w:r>
        <w:rPr/>
        <w:t>、附注五、</w:t>
      </w:r>
      <w:r>
        <w:rPr>
          <w:rFonts w:ascii="Times New Roman" w:hAnsi="Times New Roman" w:cs="Times New Roman" w:eastAsia="Times New Roman" w:hint="default"/>
        </w:rPr>
        <w:t>6</w:t>
      </w:r>
      <w:r>
        <w:rPr/>
        <w:t>。</w:t>
      </w:r>
    </w:p>
    <w:p>
      <w:pPr>
        <w:spacing w:after="0" w:line="240" w:lineRule="auto"/>
        <w:jc w:val="left"/>
        <w:sectPr>
          <w:pgSz w:w="11910" w:h="16840"/>
          <w:pgMar w:top="1320" w:bottom="280" w:left="980" w:right="980"/>
        </w:sectPr>
      </w:pPr>
    </w:p>
    <w:p>
      <w:pPr>
        <w:pStyle w:val="BodyText"/>
        <w:spacing w:line="240" w:lineRule="auto" w:before="6"/>
        <w:ind w:right="150"/>
        <w:jc w:val="right"/>
      </w:pPr>
      <w:r>
        <w:rPr/>
        <w:t>﹡其中深圳市证通机电有限责任公司截止</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日坏账准备余额</w:t>
      </w:r>
      <w:r>
        <w:rPr>
          <w:spacing w:val="-44"/>
        </w:rPr>
        <w:t> </w:t>
      </w:r>
      <w:r>
        <w:rPr>
          <w:rFonts w:ascii="Times New Roman" w:hAnsi="Times New Roman" w:cs="Times New Roman" w:eastAsia="Times New Roman" w:hint="default"/>
        </w:rPr>
        <w:t>242,892.94</w:t>
      </w:r>
      <w:r>
        <w:rPr>
          <w:rFonts w:ascii="Times New Roman" w:hAnsi="Times New Roman" w:cs="Times New Roman" w:eastAsia="Times New Roman" w:hint="default"/>
          <w:spacing w:val="9"/>
        </w:rPr>
        <w:t> </w:t>
      </w:r>
      <w:r>
        <w:rPr/>
        <w:t>元未纳入合并</w:t>
      </w:r>
    </w:p>
    <w:p>
      <w:pPr>
        <w:spacing w:line="240" w:lineRule="auto" w:before="0"/>
        <w:rPr>
          <w:rFonts w:ascii="宋体" w:hAnsi="宋体" w:cs="宋体" w:eastAsia="宋体" w:hint="default"/>
          <w:sz w:val="16"/>
          <w:szCs w:val="16"/>
        </w:rPr>
      </w:pPr>
    </w:p>
    <w:p>
      <w:pPr>
        <w:pStyle w:val="BodyText"/>
        <w:spacing w:line="240" w:lineRule="auto"/>
        <w:ind w:left="153" w:right="151"/>
        <w:jc w:val="left"/>
      </w:pPr>
      <w:r>
        <w:rPr/>
        <w:t>范围，子公司深圳市证通金信科技有限公司核销应收账款</w:t>
      </w:r>
      <w:r>
        <w:rPr>
          <w:spacing w:val="-56"/>
        </w:rPr>
        <w:t> </w:t>
      </w:r>
      <w:r>
        <w:rPr>
          <w:rFonts w:ascii="Times New Roman" w:hAnsi="Times New Roman" w:cs="Times New Roman" w:eastAsia="Times New Roman" w:hint="default"/>
        </w:rPr>
        <w:t>1,134,231.73</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Heading5"/>
        <w:spacing w:line="240" w:lineRule="auto"/>
        <w:ind w:left="153" w:right="151"/>
        <w:jc w:val="left"/>
        <w:rPr>
          <w:b w:val="0"/>
          <w:bCs w:val="0"/>
        </w:rPr>
      </w:pPr>
      <w:bookmarkStart w:name=" " w:id="86"/>
      <w:bookmarkEnd w:id="86"/>
      <w:r>
        <w:rPr>
          <w:b w:val="0"/>
          <w:bCs w:val="0"/>
        </w:rPr>
      </w:r>
      <w:bookmarkStart w:name="16、短期借款 " w:id="87"/>
      <w:bookmarkEnd w:id="87"/>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153" w:right="151"/>
        <w:jc w:val="left"/>
      </w:pPr>
      <w:r>
        <w:rPr/>
        <w:t>（</w:t>
      </w:r>
      <w:r>
        <w:rPr>
          <w:rFonts w:ascii="Times New Roman" w:hAnsi="Times New Roman" w:cs="Times New Roman" w:eastAsia="Times New Roman" w:hint="default"/>
        </w:rPr>
        <w:t>1</w:t>
      </w:r>
      <w:r>
        <w:rPr/>
        <w:t>）短期借款分类</w:t>
      </w:r>
    </w:p>
    <w:p>
      <w:pPr>
        <w:spacing w:line="240" w:lineRule="auto" w:before="12"/>
        <w:rPr>
          <w:rFonts w:ascii="宋体" w:hAnsi="宋体" w:cs="宋体" w:eastAsia="宋体" w:hint="default"/>
          <w:sz w:val="15"/>
          <w:szCs w:val="15"/>
        </w:rPr>
      </w:pPr>
    </w:p>
    <w:p>
      <w:pPr>
        <w:pStyle w:val="BodyText"/>
        <w:tabs>
          <w:tab w:pos="1049" w:val="left" w:leader="none"/>
        </w:tabs>
        <w:spacing w:line="240" w:lineRule="auto"/>
        <w:ind w:right="15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46"/>
        <w:gridCol w:w="3234"/>
        <w:gridCol w:w="3233"/>
      </w:tblGrid>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sz w:val="21"/>
                <w:szCs w:val="21"/>
              </w:rPr>
              <w:t>项目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88,000,000.00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75,000,000.00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163,000,000.00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81,000,000.00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4" w:right="151"/>
        <w:jc w:val="left"/>
      </w:pPr>
      <w:r>
        <w:rPr/>
        <w:t>上述借款余额均未逾期，有关借款情况如下：</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2142"/>
        <w:gridCol w:w="1240"/>
        <w:gridCol w:w="1316"/>
        <w:gridCol w:w="817"/>
        <w:gridCol w:w="1367"/>
        <w:gridCol w:w="1284"/>
        <w:gridCol w:w="1495"/>
      </w:tblGrid>
      <w:tr>
        <w:trPr>
          <w:trHeight w:val="510" w:hRule="exact"/>
        </w:trPr>
        <w:tc>
          <w:tcPr>
            <w:tcW w:w="21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贷款银行</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借款期限</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149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借款用途</w:t>
            </w:r>
          </w:p>
        </w:tc>
      </w:tr>
      <w:tr>
        <w:trPr>
          <w:trHeight w:val="510" w:hRule="exact"/>
        </w:trPr>
        <w:tc>
          <w:tcPr>
            <w:tcW w:w="2142" w:type="dxa"/>
            <w:vMerge/>
            <w:tcBorders>
              <w:left w:val="nil" w:sz="6" w:space="0" w:color="auto"/>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借款日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还款日</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利率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本金</w:t>
            </w:r>
          </w:p>
        </w:tc>
        <w:tc>
          <w:tcPr>
            <w:tcW w:w="1284" w:type="dxa"/>
            <w:vMerge/>
            <w:tcBorders>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nil" w:sz="6" w:space="0" w:color="auto"/>
            </w:tcBorders>
          </w:tcPr>
          <w:p>
            <w:pPr/>
          </w:p>
        </w:tc>
      </w:tr>
      <w:tr>
        <w:trPr>
          <w:trHeight w:val="51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2009-7-21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2010-1-21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保证、抵押</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流动资金借款</w:t>
            </w:r>
          </w:p>
        </w:tc>
      </w:tr>
      <w:tr>
        <w:trPr>
          <w:trHeight w:val="51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2009-9-3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2010-3-3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pacing w:val="-1"/>
                <w:sz w:val="18"/>
              </w:rPr>
              <w:t>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保证、抵押</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流动资金借款</w:t>
            </w:r>
          </w:p>
        </w:tc>
      </w:tr>
      <w:tr>
        <w:trPr>
          <w:trHeight w:val="51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2009-12-17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2010-12-17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保证、抵押</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流动资金借款</w:t>
            </w:r>
          </w:p>
        </w:tc>
      </w:tr>
      <w:tr>
        <w:trPr>
          <w:trHeight w:val="51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2009-12-30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2010-6-30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保证、抵押</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流动资金借款</w:t>
            </w:r>
          </w:p>
        </w:tc>
      </w:tr>
      <w:tr>
        <w:trPr>
          <w:trHeight w:val="51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平安银行龙华支行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2009-9-17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2010-3-17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流动资金借款</w:t>
            </w:r>
          </w:p>
        </w:tc>
      </w:tr>
      <w:tr>
        <w:trPr>
          <w:trHeight w:val="51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上海浦东发展银行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2009-12-15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2010-12-15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流动资金借款</w:t>
            </w:r>
          </w:p>
        </w:tc>
      </w:tr>
      <w:tr>
        <w:trPr>
          <w:trHeight w:val="716"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212"/>
              <w:jc w:val="left"/>
              <w:rPr>
                <w:rFonts w:ascii="宋体" w:hAnsi="宋体" w:cs="宋体" w:eastAsia="宋体" w:hint="default"/>
                <w:sz w:val="18"/>
                <w:szCs w:val="18"/>
              </w:rPr>
            </w:pPr>
            <w:r>
              <w:rPr>
                <w:rFonts w:ascii="宋体" w:hAnsi="宋体" w:cs="宋体" w:eastAsia="宋体" w:hint="default"/>
                <w:sz w:val="18"/>
                <w:szCs w:val="18"/>
              </w:rPr>
              <w:t>中信银行股份有限公司 深圳分行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2009-9-27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2010-9-27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7"/>
              <w:jc w:val="right"/>
              <w:rPr>
                <w:rFonts w:ascii="Times New Roman" w:hAnsi="Times New Roman" w:cs="Times New Roman" w:eastAsia="Times New Roman" w:hint="default"/>
                <w:sz w:val="18"/>
                <w:szCs w:val="18"/>
              </w:rPr>
            </w:pPr>
            <w:r>
              <w:rPr>
                <w:rFonts w:ascii="Times New Roman"/>
                <w:sz w:val="18"/>
              </w:rPr>
              <w:t>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流动资金借款</w:t>
            </w:r>
          </w:p>
        </w:tc>
      </w:tr>
      <w:tr>
        <w:trPr>
          <w:trHeight w:val="716"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212"/>
              <w:jc w:val="left"/>
              <w:rPr>
                <w:rFonts w:ascii="宋体" w:hAnsi="宋体" w:cs="宋体" w:eastAsia="宋体" w:hint="default"/>
                <w:sz w:val="18"/>
                <w:szCs w:val="18"/>
              </w:rPr>
            </w:pPr>
            <w:r>
              <w:rPr>
                <w:rFonts w:ascii="宋体" w:hAnsi="宋体" w:cs="宋体" w:eastAsia="宋体" w:hint="default"/>
                <w:sz w:val="18"/>
                <w:szCs w:val="18"/>
              </w:rPr>
              <w:t>中信银行股份有限公司 深圳分行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2009-11-19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2010-11-19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7"/>
              <w:jc w:val="right"/>
              <w:rPr>
                <w:rFonts w:ascii="Times New Roman" w:hAnsi="Times New Roman" w:cs="Times New Roman" w:eastAsia="Times New Roman" w:hint="default"/>
                <w:sz w:val="18"/>
                <w:szCs w:val="18"/>
              </w:rPr>
            </w:pPr>
            <w:r>
              <w:rPr>
                <w:rFonts w:ascii="Times New Roman"/>
                <w:sz w:val="18"/>
              </w:rPr>
              <w:t>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流动资金借款</w:t>
            </w:r>
          </w:p>
        </w:tc>
      </w:tr>
      <w:tr>
        <w:trPr>
          <w:trHeight w:val="7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212"/>
              <w:jc w:val="left"/>
              <w:rPr>
                <w:rFonts w:ascii="宋体" w:hAnsi="宋体" w:cs="宋体" w:eastAsia="宋体" w:hint="default"/>
                <w:sz w:val="18"/>
                <w:szCs w:val="18"/>
              </w:rPr>
            </w:pPr>
            <w:r>
              <w:rPr>
                <w:rFonts w:ascii="宋体" w:hAnsi="宋体" w:cs="宋体" w:eastAsia="宋体" w:hint="default"/>
                <w:sz w:val="18"/>
                <w:szCs w:val="18"/>
              </w:rPr>
              <w:t>中信银行股份有限公司 深圳分行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2009-12-2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2010-12-2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7"/>
              <w:jc w:val="right"/>
              <w:rPr>
                <w:rFonts w:ascii="Times New Roman" w:hAnsi="Times New Roman" w:cs="Times New Roman" w:eastAsia="Times New Roman" w:hint="default"/>
                <w:sz w:val="18"/>
                <w:szCs w:val="18"/>
              </w:rPr>
            </w:pPr>
            <w:r>
              <w:rPr>
                <w:rFonts w:ascii="Times New Roman"/>
                <w:sz w:val="18"/>
              </w:rPr>
              <w:t>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流动资金借款</w:t>
            </w:r>
          </w:p>
        </w:tc>
      </w:tr>
      <w:tr>
        <w:trPr>
          <w:trHeight w:val="51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163,000,000.00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9"/>
        <w:ind w:left="154" w:right="151"/>
        <w:jc w:val="left"/>
        <w:rPr>
          <w:b w:val="0"/>
          <w:bCs w:val="0"/>
        </w:rPr>
      </w:pPr>
      <w:bookmarkStart w:name=" " w:id="88"/>
      <w:bookmarkEnd w:id="88"/>
      <w:r>
        <w:rPr>
          <w:b w:val="0"/>
          <w:bCs w:val="0"/>
        </w:rPr>
      </w:r>
      <w:bookmarkStart w:name="17、应付票据 " w:id="89"/>
      <w:bookmarkEnd w:id="89"/>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154" w:right="151"/>
        <w:jc w:val="left"/>
      </w:pPr>
      <w:r>
        <w:rPr/>
        <w:t>（</w:t>
      </w:r>
      <w:r>
        <w:rPr>
          <w:rFonts w:ascii="Times New Roman" w:hAnsi="Times New Roman" w:cs="Times New Roman" w:eastAsia="Times New Roman" w:hint="default"/>
        </w:rPr>
        <w:t>1</w:t>
      </w:r>
      <w:r>
        <w:rPr/>
        <w:t>）应付票据分类</w:t>
      </w:r>
    </w:p>
    <w:p>
      <w:pPr>
        <w:spacing w:after="0" w:line="240" w:lineRule="auto"/>
        <w:jc w:val="left"/>
        <w:sectPr>
          <w:pgSz w:w="11910" w:h="16840"/>
          <w:pgMar w:top="1320" w:bottom="280" w:left="980" w:right="980"/>
        </w:sectPr>
      </w:pPr>
    </w:p>
    <w:p>
      <w:pPr>
        <w:pStyle w:val="BodyText"/>
        <w:tabs>
          <w:tab w:pos="1049" w:val="left" w:leader="none"/>
        </w:tabs>
        <w:spacing w:line="240" w:lineRule="auto" w:before="6"/>
        <w:ind w:right="36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3246"/>
        <w:gridCol w:w="3234"/>
        <w:gridCol w:w="3233"/>
      </w:tblGrid>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sz w:val="21"/>
                <w:szCs w:val="21"/>
              </w:rPr>
              <w:t>种类</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9"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4,277,428.00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7,856,325.00</w:t>
            </w:r>
          </w:p>
        </w:tc>
      </w:tr>
      <w:tr>
        <w:trPr>
          <w:trHeight w:val="50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3,515,790.00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4,118,218.80</w:t>
            </w:r>
          </w:p>
        </w:tc>
      </w:tr>
      <w:tr>
        <w:trPr>
          <w:trHeight w:val="50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7,793,218.00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11,974,543.80</w:t>
            </w:r>
          </w:p>
        </w:tc>
      </w:tr>
    </w:tbl>
    <w:p>
      <w:pPr>
        <w:spacing w:line="240" w:lineRule="auto" w:before="4"/>
        <w:rPr>
          <w:rFonts w:ascii="宋体" w:hAnsi="宋体" w:cs="宋体" w:eastAsia="宋体" w:hint="default"/>
          <w:sz w:val="11"/>
          <w:szCs w:val="11"/>
        </w:rPr>
      </w:pPr>
    </w:p>
    <w:p>
      <w:pPr>
        <w:pStyle w:val="BodyText"/>
        <w:spacing w:line="240" w:lineRule="auto" w:before="35"/>
        <w:ind w:left="234" w:right="226"/>
        <w:jc w:val="left"/>
      </w:pPr>
      <w:r>
        <w:rPr/>
        <w:t>下一会计期间将到期的金额</w:t>
      </w:r>
      <w:r>
        <w:rPr>
          <w:spacing w:val="-56"/>
        </w:rPr>
        <w:t> </w:t>
      </w:r>
      <w:r>
        <w:rPr>
          <w:rFonts w:ascii="Times New Roman" w:hAnsi="Times New Roman" w:cs="Times New Roman" w:eastAsia="Times New Roman" w:hint="default"/>
        </w:rPr>
        <w:t>7,793,218.00</w:t>
      </w:r>
      <w:r>
        <w:rPr>
          <w:rFonts w:ascii="Times New Roman" w:hAnsi="Times New Roman" w:cs="Times New Roman" w:eastAsia="Times New Roman" w:hint="default"/>
          <w:spacing w:val="-3"/>
        </w:rPr>
        <w:t> </w:t>
      </w:r>
      <w:r>
        <w:rPr/>
        <w:t>元。</w:t>
      </w:r>
    </w:p>
    <w:p>
      <w:pPr>
        <w:spacing w:line="240" w:lineRule="auto" w:before="3"/>
        <w:rPr>
          <w:rFonts w:ascii="宋体" w:hAnsi="宋体" w:cs="宋体" w:eastAsia="宋体" w:hint="default"/>
          <w:sz w:val="15"/>
          <w:szCs w:val="15"/>
        </w:rPr>
      </w:pPr>
    </w:p>
    <w:p>
      <w:pPr>
        <w:pStyle w:val="BodyText"/>
        <w:spacing w:line="240" w:lineRule="auto"/>
        <w:ind w:left="233" w:right="226"/>
        <w:jc w:val="left"/>
      </w:pPr>
      <w:r>
        <w:rPr/>
        <w:t>（</w:t>
      </w:r>
      <w:r>
        <w:rPr>
          <w:rFonts w:ascii="Times New Roman" w:hAnsi="Times New Roman" w:cs="Times New Roman" w:eastAsia="Times New Roman" w:hint="default"/>
        </w:rPr>
        <w:t>2</w:t>
      </w:r>
      <w:r>
        <w:rPr/>
        <w:t>）应付票据期末余额中无欠持有本公司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以上股份的股东单位的款项。</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pStyle w:val="Heading5"/>
        <w:spacing w:line="240" w:lineRule="auto"/>
        <w:ind w:left="233" w:right="226"/>
        <w:jc w:val="left"/>
        <w:rPr>
          <w:b w:val="0"/>
          <w:bCs w:val="0"/>
        </w:rPr>
      </w:pPr>
      <w:bookmarkStart w:name=" " w:id="90"/>
      <w:bookmarkEnd w:id="90"/>
      <w:r>
        <w:rPr>
          <w:b w:val="0"/>
          <w:bCs w:val="0"/>
        </w:rPr>
      </w:r>
      <w:bookmarkStart w:name="18、应付账款 " w:id="91"/>
      <w:bookmarkEnd w:id="91"/>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3"/>
        <w:rPr>
          <w:rFonts w:ascii="黑体" w:hAnsi="黑体" w:cs="黑体" w:eastAsia="黑体" w:hint="default"/>
          <w:b/>
          <w:bCs/>
          <w:sz w:val="15"/>
          <w:szCs w:val="15"/>
        </w:rPr>
      </w:pPr>
    </w:p>
    <w:p>
      <w:pPr>
        <w:pStyle w:val="BodyText"/>
        <w:spacing w:line="240" w:lineRule="auto"/>
        <w:ind w:left="233" w:right="226"/>
        <w:jc w:val="left"/>
      </w:pPr>
      <w:r>
        <w:rPr/>
        <w:t>（</w:t>
      </w:r>
      <w:r>
        <w:rPr>
          <w:rFonts w:ascii="Times New Roman" w:hAnsi="Times New Roman" w:cs="Times New Roman" w:eastAsia="Times New Roman" w:hint="default"/>
        </w:rPr>
        <w:t>1</w:t>
      </w:r>
      <w:r>
        <w:rPr/>
        <w:t>）按帐龄分类</w:t>
      </w:r>
    </w:p>
    <w:p>
      <w:pPr>
        <w:spacing w:line="240" w:lineRule="auto" w:before="4"/>
        <w:rPr>
          <w:rFonts w:ascii="宋体" w:hAnsi="宋体" w:cs="宋体" w:eastAsia="宋体" w:hint="default"/>
          <w:sz w:val="15"/>
          <w:szCs w:val="15"/>
        </w:rPr>
      </w:pPr>
    </w:p>
    <w:p>
      <w:pPr>
        <w:pStyle w:val="BodyText"/>
        <w:tabs>
          <w:tab w:pos="1049" w:val="left" w:leader="none"/>
        </w:tabs>
        <w:spacing w:line="240" w:lineRule="auto"/>
        <w:ind w:right="36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64"/>
        <w:gridCol w:w="3248"/>
        <w:gridCol w:w="3250"/>
      </w:tblGrid>
      <w:tr>
        <w:trPr>
          <w:trHeight w:val="50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09"/>
              <w:jc w:val="right"/>
              <w:rPr>
                <w:rFonts w:ascii="宋体" w:hAnsi="宋体" w:cs="宋体" w:eastAsia="宋体" w:hint="default"/>
                <w:sz w:val="21"/>
                <w:szCs w:val="21"/>
              </w:rPr>
            </w:pPr>
            <w:r>
              <w:rPr>
                <w:rFonts w:ascii="宋体" w:hAnsi="宋体" w:cs="宋体" w:eastAsia="宋体" w:hint="default"/>
                <w:sz w:val="21"/>
                <w:szCs w:val="21"/>
              </w:rPr>
              <w:t>项目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年之内</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68,039,025.06</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74,383,832.44</w:t>
            </w:r>
          </w:p>
        </w:tc>
      </w:tr>
      <w:tr>
        <w:trPr>
          <w:trHeight w:val="50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4,909,949.94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1,081,156.00</w:t>
            </w:r>
          </w:p>
        </w:tc>
      </w:tr>
      <w:tr>
        <w:trPr>
          <w:trHeight w:val="50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926,745.94</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979,250.22</w:t>
            </w:r>
            <w:r>
              <w:rPr>
                <w:rFonts w:ascii="Times New Roman"/>
                <w:sz w:val="21"/>
              </w:rPr>
            </w:r>
          </w:p>
        </w:tc>
      </w:tr>
      <w:tr>
        <w:trPr>
          <w:trHeight w:val="49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1,082,648.19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409,389.27</w:t>
            </w:r>
          </w:p>
        </w:tc>
      </w:tr>
      <w:tr>
        <w:trPr>
          <w:trHeight w:val="50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09"/>
              <w:jc w:val="right"/>
              <w:rPr>
                <w:rFonts w:ascii="宋体" w:hAnsi="宋体" w:cs="宋体" w:eastAsia="宋体" w:hint="default"/>
                <w:sz w:val="21"/>
                <w:szCs w:val="21"/>
              </w:rPr>
            </w:pPr>
            <w:r>
              <w:rPr>
                <w:rFonts w:ascii="宋体" w:hAnsi="宋体" w:cs="宋体" w:eastAsia="宋体" w:hint="default"/>
                <w:sz w:val="21"/>
                <w:szCs w:val="21"/>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74,958,369.13</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76,853,627.93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35"/>
        <w:ind w:left="234" w:right="226"/>
        <w:jc w:val="left"/>
      </w:pPr>
      <w:r>
        <w:rPr/>
        <w:t>（</w:t>
      </w:r>
      <w:r>
        <w:rPr>
          <w:rFonts w:ascii="Times New Roman" w:hAnsi="Times New Roman" w:cs="Times New Roman" w:eastAsia="Times New Roman" w:hint="default"/>
        </w:rPr>
        <w:t>2</w:t>
      </w:r>
      <w:r>
        <w:rPr/>
        <w:t>）本报告期应付账款中无欠持有公司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以上表决权股份的股东单位或关联方的款项情况</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pStyle w:val="BodyText"/>
        <w:spacing w:line="240" w:lineRule="auto"/>
        <w:ind w:left="234" w:right="226"/>
        <w:jc w:val="left"/>
      </w:pPr>
      <w:r>
        <w:rPr/>
        <w:t>（</w:t>
      </w:r>
      <w:r>
        <w:rPr>
          <w:rFonts w:ascii="Times New Roman" w:hAnsi="Times New Roman" w:cs="Times New Roman" w:eastAsia="Times New Roman" w:hint="default"/>
        </w:rPr>
        <w:t>3</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日，应付账款余额前五名列示如下：</w:t>
      </w:r>
    </w:p>
    <w:p>
      <w:pPr>
        <w:spacing w:line="240" w:lineRule="auto" w:before="4"/>
        <w:rPr>
          <w:rFonts w:ascii="宋体" w:hAnsi="宋体" w:cs="宋体" w:eastAsia="宋体" w:hint="default"/>
          <w:sz w:val="15"/>
          <w:szCs w:val="15"/>
        </w:rPr>
      </w:pPr>
    </w:p>
    <w:p>
      <w:pPr>
        <w:pStyle w:val="BodyText"/>
        <w:tabs>
          <w:tab w:pos="1049" w:val="left" w:leader="none"/>
        </w:tabs>
        <w:spacing w:line="240" w:lineRule="auto"/>
        <w:ind w:right="15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3264"/>
        <w:gridCol w:w="1896"/>
        <w:gridCol w:w="1498"/>
        <w:gridCol w:w="1498"/>
        <w:gridCol w:w="1499"/>
      </w:tblGrid>
      <w:tr>
        <w:trPr>
          <w:trHeight w:val="50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所欠金额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欠款内容</w:t>
            </w:r>
          </w:p>
        </w:tc>
      </w:tr>
      <w:tr>
        <w:trPr>
          <w:trHeight w:val="49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深圳市瑞晶实业有限公司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4,756,780.00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6.35%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50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深圳市雄韬电源科技有限公司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3,312,112.16</w:t>
            </w:r>
            <w:r>
              <w:rPr>
                <w:rFonts w:ascii="Times New Roman"/>
                <w:sz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4.42%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50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深圳市卓越通讯设备有限公司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2,763,270.31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3.69%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49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深圳市中成汇实业有限公司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2,336,959.37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50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深圳市振华通讯设备有限公司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2,164,618.08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2.89%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50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649" w:val="left" w:leader="none"/>
              </w:tabs>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15,333,739.92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20.46%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top="1320" w:bottom="280" w:left="900" w:right="980"/>
        </w:sectPr>
      </w:pPr>
    </w:p>
    <w:p>
      <w:pPr>
        <w:pStyle w:val="Heading5"/>
        <w:spacing w:line="240" w:lineRule="auto" w:before="6"/>
        <w:ind w:left="234" w:right="115"/>
        <w:jc w:val="left"/>
        <w:rPr>
          <w:b w:val="0"/>
          <w:bCs w:val="0"/>
        </w:rPr>
      </w:pPr>
      <w:bookmarkStart w:name="19、预收款项 " w:id="92"/>
      <w:bookmarkEnd w:id="92"/>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234" w:right="115"/>
        <w:jc w:val="left"/>
      </w:pPr>
      <w:r>
        <w:rPr/>
        <w:t>（</w:t>
      </w:r>
      <w:r>
        <w:rPr>
          <w:rFonts w:ascii="Times New Roman" w:hAnsi="Times New Roman" w:cs="Times New Roman" w:eastAsia="Times New Roman" w:hint="default"/>
        </w:rPr>
        <w:t>1</w:t>
      </w:r>
      <w:r>
        <w:rPr/>
        <w:t>）按帐龄分类</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99"/>
        <w:gridCol w:w="3284"/>
        <w:gridCol w:w="3286"/>
      </w:tblGrid>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25"/>
              <w:jc w:val="right"/>
              <w:rPr>
                <w:rFonts w:ascii="宋体" w:hAnsi="宋体" w:cs="宋体" w:eastAsia="宋体" w:hint="default"/>
                <w:sz w:val="21"/>
                <w:szCs w:val="21"/>
              </w:rPr>
            </w:pPr>
            <w:r>
              <w:rPr>
                <w:rFonts w:ascii="宋体" w:hAnsi="宋体" w:cs="宋体" w:eastAsia="宋体" w:hint="default"/>
                <w:sz w:val="21"/>
                <w:szCs w:val="21"/>
              </w:rPr>
              <w:t>项目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年之内</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27,623,681.98</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37,585,190.17</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11,876,974.62</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1,703,483.69</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778,209.39</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694,160.19</w:t>
            </w:r>
            <w:r>
              <w:rPr>
                <w:rFonts w:ascii="Times New Roman"/>
                <w:sz w:val="21"/>
              </w:rPr>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364,179.31</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177,276.00</w:t>
            </w:r>
            <w:r>
              <w:rPr>
                <w:rFonts w:ascii="Times New Roman"/>
                <w:sz w:val="21"/>
              </w:rPr>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27"/>
              <w:jc w:val="right"/>
              <w:rPr>
                <w:rFonts w:ascii="宋体" w:hAnsi="宋体" w:cs="宋体" w:eastAsia="宋体" w:hint="default"/>
                <w:sz w:val="21"/>
                <w:szCs w:val="21"/>
              </w:rPr>
            </w:pPr>
            <w:r>
              <w:rPr>
                <w:rFonts w:ascii="宋体" w:hAnsi="宋体" w:cs="宋体" w:eastAsia="宋体" w:hint="default"/>
                <w:sz w:val="21"/>
                <w:szCs w:val="21"/>
              </w:rPr>
              <w:t>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40,643,045.30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40,160,110.05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4" w:right="115"/>
        <w:jc w:val="left"/>
      </w:pPr>
      <w:r>
        <w:rPr/>
        <w:t>（</w:t>
      </w:r>
      <w:r>
        <w:rPr>
          <w:rFonts w:ascii="Times New Roman" w:hAnsi="Times New Roman" w:cs="Times New Roman" w:eastAsia="Times New Roman" w:hint="default"/>
        </w:rPr>
        <w:t>2</w:t>
      </w:r>
      <w:r>
        <w:rPr/>
        <w:t>）预收帐款期末余额中无欠持有本公司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以上股份的股东单位的款项。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233" w:right="115"/>
        <w:jc w:val="left"/>
      </w:pPr>
      <w:r>
        <w:rPr/>
        <w:t>（</w:t>
      </w:r>
      <w:r>
        <w:rPr>
          <w:rFonts w:ascii="Times New Roman" w:hAnsi="Times New Roman" w:cs="Times New Roman" w:eastAsia="Times New Roman" w:hint="default"/>
        </w:rPr>
        <w:t>3</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日，预收账款余额前五名列示如下：</w:t>
      </w:r>
    </w:p>
    <w:p>
      <w:pPr>
        <w:spacing w:line="240" w:lineRule="auto" w:before="0"/>
        <w:rPr>
          <w:rFonts w:ascii="宋体" w:hAnsi="宋体" w:cs="宋体" w:eastAsia="宋体" w:hint="default"/>
          <w:sz w:val="16"/>
          <w:szCs w:val="16"/>
        </w:rPr>
      </w:pPr>
    </w:p>
    <w:p>
      <w:pPr>
        <w:pStyle w:val="BodyText"/>
        <w:tabs>
          <w:tab w:pos="1049" w:val="left" w:leader="none"/>
        </w:tabs>
        <w:spacing w:line="240" w:lineRule="auto"/>
        <w:ind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2850"/>
        <w:gridCol w:w="1700"/>
        <w:gridCol w:w="1702"/>
        <w:gridCol w:w="1700"/>
        <w:gridCol w:w="1702"/>
      </w:tblGrid>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所欠金额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欠款内容</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中国邮政总局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4,191,625.00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农业银行广西区分行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4,087,280.45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建设银行江西分行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2,757,492.00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深圳旅程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1,600,822.00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甘肃省邮政储蓄银行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542" w:val="left" w:leader="none"/>
              </w:tabs>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13,912,219.45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34.23%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9"/>
        <w:ind w:left="234" w:right="115"/>
        <w:jc w:val="left"/>
        <w:rPr>
          <w:b w:val="0"/>
          <w:bCs w:val="0"/>
        </w:rPr>
      </w:pPr>
      <w:bookmarkStart w:name="20、应付职工薪酬 " w:id="93"/>
      <w:bookmarkEnd w:id="93"/>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3"/>
        <w:rPr>
          <w:rFonts w:ascii="黑体" w:hAnsi="黑体" w:cs="黑体" w:eastAsia="黑体" w:hint="default"/>
          <w:b/>
          <w:bCs/>
          <w:sz w:val="13"/>
          <w:szCs w:val="13"/>
        </w:rPr>
      </w:pPr>
    </w:p>
    <w:p>
      <w:pPr>
        <w:pStyle w:val="BodyText"/>
        <w:tabs>
          <w:tab w:pos="1049" w:val="left" w:leader="none"/>
        </w:tabs>
        <w:spacing w:line="240" w:lineRule="auto" w:before="35"/>
        <w:ind w:right="22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3358"/>
        <w:gridCol w:w="1573"/>
        <w:gridCol w:w="1574"/>
        <w:gridCol w:w="1573"/>
        <w:gridCol w:w="1576"/>
      </w:tblGrid>
      <w:tr>
        <w:trPr>
          <w:trHeight w:val="51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6"/>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12,321,761.38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36,625,256.07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40,450,154.68</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8,496,862.77</w:t>
            </w:r>
          </w:p>
        </w:tc>
      </w:tr>
      <w:tr>
        <w:trPr>
          <w:trHeight w:val="51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1,339,390.28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1,339,390.28</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68,597.61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1,410,090.20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1,478,687.81</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top="1320" w:bottom="280" w:left="900" w:right="900"/>
        </w:sectPr>
      </w:pPr>
    </w:p>
    <w:p>
      <w:pPr>
        <w:spacing w:line="240" w:lineRule="auto" w:before="9"/>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3358"/>
        <w:gridCol w:w="1573"/>
        <w:gridCol w:w="1574"/>
        <w:gridCol w:w="1573"/>
        <w:gridCol w:w="1576"/>
      </w:tblGrid>
      <w:tr>
        <w:trPr>
          <w:trHeight w:val="51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6"/>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8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48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48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六、工会经费和职工教育经费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1,364,822.73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664,037.00</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700,785.73</w:t>
            </w:r>
          </w:p>
        </w:tc>
      </w:tr>
      <w:tr>
        <w:trPr>
          <w:trHeight w:val="48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13,755,181.72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39,374,736.55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43,932,269.77</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9,197,648.50</w:t>
            </w:r>
          </w:p>
        </w:tc>
      </w:tr>
    </w:tbl>
    <w:p>
      <w:pPr>
        <w:spacing w:line="240" w:lineRule="auto" w:before="10"/>
        <w:rPr>
          <w:rFonts w:ascii="宋体" w:hAnsi="宋体" w:cs="宋体" w:eastAsia="宋体" w:hint="default"/>
          <w:sz w:val="9"/>
          <w:szCs w:val="9"/>
        </w:rPr>
      </w:pPr>
    </w:p>
    <w:p>
      <w:pPr>
        <w:pStyle w:val="BodyText"/>
        <w:spacing w:line="240" w:lineRule="auto" w:before="35"/>
        <w:ind w:left="234" w:right="226"/>
        <w:jc w:val="left"/>
      </w:pPr>
      <w:r>
        <w:rPr/>
        <w:t>本公司应付职工薪酬中无属于拖欠性质的金额。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2"/>
        <w:ind w:left="233" w:right="226"/>
        <w:jc w:val="left"/>
        <w:rPr>
          <w:b w:val="0"/>
          <w:bCs w:val="0"/>
        </w:rPr>
      </w:pPr>
      <w:bookmarkStart w:name="21、应交税费 " w:id="94"/>
      <w:bookmarkEnd w:id="94"/>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12"/>
        <w:rPr>
          <w:rFonts w:ascii="黑体" w:hAnsi="黑体" w:cs="黑体" w:eastAsia="黑体" w:hint="default"/>
          <w:b/>
          <w:bCs/>
          <w:sz w:val="10"/>
          <w:szCs w:val="10"/>
        </w:rPr>
      </w:pPr>
    </w:p>
    <w:p>
      <w:pPr>
        <w:pStyle w:val="BodyText"/>
        <w:tabs>
          <w:tab w:pos="1049" w:val="left" w:leader="none"/>
        </w:tabs>
        <w:spacing w:line="240" w:lineRule="auto" w:before="35"/>
        <w:ind w:right="15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247"/>
        <w:gridCol w:w="3234"/>
        <w:gridCol w:w="3234"/>
      </w:tblGrid>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399"/>
              <w:jc w:val="right"/>
              <w:rPr>
                <w:rFonts w:ascii="宋体" w:hAnsi="宋体" w:cs="宋体" w:eastAsia="宋体" w:hint="default"/>
                <w:sz w:val="21"/>
                <w:szCs w:val="21"/>
              </w:rPr>
            </w:pPr>
            <w:r>
              <w:rPr>
                <w:rFonts w:ascii="宋体" w:hAnsi="宋体" w:cs="宋体" w:eastAsia="宋体" w:hint="default"/>
                <w:sz w:val="21"/>
                <w:szCs w:val="21"/>
              </w:rPr>
              <w:t>项目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-2,970,682.41</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8,413,622.01</w:t>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58,087.65</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215,099.38</w:t>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-575,169.90</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2,019,320.22</w:t>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759,009.06</w:t>
            </w:r>
            <w:r>
              <w:rPr>
                <w:rFonts w:ascii="Times New Roman"/>
                <w:sz w:val="21"/>
              </w:rPr>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645,969.61</w:t>
            </w:r>
            <w:r>
              <w:rPr>
                <w:rFonts w:ascii="Times New Roman"/>
                <w:sz w:val="21"/>
              </w:rPr>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79,805.98</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728,414.00</w:t>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156,079.14</w:t>
            </w:r>
            <w:r>
              <w:rPr>
                <w:rFonts w:ascii="Times New Roman"/>
                <w:sz w:val="21"/>
              </w:rPr>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2"/>
                <w:sz w:val="21"/>
              </w:rPr>
              <w:t>-112,180.50</w:t>
            </w:r>
            <w:r>
              <w:rPr>
                <w:rFonts w:ascii="Times New Roman"/>
                <w:sz w:val="21"/>
              </w:rPr>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3,472.18</w:t>
            </w:r>
            <w:r>
              <w:rPr>
                <w:rFonts w:ascii="Times New Roman"/>
                <w:sz w:val="21"/>
              </w:rPr>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306,307.77</w:t>
            </w:r>
            <w:r>
              <w:rPr>
                <w:rFonts w:ascii="Times New Roman"/>
                <w:sz w:val="21"/>
              </w:rPr>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13,983.95</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9,568.28</w:t>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53,101.55</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2"/>
                <w:sz w:val="21"/>
              </w:rPr>
              <w:t>11,573.90</w:t>
            </w:r>
          </w:p>
        </w:tc>
      </w:tr>
      <w:tr>
        <w:trPr>
          <w:trHeight w:val="48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399"/>
              <w:jc w:val="right"/>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-2,422,312.80</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12,237,694.67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5"/>
        <w:spacing w:line="240" w:lineRule="auto" w:before="35"/>
        <w:ind w:left="234" w:right="226"/>
        <w:jc w:val="left"/>
        <w:rPr>
          <w:b w:val="0"/>
          <w:bCs w:val="0"/>
        </w:rPr>
      </w:pPr>
      <w:bookmarkStart w:name="22、其他应付款 " w:id="95"/>
      <w:bookmarkEnd w:id="95"/>
      <w:r>
        <w:rPr>
          <w:b w:val="0"/>
          <w:bCs w:val="0"/>
        </w:rPr>
      </w:r>
      <w:r>
        <w:rPr>
          <w:rFonts w:ascii="Times New Roman" w:hAnsi="Times New Roman" w:cs="Times New Roman" w:eastAsia="Times New Roman" w:hint="default"/>
        </w:rPr>
        <w:t>22</w:t>
      </w:r>
      <w:r>
        <w:rPr/>
        <w:t>、其他应付款</w:t>
      </w:r>
      <w:r>
        <w:rPr>
          <w:b w:val="0"/>
          <w:bCs w:val="0"/>
        </w:rPr>
      </w:r>
    </w:p>
    <w:p>
      <w:pPr>
        <w:pStyle w:val="BodyText"/>
        <w:spacing w:line="240" w:lineRule="auto" w:before="179"/>
        <w:ind w:left="234" w:right="226"/>
        <w:jc w:val="left"/>
      </w:pPr>
      <w:r>
        <w:rPr/>
        <w:t>（</w:t>
      </w:r>
      <w:r>
        <w:rPr>
          <w:rFonts w:ascii="Times New Roman" w:hAnsi="Times New Roman" w:cs="Times New Roman" w:eastAsia="Times New Roman" w:hint="default"/>
        </w:rPr>
        <w:t>1</w:t>
      </w:r>
      <w:r>
        <w:rPr/>
        <w:t>）按账龄分类</w:t>
      </w:r>
    </w:p>
    <w:p>
      <w:pPr>
        <w:spacing w:line="240" w:lineRule="auto" w:before="12"/>
        <w:rPr>
          <w:rFonts w:ascii="宋体" w:hAnsi="宋体" w:cs="宋体" w:eastAsia="宋体" w:hint="default"/>
          <w:sz w:val="10"/>
          <w:szCs w:val="10"/>
        </w:rPr>
      </w:pPr>
    </w:p>
    <w:p>
      <w:pPr>
        <w:pStyle w:val="BodyText"/>
        <w:tabs>
          <w:tab w:pos="1049" w:val="left" w:leader="none"/>
        </w:tabs>
        <w:spacing w:line="240" w:lineRule="auto" w:before="35"/>
        <w:ind w:right="15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64"/>
        <w:gridCol w:w="3248"/>
        <w:gridCol w:w="3250"/>
      </w:tblGrid>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409"/>
              <w:jc w:val="right"/>
              <w:rPr>
                <w:rFonts w:ascii="宋体" w:hAnsi="宋体" w:cs="宋体" w:eastAsia="宋体" w:hint="default"/>
                <w:sz w:val="21"/>
                <w:szCs w:val="21"/>
              </w:rPr>
            </w:pPr>
            <w:r>
              <w:rPr>
                <w:rFonts w:ascii="宋体" w:hAnsi="宋体" w:cs="宋体" w:eastAsia="宋体" w:hint="default"/>
                <w:sz w:val="21"/>
                <w:szCs w:val="21"/>
              </w:rPr>
              <w:t>项目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年之内</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2,276,051.65</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921,446.88</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328,030.00</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140,719.90</w:t>
            </w:r>
            <w:r>
              <w:rPr>
                <w:rFonts w:ascii="Times New Roman"/>
                <w:sz w:val="21"/>
              </w:rPr>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31,639.00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382,376.91</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497,545.85</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170,851.76</w:t>
            </w:r>
            <w:r>
              <w:rPr>
                <w:rFonts w:ascii="Times New Roman"/>
                <w:sz w:val="21"/>
              </w:rPr>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409"/>
              <w:jc w:val="right"/>
              <w:rPr>
                <w:rFonts w:ascii="宋体" w:hAnsi="宋体" w:cs="宋体" w:eastAsia="宋体" w:hint="default"/>
                <w:sz w:val="21"/>
                <w:szCs w:val="21"/>
              </w:rPr>
            </w:pPr>
            <w:r>
              <w:rPr>
                <w:rFonts w:ascii="宋体" w:hAnsi="宋体" w:cs="宋体" w:eastAsia="宋体" w:hint="default"/>
                <w:sz w:val="21"/>
                <w:szCs w:val="21"/>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3,133,266.50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1,615,395.45</w:t>
            </w:r>
          </w:p>
        </w:tc>
      </w:tr>
    </w:tbl>
    <w:p>
      <w:pPr>
        <w:spacing w:after="0" w:line="240" w:lineRule="auto"/>
        <w:jc w:val="right"/>
        <w:rPr>
          <w:rFonts w:ascii="Times New Roman" w:hAnsi="Times New Roman" w:cs="Times New Roman" w:eastAsia="Times New Roman" w:hint="default"/>
          <w:sz w:val="21"/>
          <w:szCs w:val="21"/>
        </w:rPr>
        <w:sectPr>
          <w:pgSz w:w="11910" w:h="16840"/>
          <w:pgMar w:top="1060" w:bottom="280" w:left="900" w:right="980"/>
        </w:sectPr>
      </w:pPr>
    </w:p>
    <w:p>
      <w:pPr>
        <w:pStyle w:val="BodyText"/>
        <w:spacing w:line="240" w:lineRule="auto" w:before="6"/>
        <w:ind w:left="234" w:right="0"/>
        <w:jc w:val="left"/>
      </w:pPr>
      <w:r>
        <w:rPr/>
        <w:t>（</w:t>
      </w:r>
      <w:r>
        <w:rPr>
          <w:rFonts w:ascii="Times New Roman" w:hAnsi="Times New Roman" w:cs="Times New Roman" w:eastAsia="Times New Roman" w:hint="default"/>
        </w:rPr>
        <w:t>2</w:t>
      </w:r>
      <w:r>
        <w:rPr/>
        <w:t>）本报告期其他应付款中无应付持有公司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以上表决权股份的股东单位或关联方情况。</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pStyle w:val="BodyText"/>
        <w:spacing w:line="240" w:lineRule="auto"/>
        <w:ind w:left="234" w:right="0"/>
        <w:jc w:val="left"/>
      </w:pPr>
      <w:r>
        <w:rPr/>
        <w:t>（</w:t>
      </w:r>
      <w:r>
        <w:rPr>
          <w:rFonts w:ascii="Times New Roman" w:hAnsi="Times New Roman" w:cs="Times New Roman" w:eastAsia="Times New Roman" w:hint="default"/>
        </w:rPr>
        <w:t>3</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日，其他应付款大额项目列示如下：</w:t>
      </w:r>
    </w:p>
    <w:p>
      <w:pPr>
        <w:spacing w:line="240" w:lineRule="auto" w:before="3"/>
        <w:rPr>
          <w:rFonts w:ascii="宋体" w:hAnsi="宋体" w:cs="宋体" w:eastAsia="宋体" w:hint="default"/>
          <w:sz w:val="15"/>
          <w:szCs w:val="15"/>
        </w:rPr>
      </w:pPr>
    </w:p>
    <w:p>
      <w:pPr>
        <w:pStyle w:val="BodyText"/>
        <w:tabs>
          <w:tab w:pos="1049" w:val="left" w:leader="none"/>
        </w:tabs>
        <w:spacing w:line="240" w:lineRule="auto"/>
        <w:ind w:right="1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2708"/>
        <w:gridCol w:w="1756"/>
        <w:gridCol w:w="1758"/>
        <w:gridCol w:w="1756"/>
        <w:gridCol w:w="1757"/>
      </w:tblGrid>
      <w:tr>
        <w:trPr>
          <w:trHeight w:val="49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2" w:right="0"/>
              <w:jc w:val="left"/>
              <w:rPr>
                <w:rFonts w:ascii="宋体" w:hAnsi="宋体" w:cs="宋体" w:eastAsia="宋体" w:hint="default"/>
                <w:sz w:val="21"/>
                <w:szCs w:val="21"/>
              </w:rPr>
            </w:pPr>
            <w:r>
              <w:rPr>
                <w:rFonts w:ascii="宋体" w:hAnsi="宋体" w:cs="宋体" w:eastAsia="宋体" w:hint="default"/>
                <w:sz w:val="21"/>
                <w:szCs w:val="21"/>
              </w:rPr>
              <w:t>所欠金额</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欠款内容</w:t>
            </w:r>
          </w:p>
        </w:tc>
      </w:tr>
      <w:tr>
        <w:trPr>
          <w:trHeight w:val="50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陈建均</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299,895.00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设备保证金</w:t>
            </w:r>
          </w:p>
        </w:tc>
      </w:tr>
      <w:tr>
        <w:trPr>
          <w:trHeight w:val="50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中国建设银行张家口分行</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208,000.00</w:t>
            </w:r>
            <w:r>
              <w:rPr>
                <w:rFonts w:ascii="Times New Roman"/>
                <w:sz w:val="21"/>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6.98%</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押金</w:t>
            </w:r>
          </w:p>
        </w:tc>
      </w:tr>
      <w:tr>
        <w:trPr>
          <w:trHeight w:val="50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507,895.00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17.05%</w:t>
            </w:r>
          </w:p>
        </w:tc>
        <w:tc>
          <w:tcPr>
            <w:tcW w:w="175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40" w:lineRule="auto" w:before="35"/>
        <w:ind w:left="234" w:right="0"/>
        <w:jc w:val="left"/>
        <w:rPr>
          <w:b w:val="0"/>
          <w:bCs w:val="0"/>
        </w:rPr>
      </w:pPr>
      <w:bookmarkStart w:name=" " w:id="96"/>
      <w:bookmarkEnd w:id="96"/>
      <w:r>
        <w:rPr>
          <w:b w:val="0"/>
          <w:bCs w:val="0"/>
        </w:rPr>
      </w:r>
      <w:bookmarkStart w:name="23、专项应付款 " w:id="97"/>
      <w:bookmarkEnd w:id="97"/>
      <w:r>
        <w:rPr>
          <w:b w:val="0"/>
          <w:bCs w:val="0"/>
        </w:rPr>
      </w:r>
      <w:r>
        <w:rPr>
          <w:rFonts w:ascii="Times New Roman" w:hAnsi="Times New Roman" w:cs="Times New Roman" w:eastAsia="Times New Roman" w:hint="default"/>
        </w:rPr>
        <w:t>23</w:t>
      </w:r>
      <w:r>
        <w:rPr/>
        <w:t>、专项应付款</w:t>
      </w:r>
      <w:r>
        <w:rPr>
          <w:b w:val="0"/>
          <w:bCs w:val="0"/>
        </w:rPr>
      </w:r>
    </w:p>
    <w:p>
      <w:pPr>
        <w:spacing w:line="240" w:lineRule="auto" w:before="7"/>
        <w:rPr>
          <w:rFonts w:ascii="黑体" w:hAnsi="黑体" w:cs="黑体" w:eastAsia="黑体" w:hint="default"/>
          <w:b/>
          <w:bCs/>
          <w:sz w:val="12"/>
          <w:szCs w:val="12"/>
        </w:rPr>
      </w:pPr>
    </w:p>
    <w:p>
      <w:pPr>
        <w:pStyle w:val="BodyText"/>
        <w:tabs>
          <w:tab w:pos="1049" w:val="left" w:leader="none"/>
        </w:tabs>
        <w:spacing w:line="240" w:lineRule="auto" w:before="35"/>
        <w:ind w:right="18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742"/>
        <w:gridCol w:w="1394"/>
        <w:gridCol w:w="1396"/>
        <w:gridCol w:w="1394"/>
        <w:gridCol w:w="1396"/>
        <w:gridCol w:w="1393"/>
      </w:tblGrid>
      <w:tr>
        <w:trPr>
          <w:trHeight w:val="499"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备注说明</w:t>
            </w:r>
          </w:p>
        </w:tc>
      </w:tr>
      <w:tr>
        <w:trPr>
          <w:trHeight w:val="50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深圳市产业技术进步资金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21"/>
                <w:szCs w:val="21"/>
              </w:rPr>
            </w:pPr>
            <w:r>
              <w:rPr>
                <w:rFonts w:ascii="Times New Roman"/>
                <w:sz w:val="21"/>
              </w:rPr>
              <w:t>3,000,000.00</w:t>
            </w:r>
          </w:p>
        </w:tc>
        <w:tc>
          <w:tcPr>
            <w:tcW w:w="139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35"/>
        <w:ind w:left="234" w:right="0"/>
        <w:jc w:val="left"/>
      </w:pPr>
      <w:r>
        <w:rPr/>
        <w:t>专项应付款说明：</w:t>
      </w:r>
    </w:p>
    <w:p>
      <w:pPr>
        <w:spacing w:line="240" w:lineRule="auto" w:before="5"/>
        <w:rPr>
          <w:rFonts w:ascii="宋体" w:hAnsi="宋体" w:cs="宋体" w:eastAsia="宋体" w:hint="default"/>
          <w:sz w:val="16"/>
          <w:szCs w:val="16"/>
        </w:rPr>
      </w:pPr>
    </w:p>
    <w:p>
      <w:pPr>
        <w:pStyle w:val="BodyText"/>
        <w:spacing w:line="240" w:lineRule="auto"/>
        <w:ind w:right="191"/>
        <w:jc w:val="right"/>
      </w:pP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月深圳市贸易工业局深贸工技字【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41</w:t>
      </w:r>
      <w:r>
        <w:rPr>
          <w:rFonts w:ascii="Times New Roman" w:hAnsi="Times New Roman" w:cs="Times New Roman" w:eastAsia="Times New Roman" w:hint="default"/>
          <w:spacing w:val="-6"/>
        </w:rPr>
        <w:t> </w:t>
      </w:r>
      <w:r>
        <w:rPr/>
        <w:t>号关于下达</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年度深圳市市级研究开发中心</w:t>
      </w:r>
    </w:p>
    <w:p>
      <w:pPr>
        <w:spacing w:line="240" w:lineRule="auto" w:before="3"/>
        <w:rPr>
          <w:rFonts w:ascii="宋体" w:hAnsi="宋体" w:cs="宋体" w:eastAsia="宋体" w:hint="default"/>
          <w:sz w:val="15"/>
          <w:szCs w:val="15"/>
        </w:rPr>
      </w:pPr>
    </w:p>
    <w:p>
      <w:pPr>
        <w:pStyle w:val="BodyText"/>
        <w:spacing w:line="240" w:lineRule="auto"/>
        <w:ind w:left="233" w:right="0"/>
        <w:jc w:val="left"/>
      </w:pPr>
      <w:r>
        <w:rPr/>
        <w:t>（技术中心类）建设资助资金计划的通知，资助公司</w:t>
      </w:r>
      <w:r>
        <w:rPr>
          <w:spacing w:val="-54"/>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万元用于设备购置，项目尚未验收。</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pStyle w:val="Heading5"/>
        <w:spacing w:line="240" w:lineRule="auto"/>
        <w:ind w:left="233" w:right="0"/>
        <w:jc w:val="left"/>
        <w:rPr>
          <w:b w:val="0"/>
          <w:bCs w:val="0"/>
        </w:rPr>
      </w:pPr>
      <w:bookmarkStart w:name="24、其他非流动负债 " w:id="98"/>
      <w:bookmarkEnd w:id="98"/>
      <w:r>
        <w:rPr>
          <w:b w:val="0"/>
          <w:bCs w:val="0"/>
        </w:rPr>
      </w:r>
      <w:r>
        <w:rPr>
          <w:rFonts w:ascii="Times New Roman" w:hAnsi="Times New Roman" w:cs="Times New Roman" w:eastAsia="Times New Roman" w:hint="default"/>
        </w:rPr>
        <w:t>24</w:t>
      </w:r>
      <w:r>
        <w:rPr/>
        <w:t>、其他非流动负债</w:t>
      </w:r>
      <w:r>
        <w:rPr>
          <w:b w:val="0"/>
          <w:bCs w:val="0"/>
        </w:rPr>
      </w:r>
    </w:p>
    <w:p>
      <w:pPr>
        <w:spacing w:line="240" w:lineRule="auto" w:before="3"/>
        <w:rPr>
          <w:rFonts w:ascii="黑体" w:hAnsi="黑体" w:cs="黑体" w:eastAsia="黑体" w:hint="default"/>
          <w:b/>
          <w:bCs/>
          <w:sz w:val="15"/>
          <w:szCs w:val="15"/>
        </w:rPr>
      </w:pPr>
    </w:p>
    <w:p>
      <w:pPr>
        <w:pStyle w:val="BodyText"/>
        <w:spacing w:line="240" w:lineRule="auto"/>
        <w:ind w:left="233" w:right="0"/>
        <w:jc w:val="left"/>
        <w:rPr>
          <w:rFonts w:ascii="黑体" w:hAnsi="黑体" w:cs="黑体" w:eastAsia="黑体" w:hint="default"/>
        </w:rPr>
      </w:pPr>
      <w:bookmarkStart w:name="（1）其他非流动负债明细 " w:id="99"/>
      <w:bookmarkEnd w:id="99"/>
      <w:r>
        <w:rPr/>
      </w: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）其他非流动负债明细</w:t>
      </w:r>
    </w:p>
    <w:p>
      <w:pPr>
        <w:spacing w:line="240" w:lineRule="auto" w:before="4"/>
        <w:rPr>
          <w:rFonts w:ascii="黑体" w:hAnsi="黑体" w:cs="黑体" w:eastAsia="黑体" w:hint="default"/>
          <w:sz w:val="15"/>
          <w:szCs w:val="15"/>
        </w:rPr>
      </w:pPr>
    </w:p>
    <w:p>
      <w:pPr>
        <w:pStyle w:val="BodyText"/>
        <w:tabs>
          <w:tab w:pos="1049" w:val="left" w:leader="none"/>
        </w:tabs>
        <w:spacing w:line="240" w:lineRule="auto"/>
        <w:ind w:right="19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226"/>
        <w:gridCol w:w="2126"/>
        <w:gridCol w:w="2490"/>
      </w:tblGrid>
      <w:tr>
        <w:trPr>
          <w:trHeight w:val="500" w:hRule="exact"/>
        </w:trPr>
        <w:tc>
          <w:tcPr>
            <w:tcW w:w="5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00" w:hRule="exact"/>
        </w:trPr>
        <w:tc>
          <w:tcPr>
            <w:tcW w:w="5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证通金融支付信息安全产品产业化项目政府补助款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2" w:right="0"/>
              <w:jc w:val="left"/>
              <w:rPr>
                <w:rFonts w:ascii="Times New Roman" w:hAnsi="Times New Roman" w:cs="Times New Roman" w:eastAsia="Times New Roman" w:hint="default"/>
                <w:sz w:val="21"/>
                <w:szCs w:val="21"/>
              </w:rPr>
            </w:pPr>
            <w:r>
              <w:rPr>
                <w:rFonts w:ascii="Times New Roman"/>
                <w:sz w:val="21"/>
              </w:rPr>
              <w:t>3,538,461.54</w:t>
            </w:r>
          </w:p>
        </w:tc>
        <w:tc>
          <w:tcPr>
            <w:tcW w:w="2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74" w:right="0"/>
              <w:jc w:val="left"/>
              <w:rPr>
                <w:rFonts w:ascii="Times New Roman" w:hAnsi="Times New Roman" w:cs="Times New Roman" w:eastAsia="Times New Roman" w:hint="default"/>
                <w:sz w:val="21"/>
                <w:szCs w:val="21"/>
              </w:rPr>
            </w:pPr>
            <w:r>
              <w:rPr>
                <w:rFonts w:ascii="Times New Roman"/>
                <w:sz w:val="21"/>
              </w:rPr>
              <w:t>2,600,000.00</w:t>
            </w:r>
          </w:p>
        </w:tc>
      </w:tr>
    </w:tbl>
    <w:p>
      <w:pPr>
        <w:spacing w:line="240" w:lineRule="auto" w:before="4"/>
        <w:rPr>
          <w:rFonts w:ascii="宋体" w:hAnsi="宋体" w:cs="宋体" w:eastAsia="宋体" w:hint="default"/>
          <w:sz w:val="11"/>
          <w:szCs w:val="11"/>
        </w:rPr>
      </w:pPr>
    </w:p>
    <w:p>
      <w:pPr>
        <w:pStyle w:val="BodyText"/>
        <w:spacing w:line="405" w:lineRule="auto" w:before="35"/>
        <w:ind w:left="233" w:right="187" w:firstLine="416"/>
        <w:jc w:val="both"/>
      </w:pPr>
      <w:r>
        <w:rPr>
          <w:spacing w:val="4"/>
        </w:rPr>
        <w:t>说明：</w:t>
      </w:r>
      <w:r>
        <w:rPr>
          <w:rFonts w:ascii="Times New Roman" w:hAnsi="Times New Roman" w:cs="Times New Roman" w:eastAsia="Times New Roman" w:hint="default"/>
          <w:spacing w:val="4"/>
        </w:rPr>
        <w:t>1</w:t>
      </w:r>
      <w:r>
        <w:rPr>
          <w:spacing w:val="4"/>
        </w:rPr>
        <w:t>、根据国家发展和改革委员会发改办高技</w:t>
      </w:r>
      <w:r>
        <w:rPr>
          <w:rFonts w:ascii="Times New Roman" w:hAnsi="Times New Roman" w:cs="Times New Roman" w:eastAsia="Times New Roman" w:hint="default"/>
          <w:spacing w:val="4"/>
        </w:rPr>
        <w:t>[2006]1780</w:t>
      </w:r>
      <w:r>
        <w:rPr>
          <w:rFonts w:ascii="Times New Roman" w:hAnsi="Times New Roman" w:cs="Times New Roman" w:eastAsia="Times New Roman" w:hint="default"/>
          <w:spacing w:val="13"/>
        </w:rPr>
        <w:t> </w:t>
      </w:r>
      <w:r>
        <w:rPr>
          <w:spacing w:val="6"/>
        </w:rPr>
        <w:t>号文件和深圳市发展和改革局深发改</w:t>
      </w:r>
      <w:r>
        <w:rPr/>
        <w:t> </w:t>
      </w:r>
      <w:r>
        <w:rPr>
          <w:rFonts w:ascii="Times New Roman" w:hAnsi="Times New Roman" w:cs="Times New Roman" w:eastAsia="Times New Roman" w:hint="default"/>
        </w:rPr>
        <w:t>[2007]190 </w:t>
      </w:r>
      <w:r>
        <w:rPr/>
        <w:t>号文件 </w:t>
      </w:r>
      <w:r>
        <w:rPr>
          <w:rFonts w:ascii="Times New Roman" w:hAnsi="Times New Roman" w:cs="Times New Roman" w:eastAsia="Times New Roman" w:hint="default"/>
        </w:rPr>
        <w:t>“</w:t>
      </w:r>
      <w:r>
        <w:rPr/>
        <w:t>证通金融支付信息安全产品产业化项目</w:t>
      </w:r>
      <w:r>
        <w:rPr>
          <w:rFonts w:ascii="Times New Roman" w:hAnsi="Times New Roman" w:cs="Times New Roman" w:eastAsia="Times New Roman" w:hint="default"/>
        </w:rPr>
        <w:t>”2007 </w:t>
      </w:r>
      <w:r>
        <w:rPr/>
        <w:t>年度收到购买资产补助 </w:t>
      </w:r>
      <w:r>
        <w:rPr>
          <w:rFonts w:ascii="Times New Roman" w:hAnsi="Times New Roman" w:cs="Times New Roman" w:eastAsia="Times New Roman" w:hint="default"/>
        </w:rPr>
        <w:t>300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2008 </w:t>
      </w:r>
      <w:r>
        <w:rPr/>
        <w:t>年根据购买资产折旧年限转入营业外收入 </w:t>
      </w:r>
      <w:r>
        <w:rPr>
          <w:rFonts w:ascii="Times New Roman" w:hAnsi="Times New Roman" w:cs="Times New Roman" w:eastAsia="Times New Roman" w:hint="default"/>
        </w:rPr>
        <w:t>400,000.00 </w:t>
      </w:r>
      <w:r>
        <w:rPr/>
        <w:t>元。</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年根据购买资产折旧年限转入营业外收入 </w:t>
      </w:r>
      <w:r>
        <w:rPr>
          <w:rFonts w:ascii="Times New Roman" w:hAnsi="Times New Roman" w:cs="Times New Roman" w:eastAsia="Times New Roman" w:hint="default"/>
        </w:rPr>
        <w:t>600,000.00</w:t>
      </w:r>
      <w:r>
        <w:rPr>
          <w:rFonts w:ascii="Times New Roman" w:hAnsi="Times New Roman" w:cs="Times New Roman" w:eastAsia="Times New Roman" w:hint="default"/>
          <w:spacing w:val="-8"/>
        </w:rPr>
        <w:t> </w:t>
      </w:r>
      <w:r>
        <w:rPr/>
        <w:t>元。</w:t>
      </w:r>
    </w:p>
    <w:p>
      <w:pPr>
        <w:pStyle w:val="BodyText"/>
        <w:spacing w:line="240" w:lineRule="auto" w:before="38"/>
        <w:ind w:left="649"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spacing w:val="-105"/>
        </w:rPr>
        <w:t>、</w:t>
      </w:r>
      <w:r>
        <w:rPr/>
        <w:t>公司</w:t>
      </w:r>
      <w:r>
        <w:rPr>
          <w:spacing w:val="-5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年度收到该项目尾款</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w:t>
      </w:r>
      <w:r>
        <w:rPr>
          <w:spacing w:val="-105"/>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年根据购买资产折旧年限转入营业外收入</w:t>
      </w:r>
      <w:r>
        <w:rPr>
          <w:spacing w:val="-56"/>
        </w:rPr>
        <w:t> </w:t>
      </w:r>
      <w:r>
        <w:rPr>
          <w:rFonts w:ascii="Times New Roman" w:hAnsi="Times New Roman" w:cs="Times New Roman" w:eastAsia="Times New Roman" w:hint="default"/>
        </w:rPr>
        <w:t>46</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38</w:t>
      </w:r>
      <w:r>
        <w:rPr>
          <w:rFonts w:ascii="Times New Roman" w:hAnsi="Times New Roman" w:cs="Times New Roman" w:eastAsia="Times New Roman" w:hint="default"/>
          <w:spacing w:val="-1"/>
        </w:rPr>
        <w:t>.</w:t>
      </w:r>
      <w:r>
        <w:rPr>
          <w:rFonts w:ascii="Times New Roman" w:hAnsi="Times New Roman" w:cs="Times New Roman" w:eastAsia="Times New Roman" w:hint="default"/>
        </w:rPr>
        <w:t>46</w:t>
      </w:r>
    </w:p>
    <w:p>
      <w:pPr>
        <w:spacing w:line="240" w:lineRule="auto" w:before="3"/>
        <w:rPr>
          <w:rFonts w:ascii="Times New Roman" w:hAnsi="Times New Roman" w:cs="Times New Roman" w:eastAsia="Times New Roman" w:hint="default"/>
          <w:sz w:val="17"/>
          <w:szCs w:val="17"/>
        </w:rPr>
      </w:pPr>
    </w:p>
    <w:p>
      <w:pPr>
        <w:pStyle w:val="BodyText"/>
        <w:spacing w:line="240" w:lineRule="auto"/>
        <w:ind w:left="233" w:right="0"/>
        <w:jc w:val="left"/>
      </w:pPr>
      <w:r>
        <w:rPr/>
        <w:t>元。</w:t>
      </w:r>
    </w:p>
    <w:p>
      <w:pPr>
        <w:spacing w:after="0" w:line="240" w:lineRule="auto"/>
        <w:jc w:val="left"/>
        <w:sectPr>
          <w:pgSz w:w="11910" w:h="16840"/>
          <w:pgMar w:top="1320" w:bottom="280" w:left="900" w:right="940"/>
        </w:sectPr>
      </w:pPr>
    </w:p>
    <w:p>
      <w:pPr>
        <w:pStyle w:val="Heading5"/>
        <w:spacing w:line="240" w:lineRule="auto" w:before="6"/>
        <w:ind w:left="154" w:right="151"/>
        <w:jc w:val="left"/>
        <w:rPr>
          <w:b w:val="0"/>
          <w:bCs w:val="0"/>
        </w:rPr>
      </w:pPr>
      <w:bookmarkStart w:name="25、股本 " w:id="100"/>
      <w:bookmarkEnd w:id="100"/>
      <w:r>
        <w:rPr>
          <w:b w:val="0"/>
          <w:bCs w:val="0"/>
        </w:rPr>
      </w:r>
      <w:r>
        <w:rPr>
          <w:rFonts w:ascii="Times New Roman" w:hAnsi="Times New Roman" w:cs="Times New Roman" w:eastAsia="Times New Roman" w:hint="default"/>
        </w:rPr>
        <w:t>25</w:t>
      </w:r>
      <w:r>
        <w:rPr/>
        <w:t>、股本</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153" w:right="151"/>
        <w:jc w:val="left"/>
      </w:pPr>
      <w:r>
        <w:rPr/>
        <w:t>（</w:t>
      </w:r>
      <w:r>
        <w:rPr>
          <w:rFonts w:ascii="Times New Roman" w:hAnsi="Times New Roman" w:cs="Times New Roman" w:eastAsia="Times New Roman" w:hint="default"/>
        </w:rPr>
        <w:t>1</w:t>
      </w:r>
      <w:r>
        <w:rPr/>
        <w:t>）股本分类</w:t>
      </w:r>
    </w:p>
    <w:p>
      <w:pPr>
        <w:spacing w:line="240" w:lineRule="auto" w:before="7"/>
        <w:rPr>
          <w:rFonts w:ascii="宋体" w:hAnsi="宋体" w:cs="宋体" w:eastAsia="宋体" w:hint="default"/>
          <w:sz w:val="12"/>
          <w:szCs w:val="12"/>
        </w:rPr>
      </w:pPr>
    </w:p>
    <w:p>
      <w:pPr>
        <w:pStyle w:val="BodyText"/>
        <w:tabs>
          <w:tab w:pos="1154" w:val="left" w:leader="none"/>
        </w:tabs>
        <w:spacing w:line="240" w:lineRule="auto" w:before="35"/>
        <w:ind w:right="15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97"/>
        <w:gridCol w:w="1199"/>
        <w:gridCol w:w="893"/>
        <w:gridCol w:w="631"/>
        <w:gridCol w:w="1386"/>
        <w:gridCol w:w="1271"/>
        <w:gridCol w:w="1386"/>
        <w:gridCol w:w="1314"/>
      </w:tblGrid>
      <w:tr>
        <w:trPr>
          <w:trHeight w:val="499" w:hRule="exact"/>
        </w:trPr>
        <w:tc>
          <w:tcPr>
            <w:tcW w:w="159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69"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55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本次变动增减（</w:t>
            </w:r>
            <w:r>
              <w:rPr>
                <w:rFonts w:ascii="Times New Roman" w:hAnsi="Times New Roman" w:cs="Times New Roman" w:eastAsia="Times New Roman" w:hint="default"/>
                <w:sz w:val="15"/>
                <w:szCs w:val="15"/>
              </w:rPr>
              <w:t>+</w:t>
            </w:r>
            <w:r>
              <w:rPr>
                <w:rFonts w:ascii="宋体" w:hAnsi="宋体" w:cs="宋体" w:eastAsia="宋体" w:hint="default"/>
                <w:sz w:val="15"/>
                <w:szCs w:val="15"/>
              </w:rPr>
              <w:t>、一）</w:t>
            </w:r>
          </w:p>
        </w:tc>
        <w:tc>
          <w:tcPr>
            <w:tcW w:w="131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425"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500" w:hRule="exact"/>
        </w:trPr>
        <w:tc>
          <w:tcPr>
            <w:tcW w:w="1597" w:type="dxa"/>
            <w:vMerge/>
            <w:tcBorders>
              <w:left w:val="nil" w:sz="6" w:space="0" w:color="auto"/>
              <w:bottom w:val="single" w:sz="4" w:space="0" w:color="000000"/>
              <w:right w:val="single" w:sz="4" w:space="0" w:color="000000"/>
            </w:tcBorders>
          </w:tcPr>
          <w:p>
            <w:pPr/>
          </w:p>
        </w:tc>
        <w:tc>
          <w:tcPr>
            <w:tcW w:w="1199" w:type="dxa"/>
            <w:vMerge/>
            <w:tcBorders>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9"/>
              <w:jc w:val="right"/>
              <w:rPr>
                <w:rFonts w:ascii="宋体" w:hAnsi="宋体" w:cs="宋体" w:eastAsia="宋体" w:hint="default"/>
                <w:sz w:val="15"/>
                <w:szCs w:val="15"/>
              </w:rPr>
            </w:pPr>
            <w:r>
              <w:rPr>
                <w:rFonts w:ascii="宋体" w:hAnsi="宋体" w:cs="宋体" w:eastAsia="宋体" w:hint="default"/>
                <w:sz w:val="15"/>
                <w:szCs w:val="15"/>
              </w:rPr>
              <w:t>发行新股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58"/>
              <w:jc w:val="right"/>
              <w:rPr>
                <w:rFonts w:ascii="宋体" w:hAnsi="宋体" w:cs="宋体" w:eastAsia="宋体" w:hint="default"/>
                <w:sz w:val="15"/>
                <w:szCs w:val="15"/>
              </w:rPr>
            </w:pPr>
            <w:r>
              <w:rPr>
                <w:rFonts w:ascii="宋体" w:hAnsi="宋体" w:cs="宋体" w:eastAsia="宋体" w:hint="default"/>
                <w:sz w:val="15"/>
                <w:szCs w:val="15"/>
              </w:rPr>
              <w:t>送股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13"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小计</w:t>
            </w:r>
          </w:p>
        </w:tc>
        <w:tc>
          <w:tcPr>
            <w:tcW w:w="1314" w:type="dxa"/>
            <w:vMerge/>
            <w:tcBorders>
              <w:left w:val="single" w:sz="4" w:space="0" w:color="000000"/>
              <w:bottom w:val="single" w:sz="4" w:space="0" w:color="000000"/>
              <w:right w:val="nil" w:sz="6" w:space="0" w:color="auto"/>
            </w:tcBorders>
          </w:tcPr>
          <w:p>
            <w:pPr/>
          </w:p>
        </w:tc>
      </w:tr>
      <w:tr>
        <w:trPr>
          <w:trHeight w:val="50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19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58,020,360.00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28,783,587.00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-453,186.00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28,330,401.00</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86,350,761.00</w:t>
            </w:r>
          </w:p>
        </w:tc>
      </w:tr>
      <w:tr>
        <w:trPr>
          <w:trHeight w:val="499"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58,020,360.00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28,783,587.00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-453,186.00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28,330,401.00</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86,350,761.00</w:t>
            </w:r>
          </w:p>
        </w:tc>
      </w:tr>
      <w:tr>
        <w:trPr>
          <w:trHeight w:val="50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19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nil" w:sz="6" w:space="0" w:color="auto"/>
            </w:tcBorders>
          </w:tcPr>
          <w:p>
            <w:pPr/>
          </w:p>
        </w:tc>
      </w:tr>
      <w:tr>
        <w:trPr>
          <w:trHeight w:val="50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29,409,640.00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14,931,413.00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453,186.00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15,384,599.00</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44,794,239.00</w:t>
            </w:r>
          </w:p>
        </w:tc>
      </w:tr>
      <w:tr>
        <w:trPr>
          <w:trHeight w:val="499"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无限售条件股份合计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29,409,640.00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14,931,413.00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453,186.00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15,384,599.00</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44,794,239.00</w:t>
            </w:r>
          </w:p>
        </w:tc>
      </w:tr>
      <w:tr>
        <w:trPr>
          <w:trHeight w:val="50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131,145,000.00</w:t>
            </w:r>
          </w:p>
        </w:tc>
      </w:tr>
    </w:tbl>
    <w:p>
      <w:pPr>
        <w:spacing w:line="240" w:lineRule="auto" w:before="4"/>
        <w:rPr>
          <w:rFonts w:ascii="宋体" w:hAnsi="宋体" w:cs="宋体" w:eastAsia="宋体" w:hint="default"/>
          <w:sz w:val="11"/>
          <w:szCs w:val="11"/>
        </w:rPr>
      </w:pPr>
    </w:p>
    <w:p>
      <w:pPr>
        <w:pStyle w:val="BodyText"/>
        <w:spacing w:line="240" w:lineRule="auto" w:before="35"/>
        <w:ind w:right="140"/>
        <w:jc w:val="right"/>
      </w:pPr>
      <w:r>
        <w:rPr>
          <w:spacing w:val="-11"/>
        </w:rPr>
        <w:t>（</w:t>
      </w:r>
      <w:r>
        <w:rPr>
          <w:rFonts w:ascii="Times New Roman" w:hAnsi="Times New Roman" w:cs="Times New Roman" w:eastAsia="Times New Roman" w:hint="default"/>
          <w:spacing w:val="-11"/>
        </w:rPr>
        <w:t>1</w:t>
      </w:r>
      <w:r>
        <w:rPr>
          <w:spacing w:val="-11"/>
        </w:rPr>
        <w:t>）经</w:t>
      </w:r>
      <w:r>
        <w:rPr>
          <w:spacing w:val="-63"/>
        </w:rPr>
        <w:t> </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spacing w:val="-7"/>
        </w:rPr>
        <w:t>11</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4"/>
        </w:rPr>
        <w:t> </w:t>
      </w:r>
      <w:r>
        <w:rPr>
          <w:spacing w:val="-9"/>
        </w:rPr>
        <w:t>日中国证券监督管理委员会证监发行字</w:t>
      </w:r>
      <w:r>
        <w:rPr>
          <w:rFonts w:ascii="Times New Roman" w:hAnsi="Times New Roman" w:cs="Times New Roman" w:eastAsia="Times New Roman" w:hint="default"/>
          <w:spacing w:val="-9"/>
        </w:rPr>
        <w:t>[2007]441</w:t>
      </w:r>
      <w:r>
        <w:rPr>
          <w:rFonts w:ascii="Times New Roman" w:hAnsi="Times New Roman" w:cs="Times New Roman" w:eastAsia="Times New Roman" w:hint="default"/>
          <w:spacing w:val="-2"/>
        </w:rPr>
        <w:t> </w:t>
      </w:r>
      <w:r>
        <w:rPr>
          <w:spacing w:val="-13"/>
        </w:rPr>
        <w:t>号文《关于核准深圳市证通电子</w:t>
      </w:r>
    </w:p>
    <w:p>
      <w:pPr>
        <w:spacing w:line="240" w:lineRule="auto" w:before="4"/>
        <w:rPr>
          <w:rFonts w:ascii="宋体" w:hAnsi="宋体" w:cs="宋体" w:eastAsia="宋体" w:hint="default"/>
          <w:sz w:val="15"/>
          <w:szCs w:val="15"/>
        </w:rPr>
      </w:pPr>
    </w:p>
    <w:p>
      <w:pPr>
        <w:pStyle w:val="BodyText"/>
        <w:spacing w:line="240" w:lineRule="auto"/>
        <w:ind w:left="154" w:right="0"/>
        <w:jc w:val="left"/>
      </w:pPr>
      <w:r>
        <w:rPr>
          <w:spacing w:val="-10"/>
        </w:rPr>
        <w:t>股份有限公司首次公开发行股票的通知》核准，公司向社会公开发行人民币普通股</w:t>
      </w:r>
      <w:r>
        <w:rPr>
          <w:spacing w:val="-61"/>
        </w:rPr>
        <w:t> </w:t>
      </w:r>
      <w:r>
        <w:rPr>
          <w:rFonts w:ascii="Times New Roman" w:hAnsi="Times New Roman" w:cs="Times New Roman" w:eastAsia="Times New Roman" w:hint="default"/>
          <w:spacing w:val="-5"/>
        </w:rPr>
        <w:t>2200</w:t>
      </w:r>
      <w:r>
        <w:rPr>
          <w:rFonts w:ascii="Times New Roman" w:hAnsi="Times New Roman" w:cs="Times New Roman" w:eastAsia="Times New Roman" w:hint="default"/>
          <w:spacing w:val="-3"/>
        </w:rPr>
        <w:t> </w:t>
      </w:r>
      <w:r>
        <w:rPr>
          <w:spacing w:val="-9"/>
        </w:rPr>
        <w:t>万股</w:t>
      </w:r>
      <w:r>
        <w:rPr>
          <w:rFonts w:ascii="Times New Roman" w:hAnsi="Times New Roman" w:cs="Times New Roman" w:eastAsia="Times New Roman" w:hint="default"/>
          <w:spacing w:val="-9"/>
        </w:rPr>
        <w:t>(</w:t>
      </w:r>
      <w:r>
        <w:rPr>
          <w:spacing w:val="-9"/>
        </w:rPr>
        <w:t>每股面值</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6"/>
        </w:rPr>
        <w:t>元</w:t>
      </w:r>
      <w:r>
        <w:rPr>
          <w:rFonts w:ascii="Times New Roman" w:hAnsi="Times New Roman" w:cs="Times New Roman" w:eastAsia="Times New Roman" w:hint="default"/>
          <w:spacing w:val="-6"/>
        </w:rPr>
        <w:t>)</w:t>
      </w:r>
      <w:r>
        <w:rPr>
          <w:spacing w:val="-6"/>
        </w:rPr>
        <w:t>，</w:t>
      </w:r>
    </w:p>
    <w:p>
      <w:pPr>
        <w:spacing w:line="240" w:lineRule="auto" w:before="3"/>
        <w:rPr>
          <w:rFonts w:ascii="宋体" w:hAnsi="宋体" w:cs="宋体" w:eastAsia="宋体" w:hint="default"/>
          <w:sz w:val="15"/>
          <w:szCs w:val="15"/>
        </w:rPr>
      </w:pPr>
    </w:p>
    <w:p>
      <w:pPr>
        <w:pStyle w:val="BodyText"/>
        <w:spacing w:line="240" w:lineRule="auto"/>
        <w:ind w:left="154" w:right="0"/>
        <w:jc w:val="left"/>
        <w:rPr>
          <w:rFonts w:ascii="Times New Roman" w:hAnsi="Times New Roman" w:cs="Times New Roman" w:eastAsia="Times New Roman" w:hint="default"/>
        </w:rPr>
      </w:pPr>
      <w:r>
        <w:rPr>
          <w:spacing w:val="-10"/>
        </w:rPr>
        <w:t>发行后</w:t>
      </w:r>
      <w:r>
        <w:rPr>
          <w:spacing w:val="-11"/>
        </w:rPr>
        <w:t>股</w:t>
      </w:r>
      <w:r>
        <w:rPr>
          <w:spacing w:val="-10"/>
        </w:rPr>
        <w:t>本</w:t>
      </w:r>
      <w:r>
        <w:rPr>
          <w:spacing w:val="-11"/>
        </w:rPr>
        <w:t>增</w:t>
      </w:r>
      <w:r>
        <w:rPr/>
        <w:t>至</w:t>
      </w:r>
      <w:r>
        <w:rPr>
          <w:spacing w:val="-64"/>
        </w:rPr>
        <w:t> </w:t>
      </w:r>
      <w:r>
        <w:rPr>
          <w:rFonts w:ascii="Times New Roman" w:hAnsi="Times New Roman" w:cs="Times New Roman" w:eastAsia="Times New Roman" w:hint="default"/>
          <w:spacing w:val="-6"/>
        </w:rPr>
        <w:t>8,74</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11"/>
        </w:rPr>
        <w:t>万股</w:t>
      </w:r>
      <w:r>
        <w:rPr>
          <w:spacing w:val="-110"/>
        </w:rPr>
        <w:t>，</w:t>
      </w:r>
      <w:r>
        <w:rPr/>
        <w:t>共计募集</w:t>
      </w:r>
      <w:r>
        <w:rPr>
          <w:spacing w:val="-2"/>
        </w:rPr>
        <w:t>资</w:t>
      </w:r>
      <w:r>
        <w:rPr/>
        <w:t>金</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8,</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0,00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spacing w:val="-105"/>
        </w:rPr>
        <w:t>，</w:t>
      </w:r>
      <w:r>
        <w:rPr/>
        <w:t>扣</w:t>
      </w:r>
      <w:r>
        <w:rPr>
          <w:spacing w:val="-2"/>
        </w:rPr>
        <w:t>除</w:t>
      </w:r>
      <w:r>
        <w:rPr/>
        <w:t>发行费</w:t>
      </w:r>
      <w:r>
        <w:rPr>
          <w:spacing w:val="-105"/>
        </w:rPr>
        <w:t>，</w:t>
      </w:r>
      <w:r>
        <w:rPr/>
        <w:t>实</w:t>
      </w:r>
      <w:r>
        <w:rPr>
          <w:spacing w:val="-2"/>
        </w:rPr>
        <w:t>际</w:t>
      </w:r>
      <w:r>
        <w:rPr/>
        <w:t>募集资金净额</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1"/>
        </w:rPr>
        <w:t>4</w:t>
      </w:r>
      <w:r>
        <w:rPr>
          <w:rFonts w:ascii="Times New Roman" w:hAnsi="Times New Roman" w:cs="Times New Roman" w:eastAsia="Times New Roman" w:hint="default"/>
        </w:rPr>
        <w:t>3</w:t>
      </w:r>
      <w:r>
        <w:rPr>
          <w:rFonts w:ascii="Times New Roman" w:hAnsi="Times New Roman" w:cs="Times New Roman" w:eastAsia="Times New Roman" w:hint="default"/>
          <w:spacing w:val="-1"/>
        </w:rPr>
        <w:t>2,57</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p>
    <w:p>
      <w:pPr>
        <w:spacing w:line="240" w:lineRule="auto" w:before="3"/>
        <w:rPr>
          <w:rFonts w:ascii="Times New Roman" w:hAnsi="Times New Roman" w:cs="Times New Roman" w:eastAsia="Times New Roman" w:hint="default"/>
          <w:sz w:val="17"/>
          <w:szCs w:val="17"/>
        </w:rPr>
      </w:pPr>
    </w:p>
    <w:p>
      <w:pPr>
        <w:pStyle w:val="BodyText"/>
        <w:spacing w:line="405" w:lineRule="auto"/>
        <w:ind w:left="154" w:right="0" w:hanging="1"/>
        <w:jc w:val="left"/>
      </w:pPr>
      <w:r>
        <w:rPr/>
        <w:t>元，其中新增股本</w:t>
      </w:r>
      <w:r>
        <w:rPr>
          <w:spacing w:val="-63"/>
        </w:rPr>
        <w:t> </w:t>
      </w:r>
      <w:r>
        <w:rPr>
          <w:rFonts w:ascii="Times New Roman" w:hAnsi="Times New Roman" w:cs="Times New Roman" w:eastAsia="Times New Roman" w:hint="default"/>
        </w:rPr>
        <w:t>22,000,000.00</w:t>
      </w:r>
      <w:r>
        <w:rPr>
          <w:rFonts w:ascii="Times New Roman" w:hAnsi="Times New Roman" w:cs="Times New Roman" w:eastAsia="Times New Roman" w:hint="default"/>
          <w:spacing w:val="-9"/>
        </w:rPr>
        <w:t> </w:t>
      </w:r>
      <w:r>
        <w:rPr/>
        <w:t>元，增加资本公积</w:t>
      </w:r>
      <w:r>
        <w:rPr>
          <w:spacing w:val="-63"/>
        </w:rPr>
        <w:t> </w:t>
      </w:r>
      <w:r>
        <w:rPr>
          <w:rFonts w:ascii="Times New Roman" w:hAnsi="Times New Roman" w:cs="Times New Roman" w:eastAsia="Times New Roman" w:hint="default"/>
        </w:rPr>
        <w:t>211,432,570.00</w:t>
      </w:r>
      <w:r>
        <w:rPr>
          <w:rFonts w:ascii="Times New Roman" w:hAnsi="Times New Roman" w:cs="Times New Roman" w:eastAsia="Times New Roman" w:hint="default"/>
          <w:spacing w:val="-9"/>
        </w:rPr>
        <w:t> </w:t>
      </w:r>
      <w:r>
        <w:rPr/>
        <w:t>元。业经深圳市鹏城会计师事务所深鹏 所验字</w:t>
      </w:r>
      <w:r>
        <w:rPr>
          <w:rFonts w:ascii="Times New Roman" w:hAnsi="Times New Roman" w:cs="Times New Roman" w:eastAsia="Times New Roman" w:hint="default"/>
        </w:rPr>
        <w:t>[2007]181</w:t>
      </w:r>
      <w:r>
        <w:rPr>
          <w:rFonts w:ascii="Times New Roman" w:hAnsi="Times New Roman" w:cs="Times New Roman" w:eastAsia="Times New Roman" w:hint="default"/>
          <w:spacing w:val="-5"/>
        </w:rPr>
        <w:t> </w:t>
      </w:r>
      <w:r>
        <w:rPr/>
        <w:t>号验资报告验证。</w:t>
      </w:r>
    </w:p>
    <w:p>
      <w:pPr>
        <w:pStyle w:val="BodyText"/>
        <w:spacing w:line="403" w:lineRule="auto" w:before="38"/>
        <w:ind w:left="154" w:right="145" w:firstLine="31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2009 </w:t>
      </w:r>
      <w:r>
        <w:rPr/>
        <w:t>年度公司以资本公积</w:t>
      </w:r>
      <w:r>
        <w:rPr>
          <w:rFonts w:ascii="Times New Roman" w:hAnsi="Times New Roman" w:cs="Times New Roman" w:eastAsia="Times New Roman" w:hint="default"/>
        </w:rPr>
        <w:t>-</w:t>
      </w:r>
      <w:r>
        <w:rPr/>
        <w:t>股本溢价转增股本</w:t>
      </w:r>
      <w:r>
        <w:rPr>
          <w:spacing w:val="-53"/>
        </w:rPr>
        <w:t> </w:t>
      </w:r>
      <w:r>
        <w:rPr>
          <w:rFonts w:ascii="Times New Roman" w:hAnsi="Times New Roman" w:cs="Times New Roman" w:eastAsia="Times New Roman" w:hint="default"/>
        </w:rPr>
        <w:t>43,715,000.00 </w:t>
      </w:r>
      <w:r>
        <w:rPr/>
        <w:t>元，业经深圳市鹏城会计师事务所验 字</w:t>
      </w:r>
      <w:r>
        <w:rPr>
          <w:rFonts w:ascii="Times New Roman" w:hAnsi="Times New Roman" w:cs="Times New Roman" w:eastAsia="Times New Roman" w:hint="default"/>
        </w:rPr>
        <w:t>[2009]65</w:t>
      </w:r>
      <w:r>
        <w:rPr>
          <w:rFonts w:ascii="Times New Roman" w:hAnsi="Times New Roman" w:cs="Times New Roman" w:eastAsia="Times New Roman" w:hint="default"/>
          <w:spacing w:val="-4"/>
        </w:rPr>
        <w:t> </w:t>
      </w:r>
      <w:r>
        <w:rPr/>
        <w:t>号验资报告验资。</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Heading5"/>
        <w:spacing w:line="240" w:lineRule="auto"/>
        <w:ind w:left="154" w:right="151"/>
        <w:jc w:val="left"/>
        <w:rPr>
          <w:b w:val="0"/>
          <w:bCs w:val="0"/>
        </w:rPr>
      </w:pPr>
      <w:bookmarkStart w:name=" " w:id="101"/>
      <w:bookmarkEnd w:id="101"/>
      <w:r>
        <w:rPr>
          <w:b w:val="0"/>
          <w:bCs w:val="0"/>
        </w:rPr>
      </w:r>
      <w:bookmarkStart w:name="26、资本公积 " w:id="102"/>
      <w:bookmarkEnd w:id="102"/>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3"/>
        <w:rPr>
          <w:rFonts w:ascii="黑体" w:hAnsi="黑体" w:cs="黑体" w:eastAsia="黑体" w:hint="default"/>
          <w:b/>
          <w:bCs/>
          <w:sz w:val="15"/>
          <w:szCs w:val="15"/>
        </w:rPr>
      </w:pPr>
    </w:p>
    <w:p>
      <w:pPr>
        <w:pStyle w:val="BodyText"/>
        <w:tabs>
          <w:tab w:pos="1049" w:val="left" w:leader="none"/>
        </w:tabs>
        <w:spacing w:line="240" w:lineRule="auto"/>
        <w:ind w:right="14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76"/>
        <w:gridCol w:w="1759"/>
        <w:gridCol w:w="1759"/>
        <w:gridCol w:w="1759"/>
        <w:gridCol w:w="1759"/>
      </w:tblGrid>
      <w:tr>
        <w:trPr>
          <w:trHeight w:val="499"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0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211,440,198.78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43,715,000.00</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167,725,198.78</w:t>
            </w:r>
          </w:p>
        </w:tc>
      </w:tr>
      <w:tr>
        <w:trPr>
          <w:trHeight w:val="50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211,440,198.78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43,715,000.00</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167,725,198.78</w:t>
            </w:r>
          </w:p>
        </w:tc>
      </w:tr>
    </w:tbl>
    <w:p>
      <w:pPr>
        <w:spacing w:line="240" w:lineRule="auto" w:before="4"/>
        <w:rPr>
          <w:rFonts w:ascii="宋体" w:hAnsi="宋体" w:cs="宋体" w:eastAsia="宋体" w:hint="default"/>
          <w:sz w:val="11"/>
          <w:szCs w:val="11"/>
        </w:rPr>
      </w:pPr>
    </w:p>
    <w:p>
      <w:pPr>
        <w:pStyle w:val="BodyText"/>
        <w:spacing w:line="240" w:lineRule="auto" w:before="35"/>
        <w:ind w:left="154" w:right="151"/>
        <w:jc w:val="left"/>
      </w:pPr>
      <w:r>
        <w:rPr/>
        <w:t>资本公积本期变化详见附注五、</w:t>
      </w:r>
      <w:r>
        <w:rPr>
          <w:rFonts w:ascii="Times New Roman" w:hAnsi="Times New Roman" w:cs="Times New Roman" w:eastAsia="Times New Roman" w:hint="default"/>
        </w:rPr>
        <w:t>25</w:t>
      </w:r>
      <w:r>
        <w:rPr/>
        <w:t>。</w:t>
      </w:r>
    </w:p>
    <w:p>
      <w:pPr>
        <w:spacing w:after="0" w:line="240" w:lineRule="auto"/>
        <w:jc w:val="left"/>
        <w:sectPr>
          <w:pgSz w:w="11910" w:h="16840"/>
          <w:pgMar w:top="1320" w:bottom="280" w:left="980" w:right="980"/>
        </w:sectPr>
      </w:pPr>
    </w:p>
    <w:p>
      <w:pPr>
        <w:pStyle w:val="Heading5"/>
        <w:spacing w:line="240" w:lineRule="auto" w:before="7"/>
        <w:ind w:left="154" w:right="226"/>
        <w:jc w:val="left"/>
        <w:rPr>
          <w:b w:val="0"/>
          <w:bCs w:val="0"/>
        </w:rPr>
      </w:pPr>
      <w:bookmarkStart w:name="27、盈余公积 " w:id="103"/>
      <w:bookmarkEnd w:id="103"/>
      <w:r>
        <w:rPr>
          <w:b w:val="0"/>
          <w:bCs w:val="0"/>
        </w:rPr>
      </w:r>
      <w:r>
        <w:rPr>
          <w:rFonts w:ascii="Times New Roman" w:hAnsi="Times New Roman" w:cs="Times New Roman" w:eastAsia="Times New Roman" w:hint="default"/>
        </w:rPr>
        <w:t>27</w:t>
      </w:r>
      <w:r>
        <w:rPr/>
        <w:t>、盈余公积</w:t>
      </w:r>
      <w:r>
        <w:rPr>
          <w:b w:val="0"/>
          <w:bCs w:val="0"/>
        </w:rPr>
      </w:r>
    </w:p>
    <w:p>
      <w:pPr>
        <w:spacing w:line="240" w:lineRule="auto" w:before="10"/>
        <w:rPr>
          <w:rFonts w:ascii="黑体" w:hAnsi="黑体" w:cs="黑体" w:eastAsia="黑体" w:hint="default"/>
          <w:b/>
          <w:bCs/>
          <w:sz w:val="14"/>
          <w:szCs w:val="14"/>
        </w:rPr>
      </w:pPr>
    </w:p>
    <w:p>
      <w:pPr>
        <w:pStyle w:val="BodyText"/>
        <w:tabs>
          <w:tab w:pos="1049" w:val="left" w:leader="none"/>
        </w:tabs>
        <w:spacing w:line="240" w:lineRule="auto" w:before="35"/>
        <w:ind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54"/>
        <w:gridCol w:w="1939"/>
        <w:gridCol w:w="1939"/>
        <w:gridCol w:w="1940"/>
        <w:gridCol w:w="1940"/>
      </w:tblGrid>
      <w:tr>
        <w:trPr>
          <w:trHeight w:val="52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3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01" w:right="0"/>
              <w:jc w:val="left"/>
              <w:rPr>
                <w:rFonts w:ascii="Times New Roman" w:hAnsi="Times New Roman" w:cs="Times New Roman" w:eastAsia="Times New Roman" w:hint="default"/>
                <w:sz w:val="21"/>
                <w:szCs w:val="21"/>
              </w:rPr>
            </w:pPr>
            <w:r>
              <w:rPr>
                <w:rFonts w:ascii="Times New Roman"/>
                <w:sz w:val="21"/>
              </w:rPr>
              <w:t>6,649,371.17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02" w:right="0"/>
              <w:jc w:val="left"/>
              <w:rPr>
                <w:rFonts w:ascii="Times New Roman" w:hAnsi="Times New Roman" w:cs="Times New Roman" w:eastAsia="Times New Roman" w:hint="default"/>
                <w:sz w:val="21"/>
                <w:szCs w:val="21"/>
              </w:rPr>
            </w:pPr>
            <w:r>
              <w:rPr>
                <w:rFonts w:ascii="Times New Roman"/>
                <w:sz w:val="21"/>
              </w:rPr>
              <w:t>2,950,970.17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03" w:right="0"/>
              <w:jc w:val="left"/>
              <w:rPr>
                <w:rFonts w:ascii="Times New Roman" w:hAnsi="Times New Roman" w:cs="Times New Roman" w:eastAsia="Times New Roman" w:hint="default"/>
                <w:sz w:val="21"/>
                <w:szCs w:val="21"/>
              </w:rPr>
            </w:pPr>
            <w:r>
              <w:rPr>
                <w:rFonts w:ascii="Times New Roman"/>
                <w:sz w:val="21"/>
              </w:rPr>
              <w:t>9,600,341.34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ind w:left="154" w:right="226"/>
        <w:jc w:val="left"/>
        <w:rPr>
          <w:b w:val="0"/>
          <w:bCs w:val="0"/>
        </w:rPr>
      </w:pPr>
      <w:bookmarkStart w:name="28、未分配利润 " w:id="104"/>
      <w:bookmarkEnd w:id="104"/>
      <w:r>
        <w:rPr>
          <w:b w:val="0"/>
          <w:bCs w:val="0"/>
        </w:rPr>
      </w:r>
      <w:r>
        <w:rPr>
          <w:rFonts w:ascii="Times New Roman" w:hAnsi="Times New Roman" w:cs="Times New Roman" w:eastAsia="Times New Roman" w:hint="default"/>
        </w:rPr>
        <w:t>28</w:t>
      </w:r>
      <w:r>
        <w:rPr/>
        <w:t>、未分配利润</w:t>
      </w:r>
      <w:r>
        <w:rPr>
          <w:b w:val="0"/>
          <w:bCs w:val="0"/>
        </w:rPr>
      </w:r>
    </w:p>
    <w:p>
      <w:pPr>
        <w:spacing w:line="240" w:lineRule="auto" w:before="10"/>
        <w:rPr>
          <w:rFonts w:ascii="黑体" w:hAnsi="黑体" w:cs="黑体" w:eastAsia="黑体" w:hint="default"/>
          <w:b/>
          <w:bCs/>
          <w:sz w:val="14"/>
          <w:szCs w:val="14"/>
        </w:rPr>
      </w:pPr>
    </w:p>
    <w:p>
      <w:pPr>
        <w:pStyle w:val="BodyText"/>
        <w:tabs>
          <w:tab w:pos="1049" w:val="left" w:leader="none"/>
        </w:tabs>
        <w:spacing w:line="240" w:lineRule="auto" w:before="35"/>
        <w:ind w:right="229"/>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87"/>
        <w:gridCol w:w="2159"/>
        <w:gridCol w:w="2170"/>
      </w:tblGrid>
      <w:tr>
        <w:trPr>
          <w:trHeight w:val="53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3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93,743,662.77</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r>
        <w:trPr>
          <w:trHeight w:val="52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3"/>
                <w:sz w:val="21"/>
                <w:szCs w:val="21"/>
              </w:rPr>
              <w:t> </w:t>
            </w:r>
            <w:r>
              <w:rPr>
                <w:rFonts w:ascii="宋体" w:hAnsi="宋体" w:cs="宋体" w:eastAsia="宋体" w:hint="default"/>
                <w:sz w:val="21"/>
                <w:szCs w:val="21"/>
              </w:rPr>
              <w:t>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59"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93,743,662.77</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40,645,453.14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r>
        <w:trPr>
          <w:trHeight w:val="52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15" w:right="0"/>
              <w:jc w:val="left"/>
              <w:rPr>
                <w:rFonts w:ascii="Times New Roman" w:hAnsi="Times New Roman" w:cs="Times New Roman" w:eastAsia="Times New Roman" w:hint="default"/>
                <w:sz w:val="21"/>
                <w:szCs w:val="21"/>
              </w:rPr>
            </w:pPr>
            <w:r>
              <w:rPr>
                <w:rFonts w:ascii="Times New Roman"/>
                <w:sz w:val="21"/>
              </w:rPr>
              <w:t>2,950,970.17</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w:t>
            </w:r>
          </w:p>
        </w:tc>
      </w:tr>
      <w:tr>
        <w:trPr>
          <w:trHeight w:val="53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r>
      <w:tr>
        <w:trPr>
          <w:trHeight w:val="52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17,486,000.00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59"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113,952,145.74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154" w:right="226"/>
        <w:jc w:val="left"/>
        <w:rPr>
          <w:b w:val="0"/>
          <w:bCs w:val="0"/>
        </w:rPr>
      </w:pPr>
      <w:bookmarkStart w:name="29、营业收入/营业成本 " w:id="105"/>
      <w:bookmarkEnd w:id="105"/>
      <w:r>
        <w:rPr>
          <w:b w:val="0"/>
          <w:bCs w:val="0"/>
        </w:rPr>
      </w:r>
      <w:r>
        <w:rPr>
          <w:rFonts w:ascii="Times New Roman" w:hAnsi="Times New Roman" w:cs="Times New Roman" w:eastAsia="Times New Roman" w:hint="default"/>
        </w:rPr>
        <w:t>29</w:t>
      </w:r>
      <w:r>
        <w:rPr/>
        <w:t>、营业收入</w:t>
      </w:r>
      <w:r>
        <w:rPr>
          <w:rFonts w:ascii="Times New Roman" w:hAnsi="Times New Roman" w:cs="Times New Roman" w:eastAsia="Times New Roman" w:hint="default"/>
        </w:rPr>
        <w:t>/</w:t>
      </w:r>
      <w:r>
        <w:rPr/>
        <w:t>营业成本</w:t>
      </w:r>
      <w:r>
        <w:rPr>
          <w:b w:val="0"/>
          <w:bCs w:val="0"/>
        </w:rPr>
      </w:r>
    </w:p>
    <w:p>
      <w:pPr>
        <w:spacing w:line="240" w:lineRule="auto" w:before="8"/>
        <w:rPr>
          <w:rFonts w:ascii="黑体" w:hAnsi="黑体" w:cs="黑体" w:eastAsia="黑体" w:hint="default"/>
          <w:b/>
          <w:bCs/>
          <w:sz w:val="17"/>
          <w:szCs w:val="17"/>
        </w:rPr>
      </w:pPr>
    </w:p>
    <w:p>
      <w:pPr>
        <w:pStyle w:val="BodyText"/>
        <w:spacing w:line="240" w:lineRule="auto"/>
        <w:ind w:left="154" w:right="226"/>
        <w:jc w:val="left"/>
      </w:pPr>
      <w:r>
        <w:rPr/>
        <w:t>（</w:t>
      </w:r>
      <w:r>
        <w:rPr>
          <w:rFonts w:ascii="Times New Roman" w:hAnsi="Times New Roman" w:cs="Times New Roman" w:eastAsia="Times New Roman" w:hint="default"/>
        </w:rPr>
        <w:t>1</w:t>
      </w:r>
      <w:r>
        <w:rPr/>
        <w:t>）营业收入</w:t>
      </w:r>
      <w:r>
        <w:rPr>
          <w:rFonts w:ascii="Times New Roman" w:hAnsi="Times New Roman" w:cs="Times New Roman" w:eastAsia="Times New Roman" w:hint="default"/>
        </w:rPr>
        <w:t>/</w:t>
      </w:r>
      <w:r>
        <w:rPr/>
        <w:t>营业成本分类</w:t>
      </w:r>
    </w:p>
    <w:p>
      <w:pPr>
        <w:spacing w:line="240" w:lineRule="auto" w:before="10"/>
        <w:rPr>
          <w:rFonts w:ascii="宋体" w:hAnsi="宋体" w:cs="宋体" w:eastAsia="宋体" w:hint="default"/>
          <w:sz w:val="14"/>
          <w:szCs w:val="14"/>
        </w:rPr>
      </w:pPr>
    </w:p>
    <w:p>
      <w:pPr>
        <w:pStyle w:val="BodyText"/>
        <w:tabs>
          <w:tab w:pos="1049" w:val="left" w:leader="none"/>
        </w:tabs>
        <w:spacing w:line="240" w:lineRule="auto" w:before="35"/>
        <w:ind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263"/>
        <w:gridCol w:w="3248"/>
        <w:gridCol w:w="3250"/>
      </w:tblGrid>
      <w:tr>
        <w:trPr>
          <w:trHeight w:val="53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547,342,816.93</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414,646,787.48</w:t>
            </w:r>
          </w:p>
        </w:tc>
      </w:tr>
      <w:tr>
        <w:trPr>
          <w:trHeight w:val="52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390,847,126.51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262,736,597.92</w:t>
            </w:r>
          </w:p>
        </w:tc>
      </w:tr>
    </w:tbl>
    <w:p>
      <w:pPr>
        <w:spacing w:after="0" w:line="240" w:lineRule="auto"/>
        <w:jc w:val="right"/>
        <w:rPr>
          <w:rFonts w:ascii="Times New Roman" w:hAnsi="Times New Roman" w:cs="Times New Roman" w:eastAsia="Times New Roman" w:hint="default"/>
          <w:sz w:val="21"/>
          <w:szCs w:val="21"/>
        </w:rPr>
        <w:sectPr>
          <w:pgSz w:w="11910" w:h="16840"/>
          <w:pgMar w:top="1340" w:bottom="280" w:left="980" w:right="900"/>
        </w:sectPr>
      </w:pPr>
    </w:p>
    <w:p>
      <w:pPr>
        <w:pStyle w:val="BodyText"/>
        <w:spacing w:line="240" w:lineRule="auto" w:before="6"/>
        <w:ind w:left="154" w:right="151"/>
        <w:jc w:val="left"/>
      </w:pPr>
      <w:r>
        <w:rPr/>
        <w:t>（</w:t>
      </w:r>
      <w:r>
        <w:rPr>
          <w:rFonts w:ascii="Times New Roman" w:hAnsi="Times New Roman" w:cs="Times New Roman" w:eastAsia="Times New Roman" w:hint="default"/>
        </w:rPr>
        <w:t>2</w:t>
      </w:r>
      <w:r>
        <w:rPr/>
        <w:t>）主营业务（分产品）</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15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51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加密键盘</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42,993,122.73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13,690,766.10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57,095,613.05</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21,079,831.52</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E-POS</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277,109,497.36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221,493,737.92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231,553,226.41</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163,468,009.07</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自助服务终端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87,028,680.76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70,717,810.19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80,840,464.67</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49,617,031.66</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银行柜台端末设备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17,175,935.93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10,021,669.99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10,983,271.13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7,241,845.80</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信用卡付费电话</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1,264,456.50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752,136.76</w:t>
            </w:r>
            <w:r>
              <w:rPr>
                <w:rFonts w:ascii="Times New Roman"/>
                <w:sz w:val="21"/>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899,045.64</w:t>
            </w:r>
            <w:r>
              <w:rPr>
                <w:rFonts w:ascii="Times New Roman"/>
                <w:sz w:val="21"/>
              </w:rPr>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671,317.38</w:t>
            </w:r>
            <w:r>
              <w:rPr>
                <w:rFonts w:ascii="Times New Roman"/>
                <w:sz w:val="21"/>
              </w:rPr>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精密机械加工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9,840,156.66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7,302,410.83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10,477,261.44</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7,917,588.67</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45,805,844.26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9,199,275.07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19,474,828.22</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9,664,050.74</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45"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z w:val="21"/>
                <w:szCs w:val="21"/>
              </w:rPr>
              <w:t> </w:t>
            </w:r>
            <w:r>
              <w:rPr>
                <w:rFonts w:ascii="宋体" w:hAnsi="宋体" w:cs="宋体" w:eastAsia="宋体" w:hint="default"/>
                <w:sz w:val="21"/>
                <w:szCs w:val="21"/>
              </w:rPr>
              <w:t>代理</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3,323,076.92</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3,076,923.08</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及相关贸易</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66,125,122.73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57,669,319.65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w:t>
            </w:r>
          </w:p>
        </w:tc>
      </w:tr>
      <w:tr>
        <w:trPr>
          <w:trHeight w:val="51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547,342,816.93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390,847,126.51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414,646,787.48</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262,736,597.92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154" w:right="151"/>
        <w:jc w:val="left"/>
      </w:pPr>
      <w:r>
        <w:rPr/>
        <w:t>（</w:t>
      </w:r>
      <w:r>
        <w:rPr>
          <w:rFonts w:ascii="Times New Roman" w:hAnsi="Times New Roman" w:cs="Times New Roman" w:eastAsia="Times New Roman" w:hint="default"/>
        </w:rPr>
        <w:t>3</w:t>
      </w:r>
      <w:r>
        <w:rPr/>
        <w:t>）主营业务（分地区）</w:t>
      </w:r>
    </w:p>
    <w:p>
      <w:pPr>
        <w:spacing w:line="240" w:lineRule="auto" w:before="4"/>
        <w:rPr>
          <w:rFonts w:ascii="宋体" w:hAnsi="宋体" w:cs="宋体" w:eastAsia="宋体" w:hint="default"/>
          <w:sz w:val="13"/>
          <w:szCs w:val="13"/>
        </w:rPr>
      </w:pPr>
    </w:p>
    <w:p>
      <w:pPr>
        <w:pStyle w:val="BodyText"/>
        <w:tabs>
          <w:tab w:pos="1154" w:val="left" w:leader="none"/>
        </w:tabs>
        <w:spacing w:line="240" w:lineRule="auto" w:before="35"/>
        <w:ind w:right="36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51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500,842,959.46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372,871,402.45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367,404,002.03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248,065,882.41</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46,499,857.47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17,975,724.06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47,242,785.45</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14,670,715.51</w:t>
            </w:r>
          </w:p>
        </w:tc>
      </w:tr>
      <w:tr>
        <w:trPr>
          <w:trHeight w:val="5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547,342,816.93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390,847,126.51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414,646,787.48</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262,736,597.92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4" w:right="151"/>
        <w:jc w:val="left"/>
      </w:pPr>
      <w:r>
        <w:rPr/>
        <w:t>（</w:t>
      </w:r>
      <w:r>
        <w:rPr>
          <w:rFonts w:ascii="Times New Roman" w:hAnsi="Times New Roman" w:cs="Times New Roman" w:eastAsia="Times New Roman" w:hint="default"/>
        </w:rPr>
        <w:t>4</w:t>
      </w:r>
      <w:r>
        <w:rPr/>
        <w:t>）公司前五名客户的营业收入情况</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right="15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701"/>
        <w:gridCol w:w="2810"/>
        <w:gridCol w:w="3143"/>
      </w:tblGrid>
      <w:tr>
        <w:trPr>
          <w:trHeight w:val="51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51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湖南中科恒源科技股份有限公司</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46,669,865.77</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8.53%</w:t>
            </w:r>
          </w:p>
        </w:tc>
      </w:tr>
      <w:tr>
        <w:trPr>
          <w:trHeight w:val="51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中国邮政总局</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34,786,324.79</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6.36%</w:t>
            </w:r>
          </w:p>
        </w:tc>
      </w:tr>
    </w:tbl>
    <w:p>
      <w:pPr>
        <w:spacing w:after="0" w:line="240" w:lineRule="auto"/>
        <w:jc w:val="right"/>
        <w:rPr>
          <w:rFonts w:ascii="Times New Roman" w:hAnsi="Times New Roman" w:cs="Times New Roman" w:eastAsia="Times New Roman" w:hint="default"/>
          <w:sz w:val="18"/>
          <w:szCs w:val="18"/>
        </w:rPr>
        <w:sectPr>
          <w:pgSz w:w="11910" w:h="16840"/>
          <w:pgMar w:top="1320" w:bottom="280" w:left="980" w:right="980"/>
        </w:sectPr>
      </w:pPr>
    </w:p>
    <w:p>
      <w:pPr>
        <w:spacing w:line="240" w:lineRule="auto" w:before="9"/>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3701"/>
        <w:gridCol w:w="2810"/>
        <w:gridCol w:w="3143"/>
      </w:tblGrid>
      <w:tr>
        <w:trPr>
          <w:trHeight w:val="51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51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28,395,094.02</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5.19%</w:t>
            </w:r>
          </w:p>
        </w:tc>
      </w:tr>
      <w:tr>
        <w:trPr>
          <w:trHeight w:val="51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湖南中科恒源风电产业科技有限公司</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19,455,256.97</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3.55%</w:t>
            </w:r>
          </w:p>
        </w:tc>
      </w:tr>
      <w:tr>
        <w:trPr>
          <w:trHeight w:val="51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河北邮政</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18,315,705.13</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3.35%</w:t>
            </w:r>
          </w:p>
        </w:tc>
      </w:tr>
      <w:tr>
        <w:trPr>
          <w:trHeight w:val="51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147,622,246.68</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26.98%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9"/>
        <w:ind w:left="234" w:right="115"/>
        <w:jc w:val="left"/>
        <w:rPr>
          <w:b w:val="0"/>
          <w:bCs w:val="0"/>
        </w:rPr>
      </w:pPr>
      <w:bookmarkStart w:name="30、营业税金及附加 " w:id="106"/>
      <w:bookmarkEnd w:id="106"/>
      <w:r>
        <w:rPr>
          <w:b w:val="0"/>
          <w:bCs w:val="0"/>
        </w:rPr>
      </w:r>
      <w:r>
        <w:rPr>
          <w:rFonts w:ascii="Times New Roman" w:hAnsi="Times New Roman" w:cs="Times New Roman" w:eastAsia="Times New Roman" w:hint="default"/>
        </w:rPr>
        <w:t>30</w:t>
      </w:r>
      <w:r>
        <w:rPr/>
        <w:t>、营业税金及附加</w:t>
      </w:r>
      <w:r>
        <w:rPr>
          <w:b w:val="0"/>
          <w:bCs w:val="0"/>
        </w:rPr>
      </w:r>
    </w:p>
    <w:p>
      <w:pPr>
        <w:spacing w:line="240" w:lineRule="auto" w:before="4"/>
        <w:rPr>
          <w:rFonts w:ascii="黑体" w:hAnsi="黑体" w:cs="黑体" w:eastAsia="黑体" w:hint="default"/>
          <w:b/>
          <w:bCs/>
          <w:sz w:val="13"/>
          <w:szCs w:val="13"/>
        </w:rPr>
      </w:pPr>
    </w:p>
    <w:p>
      <w:pPr>
        <w:pStyle w:val="BodyText"/>
        <w:tabs>
          <w:tab w:pos="1049" w:val="left" w:leader="none"/>
        </w:tabs>
        <w:spacing w:line="240" w:lineRule="auto" w:before="35"/>
        <w:ind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438"/>
        <w:gridCol w:w="2424"/>
        <w:gridCol w:w="2425"/>
        <w:gridCol w:w="2425"/>
      </w:tblGrid>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5"/>
              <w:jc w:val="right"/>
              <w:rPr>
                <w:rFonts w:ascii="宋体" w:hAnsi="宋体" w:cs="宋体" w:eastAsia="宋体" w:hint="default"/>
                <w:sz w:val="21"/>
                <w:szCs w:val="21"/>
              </w:rPr>
            </w:pPr>
            <w:r>
              <w:rPr>
                <w:rFonts w:ascii="宋体" w:hAnsi="宋体" w:cs="宋体" w:eastAsia="宋体" w:hint="default"/>
                <w:sz w:val="21"/>
                <w:szCs w:val="21"/>
              </w:rPr>
              <w:t>项目</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8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599,997.49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211,785.00</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85"/>
              <w:jc w:val="right"/>
              <w:rPr>
                <w:rFonts w:ascii="宋体" w:hAnsi="宋体" w:cs="宋体" w:eastAsia="宋体" w:hint="default"/>
                <w:sz w:val="21"/>
                <w:szCs w:val="21"/>
              </w:rPr>
            </w:pPr>
            <w:r>
              <w:rPr>
                <w:rFonts w:ascii="宋体" w:hAnsi="宋体" w:cs="宋体" w:eastAsia="宋体" w:hint="default"/>
                <w:sz w:val="21"/>
                <w:szCs w:val="21"/>
              </w:rPr>
              <w:t>详见附注三</w:t>
            </w:r>
          </w:p>
        </w:tc>
      </w:tr>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197,307.80</w:t>
            </w:r>
            <w:r>
              <w:rPr>
                <w:rFonts w:ascii="Times New Roman"/>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255,788.70</w:t>
            </w:r>
            <w:r>
              <w:rPr>
                <w:rFonts w:ascii="Times New Roman"/>
                <w:sz w:val="21"/>
              </w:rPr>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50" w:right="0"/>
              <w:jc w:val="left"/>
              <w:rPr>
                <w:rFonts w:ascii="宋体" w:hAnsi="宋体" w:cs="宋体" w:eastAsia="宋体" w:hint="default"/>
                <w:sz w:val="21"/>
                <w:szCs w:val="21"/>
              </w:rPr>
            </w:pPr>
            <w:r>
              <w:rPr>
                <w:rFonts w:ascii="宋体" w:hAnsi="宋体" w:cs="宋体" w:eastAsia="宋体" w:hint="default"/>
                <w:sz w:val="21"/>
                <w:szCs w:val="21"/>
              </w:rPr>
              <w:t>详见附注三</w:t>
            </w:r>
          </w:p>
        </w:tc>
      </w:tr>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591,923.41</w:t>
            </w:r>
            <w:r>
              <w:rPr>
                <w:rFonts w:ascii="Times New Roman"/>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755,892.92</w:t>
            </w:r>
            <w:r>
              <w:rPr>
                <w:rFonts w:ascii="Times New Roman"/>
                <w:sz w:val="21"/>
              </w:rPr>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85"/>
              <w:jc w:val="right"/>
              <w:rPr>
                <w:rFonts w:ascii="宋体" w:hAnsi="宋体" w:cs="宋体" w:eastAsia="宋体" w:hint="default"/>
                <w:sz w:val="21"/>
                <w:szCs w:val="21"/>
              </w:rPr>
            </w:pPr>
            <w:r>
              <w:rPr>
                <w:rFonts w:ascii="宋体" w:hAnsi="宋体" w:cs="宋体" w:eastAsia="宋体" w:hint="default"/>
                <w:sz w:val="21"/>
                <w:szCs w:val="21"/>
              </w:rPr>
              <w:t>详见附注三</w:t>
            </w:r>
          </w:p>
        </w:tc>
      </w:tr>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3,699.89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1797.18</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50" w:right="0"/>
              <w:jc w:val="left"/>
              <w:rPr>
                <w:rFonts w:ascii="宋体" w:hAnsi="宋体" w:cs="宋体" w:eastAsia="宋体" w:hint="default"/>
                <w:sz w:val="21"/>
                <w:szCs w:val="21"/>
              </w:rPr>
            </w:pPr>
            <w:r>
              <w:rPr>
                <w:rFonts w:ascii="宋体" w:hAnsi="宋体" w:cs="宋体" w:eastAsia="宋体" w:hint="default"/>
                <w:sz w:val="21"/>
                <w:szCs w:val="21"/>
              </w:rPr>
              <w:t>详见附注三</w:t>
            </w:r>
          </w:p>
        </w:tc>
      </w:tr>
      <w:tr>
        <w:trPr>
          <w:trHeight w:val="511"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5"/>
              <w:jc w:val="right"/>
              <w:rPr>
                <w:rFonts w:ascii="宋体" w:hAnsi="宋体" w:cs="宋体" w:eastAsia="宋体" w:hint="default"/>
                <w:sz w:val="21"/>
                <w:szCs w:val="21"/>
              </w:rPr>
            </w:pPr>
            <w:r>
              <w:rPr>
                <w:rFonts w:ascii="宋体" w:hAnsi="宋体" w:cs="宋体" w:eastAsia="宋体" w:hint="default"/>
                <w:sz w:val="21"/>
                <w:szCs w:val="21"/>
              </w:rPr>
              <w:t>合计</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1,392,928.59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1,225,263.80</w:t>
            </w:r>
          </w:p>
        </w:tc>
        <w:tc>
          <w:tcPr>
            <w:tcW w:w="242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8"/>
        <w:ind w:left="234" w:right="115"/>
        <w:jc w:val="left"/>
        <w:rPr>
          <w:b w:val="0"/>
          <w:bCs w:val="0"/>
        </w:rPr>
      </w:pPr>
      <w:bookmarkStart w:name="31、资产减值损失 " w:id="107"/>
      <w:bookmarkEnd w:id="107"/>
      <w:r>
        <w:rPr>
          <w:b w:val="0"/>
          <w:bCs w:val="0"/>
        </w:rPr>
      </w:r>
      <w:r>
        <w:rPr>
          <w:rFonts w:ascii="Times New Roman" w:hAnsi="Times New Roman" w:cs="Times New Roman" w:eastAsia="Times New Roman" w:hint="default"/>
        </w:rPr>
        <w:t>31</w:t>
      </w:r>
      <w:r>
        <w:rPr/>
        <w:t>、资产减值损失</w:t>
      </w:r>
      <w:r>
        <w:rPr>
          <w:b w:val="0"/>
          <w:bCs w:val="0"/>
        </w:rPr>
      </w:r>
    </w:p>
    <w:p>
      <w:pPr>
        <w:spacing w:line="240" w:lineRule="auto" w:before="4"/>
        <w:rPr>
          <w:rFonts w:ascii="黑体" w:hAnsi="黑体" w:cs="黑体" w:eastAsia="黑体" w:hint="default"/>
          <w:b/>
          <w:bCs/>
          <w:sz w:val="13"/>
          <w:szCs w:val="13"/>
        </w:rPr>
      </w:pPr>
    </w:p>
    <w:p>
      <w:pPr>
        <w:pStyle w:val="BodyText"/>
        <w:tabs>
          <w:tab w:pos="1049" w:val="left" w:leader="none"/>
        </w:tabs>
        <w:spacing w:line="240" w:lineRule="auto" w:before="35"/>
        <w:ind w:right="22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99"/>
        <w:gridCol w:w="3284"/>
        <w:gridCol w:w="3286"/>
      </w:tblGrid>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12,177,434.71</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801,399.36</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2"/>
                <w:sz w:val="21"/>
              </w:rPr>
              <w:t>11,688.85</w:t>
            </w:r>
            <w:r>
              <w:rPr>
                <w:rFonts w:ascii="Times New Roman"/>
                <w:sz w:val="21"/>
              </w:rPr>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top="1060" w:bottom="280" w:left="900" w:right="900"/>
        </w:sectPr>
      </w:pP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299"/>
        <w:gridCol w:w="3284"/>
        <w:gridCol w:w="3286"/>
      </w:tblGrid>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12,177,434.71</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813,088.21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9"/>
        <w:ind w:left="274" w:right="0"/>
        <w:jc w:val="left"/>
        <w:rPr>
          <w:b w:val="0"/>
          <w:bCs w:val="0"/>
        </w:rPr>
      </w:pPr>
      <w:bookmarkStart w:name="32、营业外收入 " w:id="108"/>
      <w:bookmarkEnd w:id="108"/>
      <w:r>
        <w:rPr>
          <w:b w:val="0"/>
          <w:bCs w:val="0"/>
        </w:rPr>
      </w:r>
      <w:r>
        <w:rPr>
          <w:rFonts w:ascii="Times New Roman" w:hAnsi="Times New Roman" w:cs="Times New Roman" w:eastAsia="Times New Roman" w:hint="default"/>
        </w:rPr>
        <w:t>32</w:t>
      </w:r>
      <w:r>
        <w:rPr/>
        <w:t>、营业外收入</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274" w:right="0"/>
        <w:jc w:val="left"/>
      </w:pPr>
      <w:r>
        <w:rPr/>
        <w:t>（</w:t>
      </w:r>
      <w:r>
        <w:rPr>
          <w:rFonts w:ascii="Times New Roman" w:hAnsi="Times New Roman" w:cs="Times New Roman" w:eastAsia="Times New Roman" w:hint="default"/>
        </w:rPr>
        <w:t>1</w:t>
      </w:r>
      <w:r>
        <w:rPr/>
        <w:t>）营业外收入分类</w:t>
      </w:r>
    </w:p>
    <w:p>
      <w:pPr>
        <w:spacing w:line="240" w:lineRule="auto" w:before="3"/>
        <w:rPr>
          <w:rFonts w:ascii="宋体" w:hAnsi="宋体" w:cs="宋体" w:eastAsia="宋体" w:hint="default"/>
          <w:sz w:val="13"/>
          <w:szCs w:val="13"/>
        </w:rPr>
      </w:pPr>
    </w:p>
    <w:p>
      <w:pPr>
        <w:pStyle w:val="BodyText"/>
        <w:spacing w:line="240" w:lineRule="auto" w:before="35"/>
        <w:ind w:right="45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299"/>
        <w:gridCol w:w="3284"/>
        <w:gridCol w:w="3286"/>
      </w:tblGrid>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856,423.39</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20,260.00</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856,423.39</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20,260.00</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4,727,955.47</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6,895,321.92</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751,921.42</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366,236.15</w:t>
            </w:r>
            <w:r>
              <w:rPr>
                <w:rFonts w:ascii="Times New Roman"/>
                <w:sz w:val="21"/>
              </w:rPr>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6,336,300.28</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7,281,818.07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74" w:right="0"/>
        <w:jc w:val="left"/>
      </w:pPr>
      <w:r>
        <w:rPr/>
        <w:t>（</w:t>
      </w:r>
      <w:r>
        <w:rPr>
          <w:rFonts w:ascii="Times New Roman" w:hAnsi="Times New Roman" w:cs="Times New Roman" w:eastAsia="Times New Roman" w:hint="default"/>
        </w:rPr>
        <w:t>2</w:t>
      </w:r>
      <w:r>
        <w:rPr/>
        <w:t>）政府补助明细</w:t>
      </w:r>
    </w:p>
    <w:p>
      <w:pPr>
        <w:spacing w:line="240" w:lineRule="auto" w:before="4"/>
        <w:rPr>
          <w:rFonts w:ascii="宋体" w:hAnsi="宋体" w:cs="宋体" w:eastAsia="宋体" w:hint="default"/>
          <w:sz w:val="13"/>
          <w:szCs w:val="13"/>
        </w:rPr>
      </w:pPr>
    </w:p>
    <w:p>
      <w:pPr>
        <w:pStyle w:val="BodyText"/>
        <w:spacing w:line="240" w:lineRule="auto" w:before="35"/>
        <w:ind w:right="270"/>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37"/>
        <w:gridCol w:w="1121"/>
        <w:gridCol w:w="6379"/>
      </w:tblGrid>
      <w:tr>
        <w:trPr>
          <w:trHeight w:val="51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8"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经济发展专项资金补助款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40" w:right="0"/>
              <w:jc w:val="left"/>
              <w:rPr>
                <w:rFonts w:ascii="Times New Roman" w:hAnsi="Times New Roman" w:cs="Times New Roman" w:eastAsia="Times New Roman" w:hint="default"/>
                <w:sz w:val="18"/>
                <w:szCs w:val="18"/>
              </w:rPr>
            </w:pPr>
            <w:r>
              <w:rPr>
                <w:rFonts w:ascii="Times New Roman"/>
                <w:sz w:val="18"/>
              </w:rPr>
              <w:t>1,500,000.00</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2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年第二批南山区经济发展专项资金—企业成长壮大扶持分项资金（技术改造 补助）</w:t>
            </w:r>
          </w:p>
        </w:tc>
      </w:tr>
      <w:tr>
        <w:trPr>
          <w:trHeight w:val="51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1,061,538.46</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证通金融支付信息安全产品产业化项目政府补助款</w:t>
            </w:r>
          </w:p>
        </w:tc>
      </w:tr>
      <w:tr>
        <w:trPr>
          <w:trHeight w:val="51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退还增值税</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1,012,567.01</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子公司证通金信软件及集成电路产品先征后退增值税</w:t>
            </w:r>
          </w:p>
        </w:tc>
      </w:tr>
      <w:tr>
        <w:trPr>
          <w:trHeight w:val="51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企业研发资金补助</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300,000.00</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年度南山区科技研发分项资金</w:t>
            </w:r>
          </w:p>
        </w:tc>
      </w:tr>
      <w:tr>
        <w:trPr>
          <w:trHeight w:val="51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深圳市科技和信息局科技奖励</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200,000.00</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年度深圳市科技创新奖——产业化（企业）类</w:t>
            </w:r>
            <w:r>
              <w:rPr>
                <w:rFonts w:ascii="宋体" w:hAnsi="宋体" w:cs="宋体" w:eastAsia="宋体" w:hint="default"/>
                <w:spacing w:val="-1"/>
                <w:sz w:val="18"/>
                <w:szCs w:val="18"/>
              </w:rPr>
              <w:t> </w:t>
            </w:r>
            <w:r>
              <w:rPr>
                <w:rFonts w:ascii="宋体" w:hAnsi="宋体" w:cs="宋体" w:eastAsia="宋体" w:hint="default"/>
                <w:sz w:val="18"/>
                <w:szCs w:val="18"/>
              </w:rPr>
              <w:t>奖励</w:t>
            </w:r>
          </w:p>
        </w:tc>
      </w:tr>
      <w:tr>
        <w:trPr>
          <w:trHeight w:val="716"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产学研补助</w:t>
            </w:r>
            <w:r>
              <w:rPr>
                <w:rFonts w:ascii="Times New Roman" w:hAnsi="Times New Roman" w:cs="Times New Roman" w:eastAsia="Times New Roman" w:hint="default"/>
                <w:sz w:val="18"/>
                <w:szCs w:val="18"/>
              </w:rPr>
              <w:t>-</w:t>
            </w:r>
            <w:r>
              <w:rPr>
                <w:rFonts w:ascii="宋体" w:hAnsi="宋体" w:cs="宋体" w:eastAsia="宋体" w:hint="default"/>
                <w:sz w:val="18"/>
                <w:szCs w:val="18"/>
              </w:rPr>
              <w:t>专用业务费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135,000.00</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25" w:right="28"/>
              <w:jc w:val="left"/>
              <w:rPr>
                <w:rFonts w:ascii="宋体" w:hAnsi="宋体" w:cs="宋体" w:eastAsia="宋体" w:hint="default"/>
                <w:sz w:val="18"/>
                <w:szCs w:val="18"/>
              </w:rPr>
            </w:pPr>
            <w:r>
              <w:rPr>
                <w:rFonts w:ascii="宋体" w:hAnsi="宋体" w:cs="宋体" w:eastAsia="宋体" w:hint="default"/>
                <w:sz w:val="18"/>
                <w:szCs w:val="18"/>
              </w:rPr>
              <w:t>广东省教育部产学研结合项目下基于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CEN/xfs3.03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标准的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ATMC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控制体系应用项 目的专用业务费。</w:t>
            </w:r>
          </w:p>
        </w:tc>
      </w:tr>
    </w:tbl>
    <w:p>
      <w:pPr>
        <w:spacing w:after="0" w:line="232" w:lineRule="exact"/>
        <w:jc w:val="left"/>
        <w:rPr>
          <w:rFonts w:ascii="宋体" w:hAnsi="宋体" w:cs="宋体" w:eastAsia="宋体" w:hint="default"/>
          <w:sz w:val="18"/>
          <w:szCs w:val="18"/>
        </w:rPr>
        <w:sectPr>
          <w:pgSz w:w="11910" w:h="16840"/>
          <w:pgMar w:top="1060" w:bottom="280" w:left="860" w:right="86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437"/>
        <w:gridCol w:w="1121"/>
        <w:gridCol w:w="6379"/>
      </w:tblGrid>
      <w:tr>
        <w:trPr>
          <w:trHeight w:val="51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专利奖励</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100,000.00</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年度深圳市科技创新奖——专利奖奖励</w:t>
            </w:r>
          </w:p>
        </w:tc>
      </w:tr>
      <w:tr>
        <w:trPr>
          <w:trHeight w:val="51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206,000.00</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子公司证通金信收财政拨款</w:t>
            </w:r>
          </w:p>
        </w:tc>
      </w:tr>
      <w:tr>
        <w:trPr>
          <w:trHeight w:val="716"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企业成长壮大分项资金</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200,000.00</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25"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pacing w:val="2"/>
                <w:sz w:val="18"/>
                <w:szCs w:val="18"/>
              </w:rPr>
              <w:t>年度南山区经济发展专项资金第二批资助项目——企业成长壮大扶持分项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资金（民营领军企业专项补助）</w:t>
            </w:r>
          </w:p>
        </w:tc>
      </w:tr>
      <w:tr>
        <w:trPr>
          <w:trHeight w:val="53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其他补助款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9,050.00</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征退差补助</w:t>
            </w:r>
          </w:p>
        </w:tc>
      </w:tr>
      <w:tr>
        <w:trPr>
          <w:trHeight w:val="53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其他资助款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3,080.00</w:t>
            </w:r>
          </w:p>
        </w:tc>
        <w:tc>
          <w:tcPr>
            <w:tcW w:w="6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知识产权局专利资助款</w:t>
            </w:r>
          </w:p>
        </w:tc>
      </w:tr>
      <w:tr>
        <w:trPr>
          <w:trHeight w:val="530"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4,727,235.47</w:t>
            </w:r>
          </w:p>
        </w:tc>
        <w:tc>
          <w:tcPr>
            <w:tcW w:w="637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274" w:right="0"/>
        <w:jc w:val="left"/>
        <w:rPr>
          <w:b w:val="0"/>
          <w:bCs w:val="0"/>
        </w:rPr>
      </w:pPr>
      <w:bookmarkStart w:name="33、营业外支出 " w:id="109"/>
      <w:bookmarkEnd w:id="109"/>
      <w:r>
        <w:rPr>
          <w:b w:val="0"/>
          <w:bCs w:val="0"/>
        </w:rPr>
      </w:r>
      <w:r>
        <w:rPr>
          <w:rFonts w:ascii="Times New Roman" w:hAnsi="Times New Roman" w:cs="Times New Roman" w:eastAsia="Times New Roman" w:hint="default"/>
        </w:rPr>
        <w:t>33</w:t>
      </w:r>
      <w:r>
        <w:rPr/>
        <w:t>、营业外支出</w:t>
      </w:r>
      <w:r>
        <w:rPr>
          <w:b w:val="0"/>
          <w:bCs w:val="0"/>
        </w:rPr>
      </w:r>
    </w:p>
    <w:p>
      <w:pPr>
        <w:spacing w:line="240" w:lineRule="auto" w:before="10"/>
        <w:rPr>
          <w:rFonts w:ascii="黑体" w:hAnsi="黑体" w:cs="黑体" w:eastAsia="黑体" w:hint="default"/>
          <w:b/>
          <w:bCs/>
          <w:sz w:val="14"/>
          <w:szCs w:val="14"/>
        </w:rPr>
      </w:pPr>
    </w:p>
    <w:p>
      <w:pPr>
        <w:pStyle w:val="BodyText"/>
        <w:spacing w:line="240" w:lineRule="auto" w:before="35"/>
        <w:ind w:right="27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98"/>
        <w:gridCol w:w="3286"/>
        <w:gridCol w:w="3284"/>
      </w:tblGrid>
      <w:tr>
        <w:trPr>
          <w:trHeight w:val="529"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41,347.97</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2,250.00</w:t>
            </w:r>
          </w:p>
        </w:tc>
      </w:tr>
      <w:tr>
        <w:trPr>
          <w:trHeight w:val="53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41,347.97</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2,250.00</w:t>
            </w:r>
          </w:p>
        </w:tc>
      </w:tr>
      <w:tr>
        <w:trPr>
          <w:trHeight w:val="529"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301,000.00</w:t>
            </w:r>
            <w:r>
              <w:rPr>
                <w:rFonts w:ascii="Times New Roman"/>
                <w:sz w:val="21"/>
              </w:rPr>
            </w:r>
          </w:p>
        </w:tc>
      </w:tr>
      <w:tr>
        <w:trPr>
          <w:trHeight w:val="53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283,682.21</w:t>
            </w:r>
            <w:r>
              <w:rPr>
                <w:rFonts w:ascii="Times New Roman"/>
                <w:sz w:val="21"/>
              </w:rPr>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324,184.29</w:t>
            </w:r>
            <w:r>
              <w:rPr>
                <w:rFonts w:ascii="Times New Roman"/>
                <w:sz w:val="21"/>
              </w:rPr>
            </w:r>
          </w:p>
        </w:tc>
      </w:tr>
      <w:tr>
        <w:trPr>
          <w:trHeight w:val="529"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94,343.08</w:t>
            </w:r>
          </w:p>
        </w:tc>
      </w:tr>
      <w:tr>
        <w:trPr>
          <w:trHeight w:val="53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76,032.91</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62,562.55</w:t>
            </w:r>
          </w:p>
        </w:tc>
      </w:tr>
      <w:tr>
        <w:trPr>
          <w:trHeight w:val="53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401,063.09</w:t>
            </w:r>
            <w:r>
              <w:rPr>
                <w:rFonts w:ascii="Times New Roman"/>
                <w:sz w:val="21"/>
              </w:rPr>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784,339.92</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274" w:right="0"/>
        <w:jc w:val="left"/>
        <w:rPr>
          <w:b w:val="0"/>
          <w:bCs w:val="0"/>
        </w:rPr>
      </w:pPr>
      <w:bookmarkStart w:name="34、所得税费用 " w:id="110"/>
      <w:bookmarkEnd w:id="110"/>
      <w:r>
        <w:rPr>
          <w:b w:val="0"/>
          <w:bCs w:val="0"/>
        </w:rPr>
      </w:r>
      <w:r>
        <w:rPr>
          <w:rFonts w:ascii="Times New Roman" w:hAnsi="Times New Roman" w:cs="Times New Roman" w:eastAsia="Times New Roman" w:hint="default"/>
        </w:rPr>
        <w:t>34</w:t>
      </w:r>
      <w:r>
        <w:rPr/>
        <w:t>、所得税费用</w:t>
      </w:r>
      <w:r>
        <w:rPr>
          <w:b w:val="0"/>
          <w:bCs w:val="0"/>
        </w:rPr>
      </w:r>
    </w:p>
    <w:p>
      <w:pPr>
        <w:spacing w:line="240" w:lineRule="auto" w:before="12"/>
        <w:rPr>
          <w:rFonts w:ascii="黑体" w:hAnsi="黑体" w:cs="黑体" w:eastAsia="黑体" w:hint="default"/>
          <w:b/>
          <w:bCs/>
          <w:sz w:val="14"/>
          <w:szCs w:val="14"/>
        </w:rPr>
      </w:pPr>
    </w:p>
    <w:p>
      <w:pPr>
        <w:pStyle w:val="BodyText"/>
        <w:tabs>
          <w:tab w:pos="1049" w:val="left" w:leader="none"/>
        </w:tabs>
        <w:spacing w:line="240" w:lineRule="auto" w:before="35"/>
        <w:ind w:right="269"/>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115"/>
        <w:gridCol w:w="2854"/>
        <w:gridCol w:w="2857"/>
      </w:tblGrid>
      <w:tr>
        <w:trPr>
          <w:trHeight w:val="530" w:hRule="exact"/>
        </w:trPr>
        <w:tc>
          <w:tcPr>
            <w:tcW w:w="4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9" w:hRule="exact"/>
        </w:trPr>
        <w:tc>
          <w:tcPr>
            <w:tcW w:w="4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7,932,206.38</w:t>
            </w:r>
          </w:p>
        </w:tc>
        <w:tc>
          <w:tcPr>
            <w:tcW w:w="2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8,627,717.22</w:t>
            </w:r>
          </w:p>
        </w:tc>
      </w:tr>
      <w:tr>
        <w:trPr>
          <w:trHeight w:val="530" w:hRule="exact"/>
        </w:trPr>
        <w:tc>
          <w:tcPr>
            <w:tcW w:w="4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-1,808,871.39</w:t>
            </w:r>
          </w:p>
        </w:tc>
        <w:tc>
          <w:tcPr>
            <w:tcW w:w="2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343,275.00</w:t>
            </w:r>
            <w:r>
              <w:rPr>
                <w:rFonts w:ascii="Times New Roman"/>
                <w:sz w:val="21"/>
              </w:rPr>
            </w:r>
          </w:p>
        </w:tc>
      </w:tr>
      <w:tr>
        <w:trPr>
          <w:trHeight w:val="530" w:hRule="exact"/>
        </w:trPr>
        <w:tc>
          <w:tcPr>
            <w:tcW w:w="4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6,123,334.99</w:t>
            </w:r>
          </w:p>
        </w:tc>
        <w:tc>
          <w:tcPr>
            <w:tcW w:w="2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8,970,992.22</w:t>
            </w:r>
          </w:p>
        </w:tc>
      </w:tr>
    </w:tbl>
    <w:p>
      <w:pPr>
        <w:spacing w:line="240" w:lineRule="auto" w:before="0"/>
        <w:rPr>
          <w:rFonts w:ascii="宋体" w:hAnsi="宋体" w:cs="宋体" w:eastAsia="宋体" w:hint="default"/>
          <w:sz w:val="12"/>
          <w:szCs w:val="12"/>
        </w:rPr>
      </w:pPr>
    </w:p>
    <w:p>
      <w:pPr>
        <w:pStyle w:val="Heading5"/>
        <w:spacing w:line="240" w:lineRule="auto" w:before="35"/>
        <w:ind w:left="274" w:right="0"/>
        <w:jc w:val="left"/>
        <w:rPr>
          <w:b w:val="0"/>
          <w:bCs w:val="0"/>
        </w:rPr>
      </w:pPr>
      <w:bookmarkStart w:name="35、基本每股收益和稀释每股收益的计算过程" w:id="111"/>
      <w:bookmarkEnd w:id="111"/>
      <w:r>
        <w:rPr>
          <w:b w:val="0"/>
          <w:bCs w:val="0"/>
        </w:rPr>
      </w:r>
      <w:r>
        <w:rPr>
          <w:rFonts w:ascii="Times New Roman" w:hAnsi="Times New Roman" w:cs="Times New Roman" w:eastAsia="Times New Roman" w:hint="default"/>
        </w:rPr>
        <w:t>35</w:t>
      </w:r>
      <w:r>
        <w:rPr/>
        <w:t>、基本每股收益和稀释每股收益的计算过程</w:t>
      </w:r>
      <w:r>
        <w:rPr>
          <w:b w:val="0"/>
          <w:bCs w:val="0"/>
        </w:rPr>
      </w:r>
    </w:p>
    <w:p>
      <w:pPr>
        <w:spacing w:after="0" w:line="240" w:lineRule="auto"/>
        <w:jc w:val="left"/>
        <w:sectPr>
          <w:pgSz w:w="11910" w:h="16840"/>
          <w:pgMar w:top="1060" w:bottom="280" w:left="860" w:right="860"/>
        </w:sectPr>
      </w:pPr>
    </w:p>
    <w:p>
      <w:pPr>
        <w:spacing w:line="240" w:lineRule="auto" w:before="9"/>
        <w:rPr>
          <w:rFonts w:ascii="黑体" w:hAnsi="黑体" w:cs="黑体" w:eastAsia="黑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5474"/>
        <w:gridCol w:w="1582"/>
        <w:gridCol w:w="1352"/>
        <w:gridCol w:w="1354"/>
      </w:tblGrid>
      <w:tr>
        <w:trPr>
          <w:trHeight w:val="475" w:hRule="exact"/>
        </w:trPr>
        <w:tc>
          <w:tcPr>
            <w:tcW w:w="547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left="1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40,645,453.14</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65,861,310.19</w:t>
            </w:r>
          </w:p>
        </w:tc>
      </w:tr>
      <w:tr>
        <w:trPr>
          <w:trHeight w:val="46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F</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5,033,593.84</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9,408,419.87</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P0'=P0-F</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35,611,859.30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56,452,890.32</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644"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12"/>
                <w:szCs w:val="12"/>
              </w:rPr>
            </w:pPr>
          </w:p>
          <w:p>
            <w:pPr>
              <w:pStyle w:val="TableParagraph"/>
              <w:spacing w:line="232" w:lineRule="exact"/>
              <w:ind w:left="122" w:right="-8"/>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40,645,453.14</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65,861,310.1</w:t>
            </w:r>
          </w:p>
        </w:tc>
      </w:tr>
      <w:tr>
        <w:trPr>
          <w:trHeight w:val="644"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8"/>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646"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2"/>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扣除非经常性损益后归属于公司普通股股东的净利润，并考虑稀释性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35,611,859.30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56,452,890.32</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87,430,000.00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87,430,000.00</w:t>
            </w:r>
          </w:p>
        </w:tc>
      </w:tr>
      <w:tr>
        <w:trPr>
          <w:trHeight w:val="46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43,715,000.00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Si</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Sj</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Sk</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Mi</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Mj</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61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0"/>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131,145,000.00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黑体" w:hAnsi="黑体" w:cs="黑体" w:eastAsia="黑体"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87,430,000.00</w:t>
            </w:r>
          </w:p>
        </w:tc>
      </w:tr>
      <w:tr>
        <w:trPr>
          <w:trHeight w:val="644"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12"/>
                <w:szCs w:val="12"/>
              </w:rPr>
            </w:pPr>
          </w:p>
          <w:p>
            <w:pPr>
              <w:pStyle w:val="TableParagraph"/>
              <w:spacing w:line="232" w:lineRule="exact"/>
              <w:ind w:left="122" w:right="-2"/>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加：假定稀释性潜在普通股转换为已发行普通股而增加的普通股加权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43,715,000.00</w:t>
            </w:r>
          </w:p>
        </w:tc>
      </w:tr>
      <w:tr>
        <w:trPr>
          <w:trHeight w:val="46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X2=S+X1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131,145,000.00</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0.310</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0.503</w:t>
            </w:r>
            <w:r>
              <w:rPr>
                <w:rFonts w:ascii="Times New Roman"/>
                <w:w w:val="95"/>
                <w:sz w:val="18"/>
              </w:rPr>
            </w:r>
          </w:p>
        </w:tc>
      </w:tr>
      <w:tr>
        <w:trPr>
          <w:trHeight w:val="4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0.272</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0.430</w:t>
            </w:r>
            <w:r>
              <w:rPr>
                <w:rFonts w:ascii="Times New Roman"/>
                <w:w w:val="95"/>
                <w:sz w:val="18"/>
              </w:rPr>
            </w:r>
          </w:p>
        </w:tc>
      </w:tr>
      <w:tr>
        <w:trPr>
          <w:trHeight w:val="46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7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0.310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0.503</w:t>
            </w:r>
          </w:p>
        </w:tc>
      </w:tr>
      <w:tr>
        <w:trPr>
          <w:trHeight w:val="476" w:hRule="exact"/>
        </w:trPr>
        <w:tc>
          <w:tcPr>
            <w:tcW w:w="5474"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r>
              <w:rPr>
                <w:rFonts w:ascii="Times New Roman" w:hAnsi="Times New Roman" w:cs="Times New Roman" w:eastAsia="Times New Roman" w:hint="default"/>
                <w:sz w:val="18"/>
                <w:szCs w:val="18"/>
              </w:rPr>
            </w:r>
          </w:p>
        </w:tc>
        <w:tc>
          <w:tcPr>
            <w:tcW w:w="13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0.272</w:t>
            </w:r>
            <w:r>
              <w:rPr>
                <w:rFonts w:ascii="Times New Roman"/>
                <w:w w:val="95"/>
                <w:sz w:val="18"/>
              </w:rPr>
            </w:r>
          </w:p>
        </w:tc>
        <w:tc>
          <w:tcPr>
            <w:tcW w:w="135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0.430</w:t>
            </w:r>
            <w:r>
              <w:rPr>
                <w:rFonts w:ascii="Times New Roman"/>
                <w:w w:val="95"/>
                <w:sz w:val="18"/>
              </w:rPr>
            </w:r>
          </w:p>
        </w:tc>
      </w:tr>
    </w:tbl>
    <w:p>
      <w:pPr>
        <w:spacing w:line="240" w:lineRule="auto" w:before="7"/>
        <w:rPr>
          <w:rFonts w:ascii="黑体" w:hAnsi="黑体" w:cs="黑体" w:eastAsia="黑体" w:hint="default"/>
          <w:b/>
          <w:bCs/>
          <w:sz w:val="10"/>
          <w:szCs w:val="10"/>
        </w:rPr>
      </w:pPr>
    </w:p>
    <w:p>
      <w:pPr>
        <w:pStyle w:val="BodyText"/>
        <w:spacing w:line="240" w:lineRule="auto" w:before="35"/>
        <w:ind w:left="654" w:right="0"/>
        <w:jc w:val="left"/>
      </w:pP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年公司资本公积转增股本</w:t>
      </w:r>
      <w:r>
        <w:rPr>
          <w:spacing w:val="-56"/>
        </w:rPr>
        <w:t> </w:t>
      </w:r>
      <w:r>
        <w:rPr>
          <w:rFonts w:ascii="Times New Roman" w:hAnsi="Times New Roman" w:cs="Times New Roman" w:eastAsia="Times New Roman" w:hint="default"/>
        </w:rPr>
        <w:t>43,715,000.00</w:t>
      </w:r>
      <w:r>
        <w:rPr>
          <w:rFonts w:ascii="Times New Roman" w:hAnsi="Times New Roman" w:cs="Times New Roman" w:eastAsia="Times New Roman" w:hint="default"/>
          <w:spacing w:val="-3"/>
        </w:rPr>
        <w:t> </w:t>
      </w:r>
      <w:r>
        <w:rPr/>
        <w:t>元，按调整后的股数重新计算</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年每股收益。</w:t>
      </w:r>
    </w:p>
    <w:p>
      <w:pPr>
        <w:spacing w:line="240" w:lineRule="auto" w:before="12"/>
        <w:rPr>
          <w:rFonts w:ascii="宋体" w:hAnsi="宋体" w:cs="宋体" w:eastAsia="宋体" w:hint="default"/>
          <w:sz w:val="15"/>
          <w:szCs w:val="15"/>
        </w:rPr>
      </w:pPr>
    </w:p>
    <w:p>
      <w:pPr>
        <w:pStyle w:val="Heading5"/>
        <w:spacing w:line="240" w:lineRule="auto"/>
        <w:ind w:left="233" w:right="0"/>
        <w:jc w:val="left"/>
        <w:rPr>
          <w:b w:val="0"/>
          <w:bCs w:val="0"/>
        </w:rPr>
      </w:pPr>
      <w:bookmarkStart w:name="36、现金流量表项目注释 " w:id="112"/>
      <w:bookmarkEnd w:id="112"/>
      <w:r>
        <w:rPr>
          <w:b w:val="0"/>
          <w:bCs w:val="0"/>
        </w:rPr>
      </w:r>
      <w:r>
        <w:rPr>
          <w:rFonts w:ascii="Times New Roman" w:hAnsi="Times New Roman" w:cs="Times New Roman" w:eastAsia="Times New Roman" w:hint="default"/>
        </w:rPr>
        <w:t>36</w:t>
      </w:r>
      <w:r>
        <w:rPr/>
        <w:t>、现金流量表项目注释</w:t>
      </w:r>
      <w:r>
        <w:rPr>
          <w:b w:val="0"/>
          <w:bCs w:val="0"/>
        </w:rPr>
      </w:r>
    </w:p>
    <w:p>
      <w:pPr>
        <w:spacing w:after="0" w:line="240" w:lineRule="auto"/>
        <w:jc w:val="left"/>
        <w:sectPr>
          <w:pgSz w:w="11910" w:h="16840"/>
          <w:pgMar w:top="1060" w:bottom="280" w:left="900" w:right="1000"/>
        </w:sectPr>
      </w:pPr>
    </w:p>
    <w:p>
      <w:pPr>
        <w:pStyle w:val="BodyText"/>
        <w:spacing w:line="240" w:lineRule="auto" w:before="13"/>
        <w:ind w:left="154" w:right="151"/>
        <w:jc w:val="left"/>
      </w:pPr>
      <w:r>
        <w:rPr/>
        <w:t>（</w:t>
      </w:r>
      <w:r>
        <w:rPr>
          <w:rFonts w:ascii="Times New Roman" w:hAnsi="Times New Roman" w:cs="Times New Roman" w:eastAsia="Times New Roman" w:hint="default"/>
        </w:rPr>
        <w:t>1</w:t>
      </w:r>
      <w:r>
        <w:rPr/>
        <w:t>）收到的其他与经营活动有关的现金</w:t>
      </w:r>
    </w:p>
    <w:p>
      <w:pPr>
        <w:spacing w:line="240" w:lineRule="auto" w:before="3"/>
        <w:rPr>
          <w:rFonts w:ascii="宋体" w:hAnsi="宋体" w:cs="宋体" w:eastAsia="宋体" w:hint="default"/>
          <w:sz w:val="12"/>
          <w:szCs w:val="12"/>
        </w:rPr>
      </w:pPr>
    </w:p>
    <w:p>
      <w:pPr>
        <w:pStyle w:val="BodyText"/>
        <w:tabs>
          <w:tab w:pos="1049" w:val="left" w:leader="none"/>
        </w:tabs>
        <w:spacing w:line="240" w:lineRule="auto" w:before="35"/>
        <w:ind w:right="15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864"/>
        <w:gridCol w:w="4849"/>
      </w:tblGrid>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right="2208"/>
              <w:jc w:val="right"/>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9"/>
              <w:ind w:right="4"/>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97"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4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8,831,417.01</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4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3,495,294.63</w:t>
            </w:r>
          </w:p>
        </w:tc>
      </w:tr>
      <w:tr>
        <w:trPr>
          <w:trHeight w:val="497"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right="2208"/>
              <w:jc w:val="righ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12,326,711.64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35"/>
        <w:ind w:left="154" w:right="151"/>
        <w:jc w:val="left"/>
      </w:pPr>
      <w:r>
        <w:rPr/>
        <w:t>（</w:t>
      </w:r>
      <w:r>
        <w:rPr>
          <w:rFonts w:ascii="Times New Roman" w:hAnsi="Times New Roman" w:cs="Times New Roman" w:eastAsia="Times New Roman" w:hint="default"/>
        </w:rPr>
        <w:t>2</w:t>
      </w:r>
      <w:r>
        <w:rPr/>
        <w:t>）支付的其他与经营活动有关的现金</w:t>
      </w:r>
    </w:p>
    <w:p>
      <w:pPr>
        <w:spacing w:line="240" w:lineRule="auto" w:before="3"/>
        <w:rPr>
          <w:rFonts w:ascii="宋体" w:hAnsi="宋体" w:cs="宋体" w:eastAsia="宋体" w:hint="default"/>
          <w:sz w:val="12"/>
          <w:szCs w:val="12"/>
        </w:rPr>
      </w:pPr>
    </w:p>
    <w:p>
      <w:pPr>
        <w:pStyle w:val="BodyText"/>
        <w:tabs>
          <w:tab w:pos="1049" w:val="left" w:leader="none"/>
        </w:tabs>
        <w:spacing w:line="240" w:lineRule="auto" w:before="35"/>
        <w:ind w:right="36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864"/>
        <w:gridCol w:w="4849"/>
      </w:tblGrid>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9"/>
              <w:ind w:right="4"/>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66,539,219.38</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44" w:right="0"/>
              <w:jc w:val="left"/>
              <w:rPr>
                <w:rFonts w:ascii="宋体" w:hAnsi="宋体" w:cs="宋体" w:eastAsia="宋体" w:hint="default"/>
                <w:sz w:val="21"/>
                <w:szCs w:val="21"/>
              </w:rPr>
            </w:pPr>
            <w:r>
              <w:rPr>
                <w:rFonts w:ascii="宋体" w:hAnsi="宋体" w:cs="宋体" w:eastAsia="宋体" w:hint="default"/>
                <w:sz w:val="21"/>
                <w:szCs w:val="21"/>
              </w:rPr>
              <w:t>其中：维护费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15,739,777.18</w:t>
            </w:r>
          </w:p>
        </w:tc>
      </w:tr>
      <w:tr>
        <w:trPr>
          <w:trHeight w:val="497"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10,998,400.05</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10,236,076.99</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5,211,669.68</w:t>
            </w:r>
          </w:p>
        </w:tc>
      </w:tr>
      <w:tr>
        <w:trPr>
          <w:trHeight w:val="497"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4,853,136.09</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4,086,058.42</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2,014,989.32</w:t>
            </w:r>
          </w:p>
        </w:tc>
      </w:tr>
      <w:tr>
        <w:trPr>
          <w:trHeight w:val="497"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软件开发费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2,005,688.60</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电话费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1,746,414.94</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审计评估咨询费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1,453,080.61</w:t>
            </w:r>
          </w:p>
        </w:tc>
      </w:tr>
      <w:tr>
        <w:trPr>
          <w:trHeight w:val="497"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认证费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1,344,854.10</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汽车费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1,188,565.43</w:t>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测试费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999,856.24</w:t>
            </w:r>
            <w:r>
              <w:rPr>
                <w:rFonts w:ascii="Times New Roman"/>
                <w:sz w:val="21"/>
              </w:rPr>
            </w:r>
          </w:p>
        </w:tc>
      </w:tr>
      <w:tr>
        <w:trPr>
          <w:trHeight w:val="497"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944,977.19</w:t>
            </w:r>
            <w:r>
              <w:rPr>
                <w:rFonts w:ascii="Times New Roman"/>
                <w:sz w:val="21"/>
              </w:rPr>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营销网络建设费用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513,368.75</w:t>
            </w:r>
            <w:r>
              <w:rPr>
                <w:rFonts w:ascii="Times New Roman"/>
                <w:sz w:val="21"/>
              </w:rPr>
            </w:r>
          </w:p>
        </w:tc>
      </w:tr>
      <w:tr>
        <w:trPr>
          <w:trHeight w:val="496"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501,047.92</w:t>
            </w:r>
            <w:r>
              <w:rPr>
                <w:rFonts w:ascii="Times New Roman"/>
                <w:sz w:val="21"/>
              </w:rPr>
            </w:r>
          </w:p>
        </w:tc>
      </w:tr>
      <w:tr>
        <w:trPr>
          <w:trHeight w:val="497"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67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481,206.12</w:t>
            </w:r>
            <w:r>
              <w:rPr>
                <w:rFonts w:ascii="Times New Roman"/>
                <w:sz w:val="21"/>
              </w:rPr>
            </w:r>
          </w:p>
        </w:tc>
      </w:tr>
    </w:tbl>
    <w:p>
      <w:pPr>
        <w:spacing w:line="240" w:lineRule="auto" w:before="0"/>
        <w:rPr>
          <w:rFonts w:ascii="宋体" w:hAnsi="宋体" w:cs="宋体" w:eastAsia="宋体" w:hint="default"/>
          <w:sz w:val="12"/>
          <w:szCs w:val="12"/>
        </w:rPr>
      </w:pPr>
    </w:p>
    <w:p>
      <w:pPr>
        <w:pStyle w:val="Heading5"/>
        <w:spacing w:line="240" w:lineRule="auto" w:before="35"/>
        <w:ind w:left="154" w:right="151"/>
        <w:jc w:val="left"/>
        <w:rPr>
          <w:b w:val="0"/>
          <w:bCs w:val="0"/>
        </w:rPr>
      </w:pPr>
      <w:bookmarkStart w:name="37、现金流量表补充资料 " w:id="113"/>
      <w:bookmarkEnd w:id="113"/>
      <w:r>
        <w:rPr>
          <w:b w:val="0"/>
          <w:bCs w:val="0"/>
        </w:rPr>
      </w:r>
      <w:r>
        <w:rPr>
          <w:rFonts w:ascii="Times New Roman" w:hAnsi="Times New Roman" w:cs="Times New Roman" w:eastAsia="Times New Roman" w:hint="default"/>
        </w:rPr>
        <w:t>37</w:t>
      </w:r>
      <w:r>
        <w:rPr/>
        <w:t>、现金流量表补充资料</w:t>
      </w:r>
      <w:r>
        <w:rPr>
          <w:b w:val="0"/>
          <w:bCs w:val="0"/>
        </w:rPr>
      </w:r>
    </w:p>
    <w:p>
      <w:pPr>
        <w:spacing w:after="0" w:line="240" w:lineRule="auto"/>
        <w:jc w:val="left"/>
        <w:sectPr>
          <w:pgSz w:w="11910" w:h="16840"/>
          <w:pgMar w:top="1300" w:bottom="280" w:left="980" w:right="980"/>
        </w:sectPr>
      </w:pPr>
    </w:p>
    <w:p>
      <w:pPr>
        <w:pStyle w:val="BodyText"/>
        <w:spacing w:line="240" w:lineRule="auto" w:before="6"/>
        <w:ind w:left="134" w:right="0"/>
        <w:jc w:val="left"/>
      </w:pPr>
      <w:r>
        <w:rPr/>
        <w:t>（</w:t>
      </w:r>
      <w:r>
        <w:rPr>
          <w:rFonts w:ascii="Times New Roman" w:hAnsi="Times New Roman" w:cs="Times New Roman" w:eastAsia="Times New Roman" w:hint="default"/>
        </w:rPr>
        <w:t>1</w:t>
      </w:r>
      <w:r>
        <w:rPr/>
        <w:t>）现金流量表补充资料</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11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256"/>
        <w:gridCol w:w="1700"/>
        <w:gridCol w:w="1698"/>
      </w:tblGrid>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40,120,893.53</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65,911,428.63</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12,177,434.71</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813,088.21</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6,720,579.67</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4,847,101.43</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854,564.27</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783,765.00</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5,688.60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-815,075.42</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-18,010.00</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3,334,119.61</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1,671,503.75</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-1,667,032.09</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343,275.00</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1,488,221.08</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-80,025,047.53</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-123,595,905.94</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65,776.17</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-32,266,765.62</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40,248,721.10</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-93,643,277.60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34,641,601.76</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186,996,098.35</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290,033,129.20</w:t>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290,033,129.20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294,577,861.84</w:t>
            </w:r>
          </w:p>
        </w:tc>
      </w:tr>
    </w:tbl>
    <w:p>
      <w:pPr>
        <w:spacing w:after="0" w:line="240" w:lineRule="auto"/>
        <w:jc w:val="right"/>
        <w:rPr>
          <w:rFonts w:ascii="Times New Roman" w:hAnsi="Times New Roman" w:cs="Times New Roman" w:eastAsia="Times New Roman" w:hint="default"/>
          <w:sz w:val="18"/>
          <w:szCs w:val="18"/>
        </w:rPr>
        <w:sectPr>
          <w:pgSz w:w="11910" w:h="16840"/>
          <w:pgMar w:top="1320" w:bottom="2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6256"/>
        <w:gridCol w:w="1700"/>
        <w:gridCol w:w="1698"/>
      </w:tblGrid>
      <w:tr>
        <w:trPr>
          <w:trHeight w:val="5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0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50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-103,037,030.85</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-4,544,732.64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35"/>
        <w:ind w:left="134" w:right="0"/>
        <w:jc w:val="left"/>
      </w:pPr>
      <w:r>
        <w:rPr/>
        <w:t>（</w:t>
      </w:r>
      <w:r>
        <w:rPr>
          <w:rFonts w:ascii="Times New Roman" w:hAnsi="Times New Roman" w:cs="Times New Roman" w:eastAsia="Times New Roman" w:hint="default"/>
        </w:rPr>
        <w:t>2</w:t>
      </w:r>
      <w:r>
        <w:rPr/>
        <w:t>）本期取得或处置子公司及其他营业单位的相关信息</w:t>
      </w:r>
    </w:p>
    <w:p>
      <w:pPr>
        <w:spacing w:line="240" w:lineRule="auto" w:before="7"/>
        <w:rPr>
          <w:rFonts w:ascii="宋体" w:hAnsi="宋体" w:cs="宋体" w:eastAsia="宋体" w:hint="default"/>
          <w:sz w:val="12"/>
          <w:szCs w:val="12"/>
        </w:rPr>
      </w:pPr>
    </w:p>
    <w:p>
      <w:pPr>
        <w:pStyle w:val="BodyText"/>
        <w:tabs>
          <w:tab w:pos="1049" w:val="left" w:leader="none"/>
        </w:tabs>
        <w:spacing w:line="240" w:lineRule="auto" w:before="35"/>
        <w:ind w:right="19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314"/>
        <w:gridCol w:w="1800"/>
        <w:gridCol w:w="1620"/>
      </w:tblGrid>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86"/>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499"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35"/>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499"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499"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499"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2,912,873.38</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499"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35"/>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499"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15,143,152.51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1,296,605.93</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3,909,465.05</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6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3,909,465.05</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12"/>
          <w:szCs w:val="12"/>
        </w:rPr>
      </w:pPr>
    </w:p>
    <w:p>
      <w:pPr>
        <w:pStyle w:val="BodyText"/>
        <w:spacing w:line="240" w:lineRule="auto" w:before="35"/>
        <w:ind w:left="134" w:right="0"/>
        <w:jc w:val="left"/>
      </w:pPr>
      <w:r>
        <w:rPr/>
        <w:t>（</w:t>
      </w:r>
      <w:r>
        <w:rPr>
          <w:rFonts w:ascii="Times New Roman" w:hAnsi="Times New Roman" w:cs="Times New Roman" w:eastAsia="Times New Roman" w:hint="default"/>
        </w:rPr>
        <w:t>3</w:t>
      </w:r>
      <w:r>
        <w:rPr/>
        <w:t>）现金和现金等价物的构成</w:t>
      </w:r>
    </w:p>
    <w:p>
      <w:pPr>
        <w:spacing w:after="0" w:line="240" w:lineRule="auto"/>
        <w:jc w:val="left"/>
        <w:sectPr>
          <w:pgSz w:w="11910" w:h="16840"/>
          <w:pgMar w:top="1060" w:bottom="280" w:left="1000" w:right="940"/>
        </w:sectPr>
      </w:pPr>
    </w:p>
    <w:p>
      <w:pPr>
        <w:pStyle w:val="BodyText"/>
        <w:tabs>
          <w:tab w:pos="1049" w:val="left" w:leader="none"/>
        </w:tabs>
        <w:spacing w:line="240" w:lineRule="auto" w:before="6"/>
        <w:ind w:right="2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938"/>
        <w:gridCol w:w="2358"/>
        <w:gridCol w:w="2358"/>
      </w:tblGrid>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85"/>
              <w:jc w:val="center"/>
              <w:rPr>
                <w:rFonts w:ascii="宋体" w:hAnsi="宋体" w:cs="宋体" w:eastAsia="宋体" w:hint="default"/>
                <w:sz w:val="21"/>
                <w:szCs w:val="21"/>
              </w:rPr>
            </w:pPr>
            <w:r>
              <w:rPr>
                <w:rFonts w:ascii="宋体" w:hAnsi="宋体" w:cs="宋体" w:eastAsia="宋体" w:hint="default"/>
                <w:sz w:val="21"/>
                <w:szCs w:val="21"/>
              </w:rPr>
              <w:t>项目</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58" w:type="dxa"/>
            <w:tcBorders>
              <w:top w:val="single" w:sz="4" w:space="0" w:color="000000"/>
              <w:left w:val="single" w:sz="4" w:space="0" w:color="000000"/>
              <w:bottom w:val="single" w:sz="4" w:space="0" w:color="000000"/>
              <w:right w:val="single" w:sz="4" w:space="0" w:color="000000"/>
            </w:tcBorders>
          </w:tcPr>
          <w:p>
            <w:pPr/>
          </w:p>
        </w:tc>
        <w:tc>
          <w:tcPr>
            <w:tcW w:w="235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406,620.36</w:t>
            </w:r>
            <w:r>
              <w:rPr>
                <w:rFonts w:ascii="Times New Roman"/>
                <w:sz w:val="21"/>
              </w:rPr>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776,686.68</w:t>
            </w:r>
            <w:r>
              <w:rPr>
                <w:rFonts w:ascii="Times New Roman"/>
                <w:sz w:val="21"/>
              </w:rPr>
            </w: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180,959,049.99</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279,243,117.52</w:t>
            </w: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63"/>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5,630,428.00</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10,013,325.00</w:t>
            </w: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63"/>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186,996,098.35</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290,033,129.20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9"/>
        <w:ind w:left="0" w:right="250"/>
        <w:jc w:val="right"/>
        <w:rPr>
          <w:rFonts w:ascii="宋体" w:hAnsi="宋体" w:cs="宋体" w:eastAsia="宋体" w:hint="default"/>
          <w:b w:val="0"/>
          <w:bCs w:val="0"/>
        </w:rPr>
      </w:pPr>
      <w:bookmarkStart w:name="七、关联方及关联交易 " w:id="114"/>
      <w:bookmarkEnd w:id="114"/>
      <w:r>
        <w:rPr>
          <w:b w:val="0"/>
          <w:bCs w:val="0"/>
        </w:rPr>
      </w:r>
      <w:r>
        <w:rPr>
          <w:rFonts w:ascii="宋体" w:hAnsi="宋体" w:cs="宋体" w:eastAsia="宋体" w:hint="default"/>
          <w:w w:val="95"/>
        </w:rPr>
        <w:t>七、关联方及关联交易</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0"/>
        <w:ind w:left="134" w:right="226" w:firstLine="0"/>
        <w:jc w:val="left"/>
        <w:rPr>
          <w:rFonts w:ascii="黑体" w:hAnsi="黑体" w:cs="黑体" w:eastAsia="黑体" w:hint="default"/>
          <w:sz w:val="21"/>
          <w:szCs w:val="21"/>
        </w:rPr>
      </w:pPr>
      <w:bookmarkStart w:name="1、本企业的母公司情况 " w:id="115"/>
      <w:bookmarkEnd w:id="115"/>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、本企业的母公司情况</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pStyle w:val="BodyText"/>
        <w:tabs>
          <w:tab w:pos="1471" w:val="left" w:leader="none"/>
        </w:tabs>
        <w:spacing w:line="240" w:lineRule="auto" w:before="35"/>
        <w:ind w:right="107"/>
        <w:jc w:val="right"/>
      </w:pPr>
      <w:r>
        <w:rPr/>
        <w:t>单位：人民币</w:t>
        <w:tab/>
      </w:r>
      <w:r>
        <w:rPr>
          <w:spacing w:val="-1"/>
        </w:rPr>
        <w:t>币种：元</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47"/>
        <w:gridCol w:w="1273"/>
        <w:gridCol w:w="629"/>
        <w:gridCol w:w="791"/>
        <w:gridCol w:w="630"/>
        <w:gridCol w:w="629"/>
        <w:gridCol w:w="629"/>
        <w:gridCol w:w="1277"/>
        <w:gridCol w:w="1164"/>
        <w:gridCol w:w="863"/>
        <w:gridCol w:w="744"/>
      </w:tblGrid>
      <w:tr>
        <w:trPr>
          <w:trHeight w:val="1031" w:hRule="exact"/>
        </w:trPr>
        <w:tc>
          <w:tcPr>
            <w:tcW w:w="1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48" w:lineRule="auto"/>
              <w:ind w:left="400" w:right="289" w:hanging="90"/>
              <w:jc w:val="left"/>
              <w:rPr>
                <w:rFonts w:ascii="宋体" w:hAnsi="宋体" w:cs="宋体" w:eastAsia="宋体" w:hint="default"/>
                <w:sz w:val="18"/>
                <w:szCs w:val="18"/>
              </w:rPr>
            </w:pPr>
            <w:r>
              <w:rPr>
                <w:rFonts w:ascii="宋体" w:hAnsi="宋体" w:cs="宋体" w:eastAsia="宋体" w:hint="default"/>
                <w:sz w:val="18"/>
                <w:szCs w:val="18"/>
              </w:rPr>
              <w:t>母公司 名称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48" w:lineRule="auto"/>
              <w:ind w:left="129" w:right="127"/>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48" w:lineRule="auto"/>
              <w:ind w:left="129" w:right="128"/>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48" w:lineRule="auto"/>
              <w:ind w:left="129" w:right="127"/>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48" w:lineRule="auto"/>
              <w:ind w:left="129" w:right="12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母公司对本</w:t>
            </w:r>
          </w:p>
          <w:p>
            <w:pPr>
              <w:pStyle w:val="TableParagraph"/>
              <w:spacing w:line="340" w:lineRule="atLeast"/>
              <w:ind w:left="183" w:right="181"/>
              <w:jc w:val="center"/>
              <w:rPr>
                <w:rFonts w:ascii="宋体" w:hAnsi="宋体" w:cs="宋体" w:eastAsia="宋体" w:hint="default"/>
                <w:sz w:val="18"/>
                <w:szCs w:val="18"/>
              </w:rPr>
            </w:pPr>
            <w:r>
              <w:rPr>
                <w:rFonts w:ascii="宋体" w:hAnsi="宋体" w:cs="宋体" w:eastAsia="宋体" w:hint="default"/>
                <w:sz w:val="18"/>
                <w:szCs w:val="18"/>
              </w:rPr>
              <w:t>企业的持股 比例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母公司对本</w:t>
            </w:r>
          </w:p>
          <w:p>
            <w:pPr>
              <w:pStyle w:val="TableParagraph"/>
              <w:spacing w:line="340" w:lineRule="atLeast"/>
              <w:ind w:left="127" w:right="125"/>
              <w:jc w:val="center"/>
              <w:rPr>
                <w:rFonts w:ascii="宋体" w:hAnsi="宋体" w:cs="宋体" w:eastAsia="宋体" w:hint="default"/>
                <w:sz w:val="18"/>
                <w:szCs w:val="18"/>
              </w:rPr>
            </w:pPr>
            <w:r>
              <w:rPr>
                <w:rFonts w:ascii="宋体" w:hAnsi="宋体" w:cs="宋体" w:eastAsia="宋体" w:hint="default"/>
                <w:sz w:val="18"/>
                <w:szCs w:val="18"/>
              </w:rPr>
              <w:t>企业的表决 权比例</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本企业</w:t>
            </w:r>
          </w:p>
          <w:p>
            <w:pPr>
              <w:pStyle w:val="TableParagraph"/>
              <w:spacing w:line="340" w:lineRule="atLeast"/>
              <w:ind w:left="246" w:right="155" w:hanging="90"/>
              <w:jc w:val="left"/>
              <w:rPr>
                <w:rFonts w:ascii="宋体" w:hAnsi="宋体" w:cs="宋体" w:eastAsia="宋体" w:hint="default"/>
                <w:sz w:val="18"/>
                <w:szCs w:val="18"/>
              </w:rPr>
            </w:pPr>
            <w:r>
              <w:rPr>
                <w:rFonts w:ascii="宋体" w:hAnsi="宋体" w:cs="宋体" w:eastAsia="宋体" w:hint="default"/>
                <w:sz w:val="18"/>
                <w:szCs w:val="18"/>
              </w:rPr>
              <w:t>最终控 制方</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组织</w:t>
            </w:r>
          </w:p>
          <w:p>
            <w:pPr>
              <w:pStyle w:val="TableParagraph"/>
              <w:spacing w:line="340" w:lineRule="atLeast"/>
              <w:ind w:left="187" w:right="189"/>
              <w:jc w:val="left"/>
              <w:rPr>
                <w:rFonts w:ascii="宋体" w:hAnsi="宋体" w:cs="宋体" w:eastAsia="宋体" w:hint="default"/>
                <w:sz w:val="18"/>
                <w:szCs w:val="18"/>
              </w:rPr>
            </w:pPr>
            <w:r>
              <w:rPr>
                <w:rFonts w:ascii="宋体" w:hAnsi="宋体" w:cs="宋体" w:eastAsia="宋体" w:hint="default"/>
                <w:sz w:val="18"/>
                <w:szCs w:val="18"/>
              </w:rPr>
              <w:t>机构 代码</w:t>
            </w:r>
          </w:p>
        </w:tc>
      </w:tr>
      <w:tr>
        <w:trPr>
          <w:trHeight w:val="716" w:hRule="exact"/>
        </w:trPr>
        <w:tc>
          <w:tcPr>
            <w:tcW w:w="1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5"/>
              <w:jc w:val="left"/>
              <w:rPr>
                <w:rFonts w:ascii="宋体" w:hAnsi="宋体" w:cs="宋体" w:eastAsia="宋体" w:hint="default"/>
                <w:sz w:val="18"/>
                <w:szCs w:val="18"/>
              </w:rPr>
            </w:pPr>
            <w:r>
              <w:rPr>
                <w:rFonts w:ascii="宋体" w:hAnsi="宋体" w:cs="宋体" w:eastAsia="宋体" w:hint="default"/>
                <w:spacing w:val="3"/>
                <w:sz w:val="18"/>
                <w:szCs w:val="18"/>
              </w:rPr>
              <w:t>曾胜强、许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忠桂夫妇</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81" w:right="180" w:firstLine="180"/>
              <w:jc w:val="left"/>
              <w:rPr>
                <w:rFonts w:ascii="宋体" w:hAnsi="宋体" w:cs="宋体" w:eastAsia="宋体" w:hint="default"/>
                <w:sz w:val="18"/>
                <w:szCs w:val="18"/>
              </w:rPr>
            </w:pPr>
            <w:r>
              <w:rPr>
                <w:rFonts w:ascii="宋体" w:hAnsi="宋体" w:cs="宋体" w:eastAsia="宋体" w:hint="default"/>
                <w:sz w:val="18"/>
                <w:szCs w:val="18"/>
              </w:rPr>
              <w:t>本公司 实际控制人</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5" w:right="0"/>
              <w:jc w:val="left"/>
              <w:rPr>
                <w:rFonts w:ascii="Times New Roman" w:hAnsi="Times New Roman" w:cs="Times New Roman" w:eastAsia="Times New Roman" w:hint="default"/>
                <w:sz w:val="18"/>
                <w:szCs w:val="18"/>
              </w:rPr>
            </w:pPr>
            <w:r>
              <w:rPr>
                <w:rFonts w:ascii="Times New Roman"/>
                <w:sz w:val="18"/>
              </w:rPr>
              <w:t>44.03%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8" w:right="0"/>
              <w:jc w:val="left"/>
              <w:rPr>
                <w:rFonts w:ascii="Times New Roman" w:hAnsi="Times New Roman" w:cs="Times New Roman" w:eastAsia="Times New Roman" w:hint="default"/>
                <w:sz w:val="18"/>
                <w:szCs w:val="18"/>
              </w:rPr>
            </w:pPr>
            <w:r>
              <w:rPr>
                <w:rFonts w:ascii="Times New Roman"/>
                <w:sz w:val="18"/>
              </w:rPr>
              <w:t>44.03%</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9"/>
        <w:ind w:left="134" w:right="226"/>
        <w:jc w:val="left"/>
        <w:rPr>
          <w:b w:val="0"/>
          <w:bCs w:val="0"/>
        </w:rPr>
      </w:pPr>
      <w:bookmarkStart w:name="2、本企业的子公司情况 " w:id="116"/>
      <w:bookmarkEnd w:id="11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黑体" w:hAnsi="黑体" w:cs="黑体" w:eastAsia="黑体" w:hint="default"/>
          <w:b/>
          <w:bCs/>
          <w:sz w:val="13"/>
          <w:szCs w:val="13"/>
        </w:rPr>
      </w:pPr>
    </w:p>
    <w:p>
      <w:pPr>
        <w:pStyle w:val="BodyText"/>
        <w:tabs>
          <w:tab w:pos="1049" w:val="left" w:leader="none"/>
        </w:tabs>
        <w:spacing w:line="240" w:lineRule="auto" w:before="35"/>
        <w:ind w:right="25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77"/>
        <w:gridCol w:w="936"/>
        <w:gridCol w:w="823"/>
        <w:gridCol w:w="792"/>
        <w:gridCol w:w="822"/>
        <w:gridCol w:w="964"/>
        <w:gridCol w:w="1252"/>
        <w:gridCol w:w="653"/>
        <w:gridCol w:w="811"/>
        <w:gridCol w:w="1135"/>
      </w:tblGrid>
      <w:tr>
        <w:trPr>
          <w:trHeight w:val="69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83" w:right="191"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26" w:right="224"/>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26" w:right="223"/>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141" w:right="13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20" w:right="128"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340" w:lineRule="exact" w:before="14"/>
              <w:ind w:left="382" w:right="20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477" w:hRule="exact"/>
        </w:trPr>
        <w:tc>
          <w:tcPr>
            <w:tcW w:w="1577"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深圳市证通普润</w:t>
            </w:r>
            <w:r>
              <w:rPr>
                <w:rFonts w:ascii="宋体" w:hAnsi="宋体" w:cs="宋体" w:eastAsia="宋体" w:hint="default"/>
                <w:sz w:val="18"/>
                <w:szCs w:val="18"/>
              </w:rPr>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8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2"/>
                <w:sz w:val="18"/>
                <w:szCs w:val="18"/>
              </w:rPr>
              <w:t>有限责</w:t>
            </w:r>
            <w:r>
              <w:rPr>
                <w:rFonts w:ascii="宋体" w:hAnsi="宋体" w:cs="宋体" w:eastAsia="宋体" w:hint="default"/>
                <w:spacing w:val="-57"/>
                <w:sz w:val="18"/>
                <w:szCs w:val="18"/>
              </w:rPr>
              <w:t> </w:t>
            </w:r>
            <w:r>
              <w:rPr>
                <w:rFonts w:ascii="宋体" w:hAnsi="宋体" w:cs="宋体" w:eastAsia="宋体" w:hint="default"/>
                <w:sz w:val="18"/>
                <w:szCs w:val="18"/>
              </w:rPr>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电子产品</w:t>
            </w:r>
            <w:r>
              <w:rPr>
                <w:rFonts w:ascii="宋体" w:hAnsi="宋体" w:cs="宋体" w:eastAsia="宋体" w:hint="default"/>
                <w:sz w:val="18"/>
                <w:szCs w:val="18"/>
              </w:rPr>
            </w: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5,000,000.00</w:t>
            </w:r>
          </w:p>
        </w:tc>
        <w:tc>
          <w:tcPr>
            <w:tcW w:w="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w:t>
            </w:r>
          </w:p>
        </w:tc>
        <w:tc>
          <w:tcPr>
            <w:tcW w:w="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100%</w:t>
            </w:r>
          </w:p>
        </w:tc>
        <w:tc>
          <w:tcPr>
            <w:tcW w:w="1135"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75254312-0</w:t>
            </w:r>
          </w:p>
        </w:tc>
      </w:tr>
      <w:tr>
        <w:trPr>
          <w:trHeight w:val="233" w:hRule="exact"/>
        </w:trPr>
        <w:tc>
          <w:tcPr>
            <w:tcW w:w="1577"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2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2" w:type="dxa"/>
            <w:tcBorders>
              <w:top w:val="nil" w:sz="6" w:space="0" w:color="auto"/>
              <w:left w:val="single" w:sz="4" w:space="0" w:color="000000"/>
              <w:bottom w:val="nil" w:sz="6" w:space="0" w:color="auto"/>
              <w:right w:val="single" w:sz="4" w:space="0" w:color="000000"/>
            </w:tcBorders>
          </w:tcPr>
          <w:p>
            <w:pPr/>
          </w:p>
        </w:tc>
        <w:tc>
          <w:tcPr>
            <w:tcW w:w="822" w:type="dxa"/>
            <w:tcBorders>
              <w:top w:val="nil" w:sz="6" w:space="0" w:color="auto"/>
              <w:left w:val="single" w:sz="4" w:space="0" w:color="000000"/>
              <w:bottom w:val="nil" w:sz="6" w:space="0" w:color="auto"/>
              <w:right w:val="single" w:sz="4" w:space="0" w:color="000000"/>
            </w:tcBorders>
          </w:tcPr>
          <w:p>
            <w:pP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的开发、</w:t>
            </w:r>
            <w:r>
              <w:rPr>
                <w:rFonts w:ascii="宋体" w:hAnsi="宋体" w:cs="宋体" w:eastAsia="宋体" w:hint="default"/>
                <w:sz w:val="18"/>
                <w:szCs w:val="18"/>
              </w:rPr>
            </w:r>
          </w:p>
        </w:tc>
        <w:tc>
          <w:tcPr>
            <w:tcW w:w="1252"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nil" w:sz="6" w:space="0" w:color="auto"/>
            </w:tcBorders>
          </w:tcPr>
          <w:p>
            <w:pPr/>
          </w:p>
        </w:tc>
      </w:tr>
      <w:tr>
        <w:trPr>
          <w:trHeight w:val="233" w:hRule="exact"/>
        </w:trPr>
        <w:tc>
          <w:tcPr>
            <w:tcW w:w="1577" w:type="dxa"/>
            <w:tcBorders>
              <w:top w:val="nil" w:sz="6" w:space="0" w:color="auto"/>
              <w:left w:val="nil" w:sz="6" w:space="0" w:color="auto"/>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823"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822" w:type="dxa"/>
            <w:tcBorders>
              <w:top w:val="nil" w:sz="6" w:space="0" w:color="auto"/>
              <w:left w:val="single" w:sz="4" w:space="0" w:color="000000"/>
              <w:bottom w:val="nil" w:sz="6" w:space="0" w:color="auto"/>
              <w:right w:val="single" w:sz="4" w:space="0" w:color="000000"/>
            </w:tcBorders>
          </w:tcPr>
          <w:p>
            <w:pP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生产、销</w:t>
            </w:r>
            <w:r>
              <w:rPr>
                <w:rFonts w:ascii="宋体" w:hAnsi="宋体" w:cs="宋体" w:eastAsia="宋体" w:hint="default"/>
                <w:sz w:val="18"/>
                <w:szCs w:val="18"/>
              </w:rPr>
            </w:r>
          </w:p>
        </w:tc>
        <w:tc>
          <w:tcPr>
            <w:tcW w:w="1252"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nil" w:sz="6" w:space="0" w:color="auto"/>
            </w:tcBorders>
          </w:tcPr>
          <w:p>
            <w:pPr/>
          </w:p>
        </w:tc>
      </w:tr>
      <w:tr>
        <w:trPr>
          <w:trHeight w:val="241" w:hRule="exact"/>
        </w:trPr>
        <w:tc>
          <w:tcPr>
            <w:tcW w:w="1577" w:type="dxa"/>
            <w:tcBorders>
              <w:top w:val="nil" w:sz="6" w:space="0" w:color="auto"/>
              <w:left w:val="nil" w:sz="6" w:space="0" w:color="auto"/>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23"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822" w:type="dxa"/>
            <w:tcBorders>
              <w:top w:val="nil" w:sz="6" w:space="0" w:color="auto"/>
              <w:left w:val="single" w:sz="4" w:space="0" w:color="000000"/>
              <w:bottom w:val="single" w:sz="4" w:space="0" w:color="000000"/>
              <w:right w:val="single" w:sz="4" w:space="0" w:color="000000"/>
            </w:tcBorders>
          </w:tcPr>
          <w:p>
            <w:pPr/>
          </w:p>
        </w:tc>
        <w:tc>
          <w:tcPr>
            <w:tcW w:w="96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252"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nil" w:sz="6" w:space="0" w:color="auto"/>
            </w:tcBorders>
          </w:tcPr>
          <w:p>
            <w:pPr/>
          </w:p>
        </w:tc>
      </w:tr>
      <w:tr>
        <w:trPr>
          <w:trHeight w:val="476" w:hRule="exact"/>
        </w:trPr>
        <w:tc>
          <w:tcPr>
            <w:tcW w:w="1577"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深圳市证通数码</w:t>
            </w:r>
            <w:r>
              <w:rPr>
                <w:rFonts w:ascii="宋体" w:hAnsi="宋体" w:cs="宋体" w:eastAsia="宋体" w:hint="default"/>
                <w:sz w:val="18"/>
                <w:szCs w:val="18"/>
              </w:rPr>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w:t>
            </w:r>
          </w:p>
        </w:tc>
        <w:tc>
          <w:tcPr>
            <w:tcW w:w="8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2"/>
                <w:sz w:val="18"/>
                <w:szCs w:val="18"/>
              </w:rPr>
              <w:t>有限责</w:t>
            </w:r>
            <w:r>
              <w:rPr>
                <w:rFonts w:ascii="宋体" w:hAnsi="宋体" w:cs="宋体" w:eastAsia="宋体" w:hint="default"/>
                <w:spacing w:val="-57"/>
                <w:sz w:val="18"/>
                <w:szCs w:val="18"/>
              </w:rPr>
              <w:t> </w:t>
            </w:r>
            <w:r>
              <w:rPr>
                <w:rFonts w:ascii="宋体" w:hAnsi="宋体" w:cs="宋体" w:eastAsia="宋体" w:hint="default"/>
                <w:sz w:val="18"/>
                <w:szCs w:val="18"/>
              </w:rPr>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电子产品</w:t>
            </w:r>
            <w:r>
              <w:rPr>
                <w:rFonts w:ascii="宋体" w:hAnsi="宋体" w:cs="宋体" w:eastAsia="宋体" w:hint="default"/>
                <w:sz w:val="18"/>
                <w:szCs w:val="18"/>
              </w:rPr>
            </w: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4,000,000.00</w:t>
            </w:r>
          </w:p>
        </w:tc>
        <w:tc>
          <w:tcPr>
            <w:tcW w:w="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51%</w:t>
            </w:r>
          </w:p>
        </w:tc>
        <w:tc>
          <w:tcPr>
            <w:tcW w:w="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51%</w:t>
            </w:r>
          </w:p>
        </w:tc>
        <w:tc>
          <w:tcPr>
            <w:tcW w:w="1135"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73625066-x</w:t>
            </w:r>
          </w:p>
        </w:tc>
      </w:tr>
      <w:tr>
        <w:trPr>
          <w:trHeight w:val="241" w:hRule="exact"/>
        </w:trPr>
        <w:tc>
          <w:tcPr>
            <w:tcW w:w="1577"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93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2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2" w:type="dxa"/>
            <w:tcBorders>
              <w:top w:val="nil" w:sz="6" w:space="0" w:color="auto"/>
              <w:left w:val="single" w:sz="4" w:space="0" w:color="000000"/>
              <w:bottom w:val="single" w:sz="4" w:space="0" w:color="000000"/>
              <w:right w:val="single" w:sz="4" w:space="0" w:color="000000"/>
            </w:tcBorders>
          </w:tcPr>
          <w:p>
            <w:pPr/>
          </w:p>
        </w:tc>
        <w:tc>
          <w:tcPr>
            <w:tcW w:w="822" w:type="dxa"/>
            <w:tcBorders>
              <w:top w:val="nil" w:sz="6" w:space="0" w:color="auto"/>
              <w:left w:val="single" w:sz="4" w:space="0" w:color="000000"/>
              <w:bottom w:val="single" w:sz="4" w:space="0" w:color="000000"/>
              <w:right w:val="single" w:sz="4" w:space="0" w:color="000000"/>
            </w:tcBorders>
          </w:tcPr>
          <w:p>
            <w:pPr/>
          </w:p>
        </w:tc>
        <w:tc>
          <w:tcPr>
            <w:tcW w:w="96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的开发、</w:t>
            </w:r>
            <w:r>
              <w:rPr>
                <w:rFonts w:ascii="宋体" w:hAnsi="宋体" w:cs="宋体" w:eastAsia="宋体" w:hint="default"/>
                <w:sz w:val="18"/>
                <w:szCs w:val="18"/>
              </w:rPr>
            </w:r>
          </w:p>
        </w:tc>
        <w:tc>
          <w:tcPr>
            <w:tcW w:w="1252"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top="1320" w:bottom="280" w:left="1000" w:right="88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577"/>
        <w:gridCol w:w="936"/>
        <w:gridCol w:w="823"/>
        <w:gridCol w:w="792"/>
        <w:gridCol w:w="822"/>
        <w:gridCol w:w="964"/>
        <w:gridCol w:w="1252"/>
        <w:gridCol w:w="653"/>
        <w:gridCol w:w="811"/>
        <w:gridCol w:w="1135"/>
      </w:tblGrid>
      <w:tr>
        <w:trPr>
          <w:trHeight w:val="69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83" w:right="191"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26" w:right="224"/>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26" w:right="223"/>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141" w:right="13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20" w:right="128"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340" w:lineRule="exact" w:before="14"/>
              <w:ind w:left="382" w:right="20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476" w:hRule="exact"/>
        </w:trPr>
        <w:tc>
          <w:tcPr>
            <w:tcW w:w="1577" w:type="dxa"/>
            <w:tcBorders>
              <w:top w:val="single" w:sz="4" w:space="0" w:color="000000"/>
              <w:left w:val="nil" w:sz="6" w:space="0" w:color="auto"/>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维 护</w:t>
            </w:r>
            <w:r>
              <w:rPr>
                <w:rFonts w:ascii="宋体" w:hAnsi="宋体" w:cs="宋体" w:eastAsia="宋体" w:hint="default"/>
                <w:spacing w:val="25"/>
                <w:sz w:val="18"/>
                <w:szCs w:val="18"/>
              </w:rPr>
              <w:t> </w:t>
            </w:r>
            <w:r>
              <w:rPr>
                <w:rFonts w:ascii="宋体" w:hAnsi="宋体" w:cs="宋体" w:eastAsia="宋体" w:hint="default"/>
                <w:sz w:val="18"/>
                <w:szCs w:val="18"/>
              </w:rPr>
              <w:t>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养、销售</w:t>
            </w:r>
          </w:p>
        </w:tc>
        <w:tc>
          <w:tcPr>
            <w:tcW w:w="125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1577"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深圳市证通金信</w:t>
            </w:r>
            <w:r>
              <w:rPr>
                <w:rFonts w:ascii="宋体" w:hAnsi="宋体" w:cs="宋体" w:eastAsia="宋体" w:hint="default"/>
                <w:sz w:val="18"/>
                <w:szCs w:val="18"/>
              </w:rPr>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8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2"/>
                <w:sz w:val="18"/>
                <w:szCs w:val="18"/>
              </w:rPr>
              <w:t>有限责</w:t>
            </w:r>
            <w:r>
              <w:rPr>
                <w:rFonts w:ascii="宋体" w:hAnsi="宋体" w:cs="宋体" w:eastAsia="宋体" w:hint="default"/>
                <w:spacing w:val="-57"/>
                <w:sz w:val="18"/>
                <w:szCs w:val="18"/>
              </w:rPr>
              <w:t> </w:t>
            </w:r>
            <w:r>
              <w:rPr>
                <w:rFonts w:ascii="宋体" w:hAnsi="宋体" w:cs="宋体" w:eastAsia="宋体" w:hint="default"/>
                <w:sz w:val="18"/>
                <w:szCs w:val="18"/>
              </w:rPr>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电子产品</w:t>
            </w:r>
            <w:r>
              <w:rPr>
                <w:rFonts w:ascii="宋体" w:hAnsi="宋体" w:cs="宋体" w:eastAsia="宋体" w:hint="default"/>
                <w:sz w:val="18"/>
                <w:szCs w:val="18"/>
              </w:rPr>
            </w: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30,000,000.00</w:t>
            </w:r>
          </w:p>
        </w:tc>
        <w:tc>
          <w:tcPr>
            <w:tcW w:w="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w:t>
            </w:r>
          </w:p>
        </w:tc>
        <w:tc>
          <w:tcPr>
            <w:tcW w:w="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100%</w:t>
            </w:r>
          </w:p>
        </w:tc>
        <w:tc>
          <w:tcPr>
            <w:tcW w:w="1135"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75253457-4</w:t>
            </w:r>
          </w:p>
        </w:tc>
      </w:tr>
      <w:tr>
        <w:trPr>
          <w:trHeight w:val="233" w:hRule="exact"/>
        </w:trPr>
        <w:tc>
          <w:tcPr>
            <w:tcW w:w="1577"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2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2" w:type="dxa"/>
            <w:tcBorders>
              <w:top w:val="nil" w:sz="6" w:space="0" w:color="auto"/>
              <w:left w:val="single" w:sz="4" w:space="0" w:color="000000"/>
              <w:bottom w:val="nil" w:sz="6" w:space="0" w:color="auto"/>
              <w:right w:val="single" w:sz="4" w:space="0" w:color="000000"/>
            </w:tcBorders>
          </w:tcPr>
          <w:p>
            <w:pPr/>
          </w:p>
        </w:tc>
        <w:tc>
          <w:tcPr>
            <w:tcW w:w="822" w:type="dxa"/>
            <w:tcBorders>
              <w:top w:val="nil" w:sz="6" w:space="0" w:color="auto"/>
              <w:left w:val="single" w:sz="4" w:space="0" w:color="000000"/>
              <w:bottom w:val="nil" w:sz="6" w:space="0" w:color="auto"/>
              <w:right w:val="single" w:sz="4" w:space="0" w:color="000000"/>
            </w:tcBorders>
          </w:tcPr>
          <w:p>
            <w:pP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的研发、</w:t>
            </w:r>
            <w:r>
              <w:rPr>
                <w:rFonts w:ascii="宋体" w:hAnsi="宋体" w:cs="宋体" w:eastAsia="宋体" w:hint="default"/>
                <w:sz w:val="18"/>
                <w:szCs w:val="18"/>
              </w:rPr>
            </w:r>
          </w:p>
        </w:tc>
        <w:tc>
          <w:tcPr>
            <w:tcW w:w="1252"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nil" w:sz="6" w:space="0" w:color="auto"/>
            </w:tcBorders>
          </w:tcPr>
          <w:p>
            <w:pPr/>
          </w:p>
        </w:tc>
      </w:tr>
      <w:tr>
        <w:trPr>
          <w:trHeight w:val="233" w:hRule="exact"/>
        </w:trPr>
        <w:tc>
          <w:tcPr>
            <w:tcW w:w="1577" w:type="dxa"/>
            <w:tcBorders>
              <w:top w:val="nil" w:sz="6" w:space="0" w:color="auto"/>
              <w:left w:val="nil" w:sz="6" w:space="0" w:color="auto"/>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823"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822" w:type="dxa"/>
            <w:tcBorders>
              <w:top w:val="nil" w:sz="6" w:space="0" w:color="auto"/>
              <w:left w:val="single" w:sz="4" w:space="0" w:color="000000"/>
              <w:bottom w:val="nil" w:sz="6" w:space="0" w:color="auto"/>
              <w:right w:val="single" w:sz="4" w:space="0" w:color="000000"/>
            </w:tcBorders>
          </w:tcPr>
          <w:p>
            <w:pP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生产、销</w:t>
            </w:r>
            <w:r>
              <w:rPr>
                <w:rFonts w:ascii="宋体" w:hAnsi="宋体" w:cs="宋体" w:eastAsia="宋体" w:hint="default"/>
                <w:sz w:val="18"/>
                <w:szCs w:val="18"/>
              </w:rPr>
            </w:r>
          </w:p>
        </w:tc>
        <w:tc>
          <w:tcPr>
            <w:tcW w:w="1252"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nil" w:sz="6" w:space="0" w:color="auto"/>
            </w:tcBorders>
          </w:tcPr>
          <w:p>
            <w:pPr/>
          </w:p>
        </w:tc>
      </w:tr>
      <w:tr>
        <w:trPr>
          <w:trHeight w:val="241" w:hRule="exact"/>
        </w:trPr>
        <w:tc>
          <w:tcPr>
            <w:tcW w:w="1577" w:type="dxa"/>
            <w:tcBorders>
              <w:top w:val="nil" w:sz="6" w:space="0" w:color="auto"/>
              <w:left w:val="nil" w:sz="6" w:space="0" w:color="auto"/>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23"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822" w:type="dxa"/>
            <w:tcBorders>
              <w:top w:val="nil" w:sz="6" w:space="0" w:color="auto"/>
              <w:left w:val="single" w:sz="4" w:space="0" w:color="000000"/>
              <w:bottom w:val="single" w:sz="4" w:space="0" w:color="000000"/>
              <w:right w:val="single" w:sz="4" w:space="0" w:color="000000"/>
            </w:tcBorders>
          </w:tcPr>
          <w:p>
            <w:pPr/>
          </w:p>
        </w:tc>
        <w:tc>
          <w:tcPr>
            <w:tcW w:w="96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252"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ind w:left="133" w:right="0"/>
        <w:jc w:val="left"/>
        <w:rPr>
          <w:b w:val="0"/>
          <w:bCs w:val="0"/>
        </w:rPr>
      </w:pPr>
      <w:bookmarkStart w:name="3、本企业的合营和联营企业情况 " w:id="117"/>
      <w:bookmarkEnd w:id="117"/>
      <w:r>
        <w:rPr>
          <w:b w:val="0"/>
          <w:bCs w:val="0"/>
        </w:rPr>
      </w:r>
      <w:r>
        <w:rPr>
          <w:rFonts w:ascii="Times New Roman" w:hAnsi="Times New Roman" w:cs="Times New Roman" w:eastAsia="Times New Roman" w:hint="default"/>
        </w:rPr>
        <w:t>3</w:t>
      </w:r>
      <w:r>
        <w:rPr/>
        <w:t>、本企业的合营和联营企业情况</w:t>
      </w:r>
      <w:r>
        <w:rPr>
          <w:b w:val="0"/>
          <w:bCs w:val="0"/>
        </w:rPr>
      </w:r>
    </w:p>
    <w:p>
      <w:pPr>
        <w:spacing w:line="240" w:lineRule="auto" w:before="10"/>
        <w:rPr>
          <w:rFonts w:ascii="黑体" w:hAnsi="黑体" w:cs="黑体" w:eastAsia="黑体" w:hint="default"/>
          <w:b/>
          <w:bCs/>
          <w:sz w:val="14"/>
          <w:szCs w:val="14"/>
        </w:rPr>
      </w:pPr>
    </w:p>
    <w:p>
      <w:pPr>
        <w:pStyle w:val="BodyText"/>
        <w:tabs>
          <w:tab w:pos="1049" w:val="left" w:leader="none"/>
        </w:tabs>
        <w:spacing w:line="240" w:lineRule="auto" w:before="35"/>
        <w:ind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32"/>
        <w:gridCol w:w="401"/>
        <w:gridCol w:w="557"/>
        <w:gridCol w:w="409"/>
        <w:gridCol w:w="408"/>
        <w:gridCol w:w="798"/>
        <w:gridCol w:w="754"/>
        <w:gridCol w:w="1010"/>
        <w:gridCol w:w="694"/>
        <w:gridCol w:w="565"/>
        <w:gridCol w:w="694"/>
        <w:gridCol w:w="491"/>
        <w:gridCol w:w="668"/>
        <w:gridCol w:w="642"/>
        <w:gridCol w:w="731"/>
      </w:tblGrid>
      <w:tr>
        <w:trPr>
          <w:trHeight w:val="911" w:hRule="exact"/>
        </w:trPr>
        <w:tc>
          <w:tcPr>
            <w:tcW w:w="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270" w:right="29" w:hanging="225"/>
              <w:jc w:val="left"/>
              <w:rPr>
                <w:rFonts w:ascii="宋体" w:hAnsi="宋体" w:cs="宋体" w:eastAsia="宋体" w:hint="default"/>
                <w:sz w:val="15"/>
                <w:szCs w:val="15"/>
              </w:rPr>
            </w:pPr>
            <w:r>
              <w:rPr>
                <w:rFonts w:ascii="宋体" w:hAnsi="宋体" w:cs="宋体" w:eastAsia="宋体" w:hint="default"/>
                <w:sz w:val="15"/>
                <w:szCs w:val="15"/>
              </w:rPr>
              <w:t>被投资单位 名称</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45" w:right="43"/>
              <w:jc w:val="left"/>
              <w:rPr>
                <w:rFonts w:ascii="宋体" w:hAnsi="宋体" w:cs="宋体" w:eastAsia="宋体" w:hint="default"/>
                <w:sz w:val="15"/>
                <w:szCs w:val="15"/>
              </w:rPr>
            </w:pPr>
            <w:r>
              <w:rPr>
                <w:rFonts w:ascii="宋体" w:hAnsi="宋体" w:cs="宋体" w:eastAsia="宋体" w:hint="default"/>
                <w:sz w:val="15"/>
                <w:szCs w:val="15"/>
              </w:rPr>
              <w:t>企业 类型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5"/>
                <w:szCs w:val="15"/>
              </w:rPr>
            </w:pPr>
            <w:r>
              <w:rPr>
                <w:rFonts w:ascii="宋体" w:hAnsi="宋体" w:cs="宋体" w:eastAsia="宋体" w:hint="default"/>
                <w:sz w:val="15"/>
                <w:szCs w:val="15"/>
              </w:rPr>
              <w:t>注册地</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49" w:right="48"/>
              <w:jc w:val="left"/>
              <w:rPr>
                <w:rFonts w:ascii="宋体" w:hAnsi="宋体" w:cs="宋体" w:eastAsia="宋体" w:hint="default"/>
                <w:sz w:val="15"/>
                <w:szCs w:val="15"/>
              </w:rPr>
            </w:pPr>
            <w:r>
              <w:rPr>
                <w:rFonts w:ascii="宋体" w:hAnsi="宋体" w:cs="宋体" w:eastAsia="宋体" w:hint="default"/>
                <w:sz w:val="15"/>
                <w:szCs w:val="15"/>
              </w:rPr>
              <w:t>法人 代表</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49" w:right="47"/>
              <w:jc w:val="left"/>
              <w:rPr>
                <w:rFonts w:ascii="宋体" w:hAnsi="宋体" w:cs="宋体" w:eastAsia="宋体" w:hint="default"/>
                <w:sz w:val="15"/>
                <w:szCs w:val="15"/>
              </w:rPr>
            </w:pPr>
            <w:r>
              <w:rPr>
                <w:rFonts w:ascii="宋体" w:hAnsi="宋体" w:cs="宋体" w:eastAsia="宋体" w:hint="default"/>
                <w:sz w:val="15"/>
                <w:szCs w:val="15"/>
              </w:rPr>
              <w:t>业务 性质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146" w:right="71" w:hanging="76"/>
              <w:jc w:val="left"/>
              <w:rPr>
                <w:rFonts w:ascii="宋体" w:hAnsi="宋体" w:cs="宋体" w:eastAsia="宋体" w:hint="default"/>
                <w:sz w:val="15"/>
                <w:szCs w:val="15"/>
              </w:rPr>
            </w:pPr>
            <w:r>
              <w:rPr>
                <w:rFonts w:ascii="宋体" w:hAnsi="宋体" w:cs="宋体" w:eastAsia="宋体" w:hint="default"/>
                <w:sz w:val="15"/>
                <w:szCs w:val="15"/>
              </w:rPr>
              <w:t>本企业持 股比例</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15"/>
              <w:ind w:left="50" w:right="48"/>
              <w:jc w:val="center"/>
              <w:rPr>
                <w:rFonts w:ascii="宋体" w:hAnsi="宋体" w:cs="宋体" w:eastAsia="宋体" w:hint="default"/>
                <w:sz w:val="15"/>
                <w:szCs w:val="15"/>
              </w:rPr>
            </w:pPr>
            <w:r>
              <w:rPr>
                <w:rFonts w:ascii="宋体" w:hAnsi="宋体" w:cs="宋体" w:eastAsia="宋体" w:hint="default"/>
                <w:sz w:val="15"/>
                <w:szCs w:val="15"/>
              </w:rPr>
              <w:t>本企业在被投 资单位表决权 比例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190" w:right="41" w:hanging="150"/>
              <w:jc w:val="left"/>
              <w:rPr>
                <w:rFonts w:ascii="宋体" w:hAnsi="宋体" w:cs="宋体" w:eastAsia="宋体" w:hint="default"/>
                <w:sz w:val="15"/>
                <w:szCs w:val="15"/>
              </w:rPr>
            </w:pPr>
            <w:r>
              <w:rPr>
                <w:rFonts w:ascii="宋体" w:hAnsi="宋体" w:cs="宋体" w:eastAsia="宋体" w:hint="default"/>
                <w:sz w:val="15"/>
                <w:szCs w:val="15"/>
              </w:rPr>
              <w:t>期末资产 总额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52" w:right="50"/>
              <w:jc w:val="left"/>
              <w:rPr>
                <w:rFonts w:ascii="宋体" w:hAnsi="宋体" w:cs="宋体" w:eastAsia="宋体" w:hint="default"/>
                <w:sz w:val="15"/>
                <w:szCs w:val="15"/>
              </w:rPr>
            </w:pPr>
            <w:r>
              <w:rPr>
                <w:rFonts w:ascii="宋体" w:hAnsi="宋体" w:cs="宋体" w:eastAsia="宋体" w:hint="default"/>
                <w:sz w:val="15"/>
                <w:szCs w:val="15"/>
              </w:rPr>
              <w:t>期末负 债总额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116" w:right="41" w:hanging="76"/>
              <w:jc w:val="left"/>
              <w:rPr>
                <w:rFonts w:ascii="宋体" w:hAnsi="宋体" w:cs="宋体" w:eastAsia="宋体" w:hint="default"/>
                <w:sz w:val="15"/>
                <w:szCs w:val="15"/>
              </w:rPr>
            </w:pPr>
            <w:r>
              <w:rPr>
                <w:rFonts w:ascii="宋体" w:hAnsi="宋体" w:cs="宋体" w:eastAsia="宋体" w:hint="default"/>
                <w:sz w:val="15"/>
                <w:szCs w:val="15"/>
              </w:rPr>
              <w:t>期末净资 产总额</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15"/>
              <w:ind w:left="15" w:right="13"/>
              <w:jc w:val="both"/>
              <w:rPr>
                <w:rFonts w:ascii="宋体" w:hAnsi="宋体" w:cs="宋体" w:eastAsia="宋体" w:hint="default"/>
                <w:sz w:val="15"/>
                <w:szCs w:val="15"/>
              </w:rPr>
            </w:pPr>
            <w:r>
              <w:rPr>
                <w:rFonts w:ascii="宋体" w:hAnsi="宋体" w:cs="宋体" w:eastAsia="宋体" w:hint="default"/>
                <w:sz w:val="15"/>
                <w:szCs w:val="15"/>
              </w:rPr>
              <w:t>本期营 业收入 总额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103" w:right="103" w:firstLine="75"/>
              <w:jc w:val="left"/>
              <w:rPr>
                <w:rFonts w:ascii="宋体" w:hAnsi="宋体" w:cs="宋体" w:eastAsia="宋体" w:hint="default"/>
                <w:sz w:val="15"/>
                <w:szCs w:val="15"/>
              </w:rPr>
            </w:pPr>
            <w:r>
              <w:rPr>
                <w:rFonts w:ascii="宋体" w:hAnsi="宋体" w:cs="宋体" w:eastAsia="宋体" w:hint="default"/>
                <w:sz w:val="15"/>
                <w:szCs w:val="15"/>
              </w:rPr>
              <w:t>本期 净利润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关联关系</w:t>
            </w:r>
          </w:p>
        </w:tc>
        <w:tc>
          <w:tcPr>
            <w:tcW w:w="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212" w:right="61" w:hanging="150"/>
              <w:jc w:val="left"/>
              <w:rPr>
                <w:rFonts w:ascii="宋体" w:hAnsi="宋体" w:cs="宋体" w:eastAsia="宋体" w:hint="default"/>
                <w:sz w:val="15"/>
                <w:szCs w:val="15"/>
              </w:rPr>
            </w:pPr>
            <w:r>
              <w:rPr>
                <w:rFonts w:ascii="宋体" w:hAnsi="宋体" w:cs="宋体" w:eastAsia="宋体" w:hint="default"/>
                <w:sz w:val="15"/>
                <w:szCs w:val="15"/>
              </w:rPr>
              <w:t>组织机构 代码</w:t>
            </w:r>
          </w:p>
        </w:tc>
      </w:tr>
      <w:tr>
        <w:trPr>
          <w:trHeight w:val="438" w:hRule="exact"/>
        </w:trPr>
        <w:tc>
          <w:tcPr>
            <w:tcW w:w="832"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16"/>
              <w:jc w:val="left"/>
              <w:rPr>
                <w:rFonts w:ascii="宋体" w:hAnsi="宋体" w:cs="宋体" w:eastAsia="宋体" w:hint="default"/>
                <w:sz w:val="15"/>
                <w:szCs w:val="15"/>
              </w:rPr>
            </w:pPr>
            <w:r>
              <w:rPr>
                <w:rFonts w:ascii="宋体" w:hAnsi="宋体" w:cs="宋体" w:eastAsia="宋体" w:hint="default"/>
                <w:spacing w:val="12"/>
                <w:sz w:val="15"/>
                <w:szCs w:val="15"/>
              </w:rPr>
              <w:t>深圳市兵港</w:t>
            </w:r>
            <w:r>
              <w:rPr>
                <w:rFonts w:ascii="宋体" w:hAnsi="宋体" w:cs="宋体" w:eastAsia="宋体" w:hint="default"/>
                <w:spacing w:val="-60"/>
                <w:sz w:val="15"/>
                <w:szCs w:val="15"/>
              </w:rPr>
              <w:t> </w:t>
            </w:r>
            <w:r>
              <w:rPr>
                <w:rFonts w:ascii="宋体" w:hAnsi="宋体" w:cs="宋体" w:eastAsia="宋体" w:hint="default"/>
                <w:sz w:val="15"/>
                <w:szCs w:val="15"/>
              </w:rPr>
            </w:r>
          </w:p>
        </w:tc>
        <w:tc>
          <w:tcPr>
            <w:tcW w:w="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3"/>
              <w:jc w:val="right"/>
              <w:rPr>
                <w:rFonts w:ascii="宋体" w:hAnsi="宋体" w:cs="宋体" w:eastAsia="宋体" w:hint="default"/>
                <w:sz w:val="15"/>
                <w:szCs w:val="15"/>
              </w:rPr>
            </w:pPr>
            <w:r>
              <w:rPr>
                <w:rFonts w:ascii="宋体" w:hAnsi="宋体" w:cs="宋体" w:eastAsia="宋体" w:hint="default"/>
                <w:sz w:val="15"/>
                <w:szCs w:val="15"/>
              </w:rPr>
              <w:t>有限</w:t>
            </w:r>
          </w:p>
        </w:tc>
        <w:tc>
          <w:tcPr>
            <w:tcW w:w="5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7"/>
              <w:jc w:val="right"/>
              <w:rPr>
                <w:rFonts w:ascii="宋体" w:hAnsi="宋体" w:cs="宋体" w:eastAsia="宋体" w:hint="default"/>
                <w:sz w:val="15"/>
                <w:szCs w:val="15"/>
              </w:rPr>
            </w:pPr>
            <w:r>
              <w:rPr>
                <w:rFonts w:ascii="宋体" w:hAnsi="宋体" w:cs="宋体" w:eastAsia="宋体" w:hint="default"/>
                <w:sz w:val="15"/>
                <w:szCs w:val="15"/>
              </w:rPr>
              <w:t>深圳市</w:t>
            </w:r>
          </w:p>
        </w:tc>
        <w:tc>
          <w:tcPr>
            <w:tcW w:w="4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9" w:right="0"/>
              <w:jc w:val="left"/>
              <w:rPr>
                <w:rFonts w:ascii="宋体" w:hAnsi="宋体" w:cs="宋体" w:eastAsia="宋体" w:hint="default"/>
                <w:sz w:val="15"/>
                <w:szCs w:val="15"/>
              </w:rPr>
            </w:pPr>
            <w:r>
              <w:rPr>
                <w:rFonts w:ascii="宋体" w:hAnsi="宋体" w:cs="宋体" w:eastAsia="宋体" w:hint="default"/>
                <w:sz w:val="15"/>
                <w:szCs w:val="15"/>
              </w:rPr>
              <w:t>史建</w:t>
            </w:r>
          </w:p>
        </w:tc>
        <w:tc>
          <w:tcPr>
            <w:tcW w:w="4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电子</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pacing w:val="-1"/>
                <w:sz w:val="15"/>
              </w:rPr>
              <w:t>1,000,000.00</w:t>
            </w:r>
          </w:p>
        </w:tc>
        <w:tc>
          <w:tcPr>
            <w:tcW w:w="75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sz w:val="15"/>
              </w:rPr>
              <w:t>15%</w:t>
            </w:r>
          </w:p>
        </w:tc>
        <w:tc>
          <w:tcPr>
            <w:tcW w:w="101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15%</w:t>
            </w:r>
          </w:p>
        </w:tc>
        <w:tc>
          <w:tcPr>
            <w:tcW w:w="69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 w:right="0"/>
              <w:jc w:val="left"/>
              <w:rPr>
                <w:rFonts w:ascii="Times New Roman" w:hAnsi="Times New Roman" w:cs="Times New Roman" w:eastAsia="Times New Roman" w:hint="default"/>
                <w:sz w:val="15"/>
                <w:szCs w:val="15"/>
              </w:rPr>
            </w:pPr>
            <w:r>
              <w:rPr>
                <w:rFonts w:ascii="Times New Roman"/>
                <w:sz w:val="15"/>
              </w:rPr>
              <w:t>935,199.01</w:t>
            </w:r>
          </w:p>
        </w:tc>
        <w:tc>
          <w:tcPr>
            <w:tcW w:w="56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4" w:right="0"/>
              <w:jc w:val="left"/>
              <w:rPr>
                <w:rFonts w:ascii="Times New Roman" w:hAnsi="Times New Roman" w:cs="Times New Roman" w:eastAsia="Times New Roman" w:hint="default"/>
                <w:sz w:val="15"/>
                <w:szCs w:val="15"/>
              </w:rPr>
            </w:pPr>
            <w:r>
              <w:rPr>
                <w:rFonts w:ascii="Times New Roman"/>
                <w:sz w:val="15"/>
              </w:rPr>
              <w:t>2,918.70</w:t>
            </w:r>
          </w:p>
        </w:tc>
        <w:tc>
          <w:tcPr>
            <w:tcW w:w="69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 w:right="0"/>
              <w:jc w:val="left"/>
              <w:rPr>
                <w:rFonts w:ascii="Times New Roman" w:hAnsi="Times New Roman" w:cs="Times New Roman" w:eastAsia="Times New Roman" w:hint="default"/>
                <w:sz w:val="15"/>
                <w:szCs w:val="15"/>
              </w:rPr>
            </w:pPr>
            <w:r>
              <w:rPr>
                <w:rFonts w:ascii="Times New Roman"/>
                <w:sz w:val="15"/>
              </w:rPr>
              <w:t>932,280.31</w:t>
            </w:r>
          </w:p>
        </w:tc>
        <w:tc>
          <w:tcPr>
            <w:tcW w:w="49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66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5"/>
                <w:szCs w:val="15"/>
              </w:rPr>
            </w:pPr>
            <w:r>
              <w:rPr>
                <w:rFonts w:ascii="Times New Roman"/>
                <w:sz w:val="15"/>
              </w:rPr>
              <w:t>-274.33</w:t>
            </w:r>
          </w:p>
        </w:tc>
        <w:tc>
          <w:tcPr>
            <w:tcW w:w="6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参股</w:t>
            </w:r>
          </w:p>
        </w:tc>
        <w:tc>
          <w:tcPr>
            <w:tcW w:w="731"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r>
              <w:rPr>
                <w:rFonts w:ascii="Times New Roman"/>
                <w:sz w:val="15"/>
              </w:rPr>
              <w:t>78924437-8</w:t>
            </w:r>
          </w:p>
        </w:tc>
      </w:tr>
      <w:tr>
        <w:trPr>
          <w:trHeight w:val="194" w:hRule="exact"/>
        </w:trPr>
        <w:tc>
          <w:tcPr>
            <w:tcW w:w="832" w:type="dxa"/>
            <w:tcBorders>
              <w:top w:val="nil" w:sz="6" w:space="0" w:color="auto"/>
              <w:left w:val="nil" w:sz="6" w:space="0" w:color="auto"/>
              <w:bottom w:val="nil" w:sz="6" w:space="0" w:color="auto"/>
              <w:right w:val="single" w:sz="4" w:space="0" w:color="000000"/>
            </w:tcBorders>
          </w:tcPr>
          <w:p>
            <w:pPr>
              <w:pStyle w:val="TableParagraph"/>
              <w:spacing w:line="172" w:lineRule="exact"/>
              <w:ind w:left="14" w:right="-16"/>
              <w:jc w:val="left"/>
              <w:rPr>
                <w:rFonts w:ascii="宋体" w:hAnsi="宋体" w:cs="宋体" w:eastAsia="宋体" w:hint="default"/>
                <w:sz w:val="15"/>
                <w:szCs w:val="15"/>
              </w:rPr>
            </w:pPr>
            <w:r>
              <w:rPr>
                <w:rFonts w:ascii="宋体" w:hAnsi="宋体" w:cs="宋体" w:eastAsia="宋体" w:hint="default"/>
                <w:spacing w:val="12"/>
                <w:sz w:val="15"/>
                <w:szCs w:val="15"/>
              </w:rPr>
              <w:t>科技有限公</w:t>
            </w:r>
            <w:r>
              <w:rPr>
                <w:rFonts w:ascii="宋体" w:hAnsi="宋体" w:cs="宋体" w:eastAsia="宋体" w:hint="default"/>
                <w:spacing w:val="-60"/>
                <w:sz w:val="15"/>
                <w:szCs w:val="15"/>
              </w:rPr>
              <w:t> </w:t>
            </w:r>
            <w:r>
              <w:rPr>
                <w:rFonts w:ascii="宋体" w:hAnsi="宋体" w:cs="宋体" w:eastAsia="宋体" w:hint="default"/>
                <w:sz w:val="15"/>
                <w:szCs w:val="15"/>
              </w:rPr>
            </w:r>
          </w:p>
        </w:tc>
        <w:tc>
          <w:tcPr>
            <w:tcW w:w="401"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43"/>
              <w:jc w:val="right"/>
              <w:rPr>
                <w:rFonts w:ascii="宋体" w:hAnsi="宋体" w:cs="宋体" w:eastAsia="宋体" w:hint="default"/>
                <w:sz w:val="15"/>
                <w:szCs w:val="15"/>
              </w:rPr>
            </w:pPr>
            <w:r>
              <w:rPr>
                <w:rFonts w:ascii="宋体" w:hAnsi="宋体" w:cs="宋体" w:eastAsia="宋体" w:hint="default"/>
                <w:sz w:val="15"/>
                <w:szCs w:val="15"/>
              </w:rPr>
              <w:t>公司</w:t>
            </w:r>
          </w:p>
        </w:tc>
        <w:tc>
          <w:tcPr>
            <w:tcW w:w="557" w:type="dxa"/>
            <w:tcBorders>
              <w:top w:val="nil" w:sz="6" w:space="0" w:color="auto"/>
              <w:left w:val="single" w:sz="4" w:space="0" w:color="000000"/>
              <w:bottom w:val="nil" w:sz="6" w:space="0" w:color="auto"/>
              <w:right w:val="single" w:sz="4" w:space="0" w:color="000000"/>
            </w:tcBorders>
          </w:tcPr>
          <w:p>
            <w:pPr/>
          </w:p>
        </w:tc>
        <w:tc>
          <w:tcPr>
            <w:tcW w:w="409"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23" w:right="0"/>
              <w:jc w:val="left"/>
              <w:rPr>
                <w:rFonts w:ascii="宋体" w:hAnsi="宋体" w:cs="宋体" w:eastAsia="宋体" w:hint="default"/>
                <w:sz w:val="15"/>
                <w:szCs w:val="15"/>
              </w:rPr>
            </w:pPr>
            <w:r>
              <w:rPr>
                <w:rFonts w:ascii="宋体" w:hAnsi="宋体" w:cs="宋体" w:eastAsia="宋体" w:hint="default"/>
                <w:sz w:val="15"/>
                <w:szCs w:val="15"/>
              </w:rPr>
              <w:t>中</w:t>
            </w:r>
          </w:p>
        </w:tc>
        <w:tc>
          <w:tcPr>
            <w:tcW w:w="40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行业</w:t>
            </w:r>
          </w:p>
        </w:tc>
        <w:tc>
          <w:tcPr>
            <w:tcW w:w="798" w:type="dxa"/>
            <w:tcBorders>
              <w:top w:val="nil" w:sz="6" w:space="0" w:color="auto"/>
              <w:left w:val="single" w:sz="4" w:space="0" w:color="000000"/>
              <w:bottom w:val="nil" w:sz="6" w:space="0" w:color="auto"/>
              <w:right w:val="single" w:sz="4" w:space="0" w:color="000000"/>
            </w:tcBorders>
          </w:tcPr>
          <w:p>
            <w:pPr/>
          </w:p>
        </w:tc>
        <w:tc>
          <w:tcPr>
            <w:tcW w:w="754"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491"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tcPr>
          <w:p>
            <w:pPr/>
          </w:p>
        </w:tc>
        <w:tc>
          <w:tcPr>
            <w:tcW w:w="731" w:type="dxa"/>
            <w:tcBorders>
              <w:top w:val="nil" w:sz="6" w:space="0" w:color="auto"/>
              <w:left w:val="single" w:sz="4" w:space="0" w:color="000000"/>
              <w:bottom w:val="nil" w:sz="6" w:space="0" w:color="auto"/>
              <w:right w:val="nil" w:sz="6" w:space="0" w:color="auto"/>
            </w:tcBorders>
          </w:tcPr>
          <w:p>
            <w:pPr/>
          </w:p>
        </w:tc>
      </w:tr>
      <w:tr>
        <w:trPr>
          <w:trHeight w:val="202" w:hRule="exact"/>
        </w:trPr>
        <w:tc>
          <w:tcPr>
            <w:tcW w:w="832" w:type="dxa"/>
            <w:tcBorders>
              <w:top w:val="nil" w:sz="6" w:space="0" w:color="auto"/>
              <w:left w:val="nil" w:sz="6" w:space="0" w:color="auto"/>
              <w:bottom w:val="single" w:sz="4" w:space="0" w:color="000000"/>
              <w:right w:val="single" w:sz="4" w:space="0" w:color="000000"/>
            </w:tcBorders>
          </w:tcPr>
          <w:p>
            <w:pPr>
              <w:pStyle w:val="TableParagraph"/>
              <w:spacing w:line="172" w:lineRule="exact"/>
              <w:ind w:left="14" w:right="0"/>
              <w:jc w:val="left"/>
              <w:rPr>
                <w:rFonts w:ascii="宋体" w:hAnsi="宋体" w:cs="宋体" w:eastAsia="宋体" w:hint="default"/>
                <w:sz w:val="15"/>
                <w:szCs w:val="15"/>
              </w:rPr>
            </w:pPr>
            <w:r>
              <w:rPr>
                <w:rFonts w:ascii="宋体" w:hAnsi="宋体" w:cs="宋体" w:eastAsia="宋体" w:hint="default"/>
                <w:sz w:val="15"/>
                <w:szCs w:val="15"/>
              </w:rPr>
              <w:t>司</w:t>
            </w:r>
          </w:p>
        </w:tc>
        <w:tc>
          <w:tcPr>
            <w:tcW w:w="401"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409" w:type="dxa"/>
            <w:tcBorders>
              <w:top w:val="nil" w:sz="6" w:space="0" w:color="auto"/>
              <w:left w:val="single" w:sz="4" w:space="0" w:color="000000"/>
              <w:bottom w:val="single" w:sz="4" w:space="0" w:color="000000"/>
              <w:right w:val="single" w:sz="4" w:space="0" w:color="000000"/>
            </w:tcBorders>
          </w:tcPr>
          <w:p>
            <w:pPr/>
          </w:p>
        </w:tc>
        <w:tc>
          <w:tcPr>
            <w:tcW w:w="40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54"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565"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491"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c>
          <w:tcPr>
            <w:tcW w:w="642" w:type="dxa"/>
            <w:tcBorders>
              <w:top w:val="nil" w:sz="6" w:space="0" w:color="auto"/>
              <w:left w:val="single" w:sz="4" w:space="0" w:color="000000"/>
              <w:bottom w:val="single" w:sz="4" w:space="0" w:color="000000"/>
              <w:right w:val="single" w:sz="4" w:space="0" w:color="000000"/>
            </w:tcBorders>
          </w:tcPr>
          <w:p>
            <w:pPr/>
          </w:p>
        </w:tc>
        <w:tc>
          <w:tcPr>
            <w:tcW w:w="731" w:type="dxa"/>
            <w:tcBorders>
              <w:top w:val="nil" w:sz="6" w:space="0" w:color="auto"/>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134" w:right="0"/>
        <w:jc w:val="left"/>
        <w:rPr>
          <w:b w:val="0"/>
          <w:bCs w:val="0"/>
        </w:rPr>
      </w:pPr>
      <w:bookmarkStart w:name="4、本企业的其他关联方情况" w:id="118"/>
      <w:bookmarkEnd w:id="118"/>
      <w:r>
        <w:rPr>
          <w:b w:val="0"/>
          <w:bCs w:val="0"/>
        </w:rPr>
      </w:r>
      <w:r>
        <w:rPr>
          <w:rFonts w:ascii="Times New Roman" w:hAnsi="Times New Roman" w:cs="Times New Roman" w:eastAsia="Times New Roman" w:hint="default"/>
        </w:rPr>
        <w:t>4</w:t>
      </w:r>
      <w:r>
        <w:rPr/>
        <w:t>、本企业的其他关联方情况</w:t>
      </w:r>
      <w:r>
        <w:rPr>
          <w:b w:val="0"/>
          <w:bCs w:val="0"/>
        </w:rPr>
      </w:r>
    </w:p>
    <w:tbl>
      <w:tblPr>
        <w:tblW w:w="0" w:type="auto"/>
        <w:jc w:val="left"/>
        <w:tblInd w:w="114" w:type="dxa"/>
        <w:tblLayout w:type="fixed"/>
        <w:tblCellMar>
          <w:top w:w="0" w:type="dxa"/>
          <w:left w:w="0" w:type="dxa"/>
          <w:bottom w:w="0" w:type="dxa"/>
          <w:right w:w="0" w:type="dxa"/>
        </w:tblCellMar>
        <w:tblLook w:val="01E0"/>
      </w:tblPr>
      <w:tblGrid>
        <w:gridCol w:w="4834"/>
        <w:gridCol w:w="4820"/>
      </w:tblGrid>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深圳市贝朗管理顾问有限公司</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其总经理为本公司董事</w:t>
            </w:r>
          </w:p>
        </w:tc>
      </w:tr>
      <w:tr>
        <w:trPr>
          <w:trHeight w:val="529"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曾胜强</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控股股东、董事长、总经理</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许忠桂</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实际控制人之一</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曾胜辉</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以上股东、副总经理</w:t>
            </w:r>
          </w:p>
        </w:tc>
      </w:tr>
      <w:tr>
        <w:trPr>
          <w:trHeight w:val="529"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林楚彬</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卞海波</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昌智</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529"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曾石泉</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丛蔚</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蔡友良</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529"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张伟松</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副总经理</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许忠慈</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副总经理、董秘</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田守能</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财务总监</w:t>
            </w:r>
          </w:p>
        </w:tc>
      </w:tr>
    </w:tbl>
    <w:p>
      <w:pPr>
        <w:spacing w:after="0" w:line="240" w:lineRule="auto"/>
        <w:jc w:val="center"/>
        <w:rPr>
          <w:rFonts w:ascii="宋体" w:hAnsi="宋体" w:cs="宋体" w:eastAsia="宋体" w:hint="default"/>
          <w:sz w:val="21"/>
          <w:szCs w:val="21"/>
        </w:rPr>
        <w:sectPr>
          <w:pgSz w:w="11910" w:h="16840"/>
          <w:pgMar w:top="1060" w:bottom="280" w:left="1000" w:right="900"/>
        </w:sectPr>
      </w:pPr>
    </w:p>
    <w:p>
      <w:pPr>
        <w:spacing w:line="240" w:lineRule="auto" w:before="9"/>
        <w:rPr>
          <w:rFonts w:ascii="黑体" w:hAnsi="黑体" w:cs="黑体" w:eastAsia="黑体" w:hint="default"/>
          <w:b/>
          <w:bCs/>
          <w:sz w:val="5"/>
          <w:szCs w:val="5"/>
        </w:rPr>
      </w:pPr>
    </w:p>
    <w:tbl>
      <w:tblPr>
        <w:tblW w:w="0" w:type="auto"/>
        <w:jc w:val="left"/>
        <w:tblInd w:w="134" w:type="dxa"/>
        <w:tblLayout w:type="fixed"/>
        <w:tblCellMar>
          <w:top w:w="0" w:type="dxa"/>
          <w:left w:w="0" w:type="dxa"/>
          <w:bottom w:w="0" w:type="dxa"/>
          <w:right w:w="0" w:type="dxa"/>
        </w:tblCellMar>
        <w:tblLook w:val="01E0"/>
      </w:tblPr>
      <w:tblGrid>
        <w:gridCol w:w="4834"/>
        <w:gridCol w:w="4820"/>
      </w:tblGrid>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529"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许忠孝</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周青伟</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5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赵晓群</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监事</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5"/>
          <w:szCs w:val="15"/>
        </w:rPr>
      </w:pPr>
    </w:p>
    <w:p>
      <w:pPr>
        <w:spacing w:before="0"/>
        <w:ind w:left="154" w:right="151" w:firstLine="0"/>
        <w:jc w:val="left"/>
        <w:rPr>
          <w:rFonts w:ascii="黑体" w:hAnsi="黑体" w:cs="黑体" w:eastAsia="黑体" w:hint="default"/>
          <w:sz w:val="21"/>
          <w:szCs w:val="21"/>
        </w:rPr>
      </w:pPr>
      <w:bookmarkStart w:name=" " w:id="119"/>
      <w:bookmarkEnd w:id="119"/>
      <w:r>
        <w:rPr/>
      </w:r>
      <w:bookmarkStart w:name="5、关联交易情况 " w:id="120"/>
      <w:bookmarkEnd w:id="120"/>
      <w:r>
        <w:rPr/>
      </w:r>
      <w:r>
        <w:rPr>
          <w:rFonts w:ascii="Times New Roman" w:hAnsi="Times New Roman" w:cs="Times New Roman" w:eastAsia="Times New Roman" w:hint="default"/>
          <w:b/>
          <w:bCs/>
          <w:sz w:val="21"/>
          <w:szCs w:val="21"/>
        </w:rPr>
        <w:t>5</w:t>
      </w:r>
      <w:r>
        <w:rPr>
          <w:rFonts w:ascii="黑体" w:hAnsi="黑体" w:cs="黑体" w:eastAsia="黑体" w:hint="default"/>
          <w:b/>
          <w:bCs/>
          <w:sz w:val="21"/>
          <w:szCs w:val="21"/>
        </w:rPr>
        <w:t>、关联交易情况</w:t>
      </w:r>
      <w:r>
        <w:rPr>
          <w:rFonts w:ascii="黑体" w:hAnsi="黑体" w:cs="黑体" w:eastAsia="黑体" w:hint="default"/>
          <w:sz w:val="21"/>
          <w:szCs w:val="21"/>
        </w:rPr>
      </w:r>
    </w:p>
    <w:p>
      <w:pPr>
        <w:spacing w:line="240" w:lineRule="auto" w:before="8"/>
        <w:rPr>
          <w:rFonts w:ascii="黑体" w:hAnsi="黑体" w:cs="黑体" w:eastAsia="黑体" w:hint="default"/>
          <w:b/>
          <w:bCs/>
          <w:sz w:val="17"/>
          <w:szCs w:val="17"/>
        </w:rPr>
      </w:pPr>
    </w:p>
    <w:p>
      <w:pPr>
        <w:pStyle w:val="BodyText"/>
        <w:spacing w:line="240" w:lineRule="auto"/>
        <w:ind w:left="154" w:right="151"/>
        <w:jc w:val="left"/>
      </w:pPr>
      <w:r>
        <w:rPr/>
        <w:t>（</w:t>
      </w:r>
      <w:r>
        <w:rPr>
          <w:rFonts w:ascii="Times New Roman" w:hAnsi="Times New Roman" w:cs="Times New Roman" w:eastAsia="Times New Roman" w:hint="default"/>
        </w:rPr>
        <w:t>1</w:t>
      </w:r>
      <w:r>
        <w:rPr/>
        <w:t>）购销商品、提供和接受劳务的关联交易</w:t>
      </w:r>
    </w:p>
    <w:p>
      <w:pPr>
        <w:spacing w:line="240" w:lineRule="auto" w:before="10"/>
        <w:rPr>
          <w:rFonts w:ascii="宋体" w:hAnsi="宋体" w:cs="宋体" w:eastAsia="宋体" w:hint="default"/>
          <w:sz w:val="14"/>
          <w:szCs w:val="14"/>
        </w:rPr>
      </w:pPr>
    </w:p>
    <w:p>
      <w:pPr>
        <w:pStyle w:val="BodyText"/>
        <w:tabs>
          <w:tab w:pos="1049" w:val="left" w:leader="none"/>
        </w:tabs>
        <w:spacing w:line="240" w:lineRule="auto" w:before="35"/>
        <w:ind w:right="149"/>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44"/>
        <w:gridCol w:w="817"/>
        <w:gridCol w:w="780"/>
        <w:gridCol w:w="1474"/>
        <w:gridCol w:w="1265"/>
        <w:gridCol w:w="1372"/>
        <w:gridCol w:w="1032"/>
        <w:gridCol w:w="1429"/>
      </w:tblGrid>
      <w:tr>
        <w:trPr>
          <w:trHeight w:val="510" w:hRule="exact"/>
        </w:trPr>
        <w:tc>
          <w:tcPr>
            <w:tcW w:w="15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17" w:type="dxa"/>
            <w:vMerge w:val="restart"/>
            <w:tcBorders>
              <w:top w:val="single" w:sz="4" w:space="0" w:color="000000"/>
              <w:left w:val="single" w:sz="4" w:space="0" w:color="000000"/>
              <w:right w:val="single" w:sz="4" w:space="0" w:color="000000"/>
            </w:tcBorders>
          </w:tcPr>
          <w:p>
            <w:pPr>
              <w:pStyle w:val="TableParagraph"/>
              <w:spacing w:line="500" w:lineRule="atLeast" w:before="22"/>
              <w:ind w:left="223" w:right="4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80" w:type="dxa"/>
            <w:vMerge w:val="restart"/>
            <w:tcBorders>
              <w:top w:val="single" w:sz="4" w:space="0" w:color="000000"/>
              <w:left w:val="single" w:sz="4" w:space="0" w:color="000000"/>
              <w:right w:val="single" w:sz="4" w:space="0" w:color="000000"/>
            </w:tcBorders>
          </w:tcPr>
          <w:p>
            <w:pPr>
              <w:pStyle w:val="TableParagraph"/>
              <w:spacing w:line="500" w:lineRule="atLeast" w:before="22"/>
              <w:ind w:left="205" w:right="23"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474" w:type="dxa"/>
            <w:vMerge w:val="restart"/>
            <w:tcBorders>
              <w:top w:val="single" w:sz="4" w:space="0" w:color="000000"/>
              <w:left w:val="single" w:sz="4" w:space="0" w:color="000000"/>
              <w:right w:val="single" w:sz="4" w:space="0" w:color="000000"/>
            </w:tcBorders>
          </w:tcPr>
          <w:p>
            <w:pPr>
              <w:pStyle w:val="TableParagraph"/>
              <w:spacing w:line="500" w:lineRule="atLeast" w:before="22"/>
              <w:ind w:left="191" w:right="101"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1" w:hRule="exact"/>
        </w:trPr>
        <w:tc>
          <w:tcPr>
            <w:tcW w:w="1544" w:type="dxa"/>
            <w:vMerge/>
            <w:tcBorders>
              <w:left w:val="nil" w:sz="6" w:space="0" w:color="auto"/>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30" w:right="229"/>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9"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37"/>
              <w:ind w:left="259" w:right="263"/>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r>
      <w:tr>
        <w:trPr>
          <w:trHeight w:val="716"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4" w:right="18"/>
              <w:jc w:val="left"/>
              <w:rPr>
                <w:rFonts w:ascii="宋体" w:hAnsi="宋体" w:cs="宋体" w:eastAsia="宋体" w:hint="default"/>
                <w:sz w:val="18"/>
                <w:szCs w:val="18"/>
              </w:rPr>
            </w:pPr>
            <w:r>
              <w:rPr>
                <w:rFonts w:ascii="宋体" w:hAnsi="宋体" w:cs="宋体" w:eastAsia="宋体" w:hint="default"/>
                <w:spacing w:val="3"/>
                <w:sz w:val="18"/>
                <w:szCs w:val="18"/>
              </w:rPr>
              <w:t>深圳市贝朗管理顾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问有限公司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25" w:right="23" w:firstLine="76"/>
              <w:jc w:val="left"/>
              <w:rPr>
                <w:rFonts w:ascii="宋体" w:hAnsi="宋体" w:cs="宋体" w:eastAsia="宋体" w:hint="default"/>
                <w:sz w:val="18"/>
                <w:szCs w:val="18"/>
              </w:rPr>
            </w:pPr>
            <w:r>
              <w:rPr>
                <w:rFonts w:ascii="宋体" w:hAnsi="宋体" w:cs="宋体" w:eastAsia="宋体" w:hint="default"/>
                <w:sz w:val="18"/>
                <w:szCs w:val="18"/>
              </w:rPr>
              <w:t>参照市场同类交 </w:t>
            </w:r>
            <w:r>
              <w:rPr>
                <w:rFonts w:ascii="宋体" w:hAnsi="宋体" w:cs="宋体" w:eastAsia="宋体" w:hint="default"/>
                <w:spacing w:val="-4"/>
                <w:sz w:val="18"/>
                <w:szCs w:val="18"/>
              </w:rPr>
              <w:t>易价格，协商确定</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180,000.00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600,000.00</w:t>
            </w:r>
          </w:p>
        </w:tc>
        <w:tc>
          <w:tcPr>
            <w:tcW w:w="14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86" w:right="0"/>
              <w:jc w:val="lef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关联交易说明</w:t>
            </w:r>
          </w:p>
        </w:tc>
        <w:tc>
          <w:tcPr>
            <w:tcW w:w="8168" w:type="dxa"/>
            <w:gridSpan w:val="7"/>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关联方向公司提供管理咨询服务</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4" w:right="151"/>
        <w:jc w:val="left"/>
      </w:pPr>
      <w:r>
        <w:rPr/>
        <w:t>（</w:t>
      </w:r>
      <w:r>
        <w:rPr>
          <w:rFonts w:ascii="Times New Roman" w:hAnsi="Times New Roman" w:cs="Times New Roman" w:eastAsia="Times New Roman" w:hint="default"/>
        </w:rPr>
        <w:t>2</w:t>
      </w:r>
      <w:r>
        <w:rPr/>
        <w:t>）公司本期无关联托管的情况。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153" w:right="151"/>
        <w:jc w:val="left"/>
        <w:rPr>
          <w:rFonts w:ascii="宋体" w:hAnsi="宋体" w:cs="宋体" w:eastAsia="宋体" w:hint="default"/>
        </w:rPr>
      </w:pPr>
      <w:r>
        <w:rPr/>
        <w:t>（</w:t>
      </w:r>
      <w:r>
        <w:rPr>
          <w:rFonts w:ascii="Times New Roman" w:hAnsi="Times New Roman" w:cs="Times New Roman" w:eastAsia="Times New Roman" w:hint="default"/>
        </w:rPr>
        <w:t>3</w:t>
      </w:r>
      <w:r>
        <w:rPr/>
        <w:t>）公司本期无关联承包的情况</w:t>
      </w:r>
      <w:r>
        <w:rPr>
          <w:spacing w:val="-3"/>
        </w:rPr>
        <w:t> </w:t>
      </w:r>
      <w:r>
        <w:rPr>
          <w:rFonts w:ascii="宋体" w:hAnsi="宋体" w:cs="宋体" w:eastAsia="宋体" w:hint="default"/>
          <w:b/>
          <w:bCs/>
        </w:rPr>
        <w:t>。</w:t>
      </w:r>
      <w:r>
        <w:rPr>
          <w:rFonts w:ascii="宋体" w:hAnsi="宋体" w:cs="宋体" w:eastAsia="宋体" w:hint="default"/>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32"/>
          <w:szCs w:val="32"/>
        </w:rPr>
      </w:pPr>
    </w:p>
    <w:p>
      <w:pPr>
        <w:pStyle w:val="BodyText"/>
        <w:spacing w:line="240" w:lineRule="auto"/>
        <w:ind w:left="153" w:right="151"/>
        <w:jc w:val="left"/>
        <w:rPr>
          <w:rFonts w:ascii="宋体" w:hAnsi="宋体" w:cs="宋体" w:eastAsia="宋体" w:hint="default"/>
        </w:rPr>
      </w:pPr>
      <w:r>
        <w:rPr/>
        <w:t>（</w:t>
      </w:r>
      <w:r>
        <w:rPr>
          <w:rFonts w:ascii="Times New Roman" w:hAnsi="Times New Roman" w:cs="Times New Roman" w:eastAsia="Times New Roman" w:hint="default"/>
        </w:rPr>
        <w:t>4</w:t>
      </w:r>
      <w:r>
        <w:rPr/>
        <w:t>）公司本期关联租赁的情况</w:t>
      </w:r>
      <w:r>
        <w:rPr>
          <w:rFonts w:ascii="宋体" w:hAnsi="宋体" w:cs="宋体" w:eastAsia="宋体" w:hint="default"/>
          <w:b/>
          <w:bCs/>
        </w:rPr>
        <w:t>。</w:t>
      </w:r>
      <w:r>
        <w:rPr>
          <w:rFonts w:ascii="宋体" w:hAnsi="宋体" w:cs="宋体" w:eastAsia="宋体" w:hint="default"/>
        </w:rPr>
      </w:r>
    </w:p>
    <w:tbl>
      <w:tblPr>
        <w:tblW w:w="0" w:type="auto"/>
        <w:jc w:val="left"/>
        <w:tblInd w:w="104" w:type="dxa"/>
        <w:tblLayout w:type="fixed"/>
        <w:tblCellMar>
          <w:top w:w="0" w:type="dxa"/>
          <w:left w:w="0" w:type="dxa"/>
          <w:bottom w:w="0" w:type="dxa"/>
          <w:right w:w="0" w:type="dxa"/>
        </w:tblCellMar>
        <w:tblLook w:val="01E0"/>
      </w:tblPr>
      <w:tblGrid>
        <w:gridCol w:w="1038"/>
        <w:gridCol w:w="1439"/>
        <w:gridCol w:w="983"/>
        <w:gridCol w:w="1123"/>
        <w:gridCol w:w="952"/>
        <w:gridCol w:w="952"/>
        <w:gridCol w:w="1000"/>
        <w:gridCol w:w="1064"/>
        <w:gridCol w:w="96"/>
        <w:gridCol w:w="1067"/>
      </w:tblGrid>
      <w:tr>
        <w:trPr>
          <w:trHeight w:val="690"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533" w:right="443" w:hanging="90"/>
              <w:jc w:val="left"/>
              <w:rPr>
                <w:rFonts w:ascii="宋体" w:hAnsi="宋体" w:cs="宋体" w:eastAsia="宋体" w:hint="default"/>
                <w:sz w:val="18"/>
                <w:szCs w:val="18"/>
              </w:rPr>
            </w:pPr>
            <w:r>
              <w:rPr>
                <w:rFonts w:ascii="宋体" w:hAnsi="宋体" w:cs="宋体" w:eastAsia="宋体" w:hint="default"/>
                <w:sz w:val="18"/>
                <w:szCs w:val="18"/>
              </w:rPr>
              <w:t>承租方 名称</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306" w:right="125"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196" w:right="194"/>
              <w:jc w:val="left"/>
              <w:rPr>
                <w:rFonts w:ascii="宋体" w:hAnsi="宋体" w:cs="宋体" w:eastAsia="宋体" w:hint="default"/>
                <w:sz w:val="18"/>
                <w:szCs w:val="18"/>
              </w:rPr>
            </w:pPr>
            <w:r>
              <w:rPr>
                <w:rFonts w:ascii="宋体" w:hAnsi="宋体" w:cs="宋体" w:eastAsia="宋体" w:hint="default"/>
                <w:sz w:val="18"/>
                <w:szCs w:val="18"/>
              </w:rPr>
              <w:t>租赁资产 涉及金额</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00" w:right="199" w:firstLine="90"/>
              <w:jc w:val="left"/>
              <w:rPr>
                <w:rFonts w:ascii="宋体" w:hAnsi="宋体" w:cs="宋体" w:eastAsia="宋体" w:hint="default"/>
                <w:sz w:val="18"/>
                <w:szCs w:val="18"/>
              </w:rPr>
            </w:pPr>
            <w:r>
              <w:rPr>
                <w:rFonts w:ascii="宋体" w:hAnsi="宋体" w:cs="宋体" w:eastAsia="宋体" w:hint="default"/>
                <w:sz w:val="18"/>
                <w:szCs w:val="18"/>
              </w:rPr>
              <w:t>租赁 起始日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00" w:right="199" w:firstLine="90"/>
              <w:jc w:val="left"/>
              <w:rPr>
                <w:rFonts w:ascii="宋体" w:hAnsi="宋体" w:cs="宋体" w:eastAsia="宋体" w:hint="default"/>
                <w:sz w:val="18"/>
                <w:szCs w:val="18"/>
              </w:rPr>
            </w:pPr>
            <w:r>
              <w:rPr>
                <w:rFonts w:ascii="宋体" w:hAnsi="宋体" w:cs="宋体" w:eastAsia="宋体" w:hint="default"/>
                <w:sz w:val="18"/>
                <w:szCs w:val="18"/>
              </w:rPr>
              <w:t>租赁 终止日</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租赁收益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168" w:right="164"/>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1163" w:type="dxa"/>
            <w:gridSpan w:val="2"/>
            <w:tcBorders>
              <w:top w:val="single" w:sz="4" w:space="0" w:color="000000"/>
              <w:left w:val="single" w:sz="4" w:space="0" w:color="000000"/>
              <w:bottom w:val="single" w:sz="4" w:space="0" w:color="000000"/>
              <w:right w:val="nil" w:sz="6" w:space="0" w:color="auto"/>
            </w:tcBorders>
          </w:tcPr>
          <w:p>
            <w:pPr>
              <w:pStyle w:val="TableParagraph"/>
              <w:spacing w:line="340" w:lineRule="exact" w:before="14"/>
              <w:ind w:left="216" w:right="129" w:hanging="90"/>
              <w:jc w:val="left"/>
              <w:rPr>
                <w:rFonts w:ascii="宋体" w:hAnsi="宋体" w:cs="宋体" w:eastAsia="宋体" w:hint="default"/>
                <w:sz w:val="18"/>
                <w:szCs w:val="18"/>
              </w:rPr>
            </w:pPr>
            <w:r>
              <w:rPr>
                <w:rFonts w:ascii="宋体" w:hAnsi="宋体" w:cs="宋体" w:eastAsia="宋体" w:hint="default"/>
                <w:sz w:val="18"/>
                <w:szCs w:val="18"/>
              </w:rPr>
              <w:t>租赁收益对 公司影响</w:t>
            </w:r>
          </w:p>
        </w:tc>
      </w:tr>
      <w:tr>
        <w:trPr>
          <w:trHeight w:val="477" w:hRule="exact"/>
        </w:trPr>
        <w:tc>
          <w:tcPr>
            <w:tcW w:w="1038"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4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16"/>
                <w:sz w:val="18"/>
                <w:szCs w:val="18"/>
              </w:rPr>
              <w:t>深圳市证通普润</w:t>
            </w:r>
          </w:p>
        </w:tc>
        <w:tc>
          <w:tcPr>
            <w:tcW w:w="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6"/>
                <w:sz w:val="18"/>
                <w:szCs w:val="18"/>
              </w:rPr>
              <w:t>南山西海岸</w:t>
            </w:r>
            <w:r>
              <w:rPr>
                <w:rFonts w:ascii="宋体" w:hAnsi="宋体" w:cs="宋体" w:eastAsia="宋体" w:hint="default"/>
                <w:sz w:val="18"/>
                <w:szCs w:val="18"/>
              </w:rPr>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123,750.00</w:t>
            </w:r>
          </w:p>
        </w:tc>
        <w:tc>
          <w:tcPr>
            <w:tcW w:w="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2009.8.11</w:t>
            </w:r>
          </w:p>
        </w:tc>
        <w:tc>
          <w:tcPr>
            <w:tcW w:w="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2010.7.31</w:t>
            </w:r>
          </w:p>
        </w:tc>
        <w:tc>
          <w:tcPr>
            <w:tcW w:w="10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z w:val="18"/>
              </w:rPr>
              <w:t>175,210.00</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5" w:right="-3"/>
              <w:jc w:val="left"/>
              <w:rPr>
                <w:rFonts w:ascii="宋体" w:hAnsi="宋体" w:cs="宋体" w:eastAsia="宋体" w:hint="default"/>
                <w:sz w:val="18"/>
                <w:szCs w:val="18"/>
              </w:rPr>
            </w:pPr>
            <w:r>
              <w:rPr>
                <w:rFonts w:ascii="宋体" w:hAnsi="宋体" w:cs="宋体" w:eastAsia="宋体" w:hint="default"/>
                <w:spacing w:val="20"/>
                <w:sz w:val="18"/>
                <w:szCs w:val="18"/>
              </w:rPr>
              <w:t>参照市场同</w:t>
            </w:r>
            <w:r>
              <w:rPr>
                <w:rFonts w:ascii="宋体" w:hAnsi="宋体" w:cs="宋体" w:eastAsia="宋体" w:hint="default"/>
                <w:spacing w:val="-64"/>
                <w:sz w:val="18"/>
                <w:szCs w:val="18"/>
              </w:rPr>
              <w:t> </w:t>
            </w:r>
            <w:r>
              <w:rPr>
                <w:rFonts w:ascii="宋体" w:hAnsi="宋体" w:cs="宋体" w:eastAsia="宋体" w:hint="default"/>
                <w:sz w:val="18"/>
                <w:szCs w:val="18"/>
              </w:rPr>
            </w:r>
          </w:p>
        </w:tc>
        <w:tc>
          <w:tcPr>
            <w:tcW w:w="96" w:type="dxa"/>
            <w:tcBorders>
              <w:top w:val="single" w:sz="4" w:space="0" w:color="000000"/>
              <w:left w:val="single" w:sz="4" w:space="0" w:color="000000"/>
              <w:bottom w:val="nil" w:sz="6" w:space="0" w:color="auto"/>
              <w:right w:val="nil" w:sz="6" w:space="0" w:color="auto"/>
            </w:tcBorders>
          </w:tcPr>
          <w:p>
            <w:pPr/>
          </w:p>
        </w:tc>
        <w:tc>
          <w:tcPr>
            <w:tcW w:w="106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-175,210.00</w:t>
            </w:r>
          </w:p>
        </w:tc>
      </w:tr>
      <w:tr>
        <w:trPr>
          <w:trHeight w:val="238" w:hRule="exact"/>
        </w:trPr>
        <w:tc>
          <w:tcPr>
            <w:tcW w:w="1038" w:type="dxa"/>
            <w:tcBorders>
              <w:top w:val="nil" w:sz="6" w:space="0" w:color="auto"/>
              <w:left w:val="nil" w:sz="6" w:space="0" w:color="auto"/>
              <w:bottom w:val="nil" w:sz="6" w:space="0" w:color="auto"/>
              <w:right w:val="single" w:sz="4" w:space="0" w:color="000000"/>
            </w:tcBorders>
          </w:tcPr>
          <w:p>
            <w:pPr/>
          </w:p>
        </w:tc>
        <w:tc>
          <w:tcPr>
            <w:tcW w:w="143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983"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5"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23"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类交易价格</w:t>
            </w:r>
          </w:p>
        </w:tc>
        <w:tc>
          <w:tcPr>
            <w:tcW w:w="96" w:type="dxa"/>
            <w:tcBorders>
              <w:top w:val="nil" w:sz="6" w:space="0" w:color="auto"/>
              <w:left w:val="single" w:sz="4" w:space="0" w:color="000000"/>
              <w:bottom w:val="nil" w:sz="6" w:space="0" w:color="auto"/>
              <w:right w:val="nil" w:sz="6" w:space="0" w:color="auto"/>
            </w:tcBorders>
          </w:tcPr>
          <w:p>
            <w:pPr>
              <w:pStyle w:val="TableParagraph"/>
              <w:spacing w:line="207"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1067" w:type="dxa"/>
            <w:tcBorders>
              <w:top w:val="nil" w:sz="6" w:space="0" w:color="auto"/>
              <w:left w:val="nil" w:sz="6" w:space="0" w:color="auto"/>
              <w:bottom w:val="nil" w:sz="6" w:space="0" w:color="auto"/>
              <w:right w:val="nil" w:sz="6" w:space="0" w:color="auto"/>
            </w:tcBorders>
          </w:tcPr>
          <w:p>
            <w:pPr/>
          </w:p>
        </w:tc>
      </w:tr>
      <w:tr>
        <w:trPr>
          <w:trHeight w:val="236" w:hRule="exact"/>
        </w:trPr>
        <w:tc>
          <w:tcPr>
            <w:tcW w:w="1038" w:type="dxa"/>
            <w:tcBorders>
              <w:top w:val="nil" w:sz="6" w:space="0" w:color="auto"/>
              <w:left w:val="nil" w:sz="6" w:space="0" w:color="auto"/>
              <w:bottom w:val="single" w:sz="4" w:space="0" w:color="000000"/>
              <w:right w:val="single" w:sz="4" w:space="0" w:color="000000"/>
            </w:tcBorders>
          </w:tcPr>
          <w:p>
            <w:pPr/>
          </w:p>
        </w:tc>
        <w:tc>
          <w:tcPr>
            <w:tcW w:w="1439" w:type="dxa"/>
            <w:tcBorders>
              <w:top w:val="nil" w:sz="6" w:space="0" w:color="auto"/>
              <w:left w:val="single" w:sz="4" w:space="0" w:color="000000"/>
              <w:bottom w:val="single" w:sz="4" w:space="0" w:color="000000"/>
              <w:right w:val="single" w:sz="4" w:space="0" w:color="000000"/>
            </w:tcBorders>
          </w:tcPr>
          <w:p>
            <w:pPr/>
          </w:p>
        </w:tc>
        <w:tc>
          <w:tcPr>
            <w:tcW w:w="983" w:type="dxa"/>
            <w:tcBorders>
              <w:top w:val="nil" w:sz="6" w:space="0" w:color="auto"/>
              <w:left w:val="single" w:sz="4" w:space="0" w:color="000000"/>
              <w:bottom w:val="single" w:sz="4" w:space="0" w:color="000000"/>
              <w:right w:val="single" w:sz="4" w:space="0" w:color="000000"/>
            </w:tcBorders>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952" w:type="dxa"/>
            <w:tcBorders>
              <w:top w:val="nil" w:sz="6" w:space="0" w:color="auto"/>
              <w:left w:val="single" w:sz="4" w:space="0" w:color="000000"/>
              <w:bottom w:val="single" w:sz="4" w:space="0" w:color="000000"/>
              <w:right w:val="single" w:sz="4" w:space="0" w:color="000000"/>
            </w:tcBorders>
          </w:tcPr>
          <w:p>
            <w:pPr/>
          </w:p>
        </w:tc>
        <w:tc>
          <w:tcPr>
            <w:tcW w:w="952" w:type="dxa"/>
            <w:tcBorders>
              <w:top w:val="nil" w:sz="6" w:space="0" w:color="auto"/>
              <w:left w:val="single" w:sz="4" w:space="0" w:color="000000"/>
              <w:bottom w:val="single" w:sz="4" w:space="0" w:color="000000"/>
              <w:right w:val="single" w:sz="4" w:space="0" w:color="000000"/>
            </w:tcBorders>
          </w:tcPr>
          <w:p>
            <w:pPr/>
          </w:p>
        </w:tc>
        <w:tc>
          <w:tcPr>
            <w:tcW w:w="1000"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5" w:right="0"/>
              <w:jc w:val="left"/>
              <w:rPr>
                <w:rFonts w:ascii="宋体" w:hAnsi="宋体" w:cs="宋体" w:eastAsia="宋体" w:hint="default"/>
                <w:sz w:val="18"/>
                <w:szCs w:val="18"/>
              </w:rPr>
            </w:pPr>
            <w:r>
              <w:rPr>
                <w:rFonts w:ascii="宋体" w:hAnsi="宋体" w:cs="宋体" w:eastAsia="宋体" w:hint="default"/>
                <w:sz w:val="18"/>
                <w:szCs w:val="18"/>
              </w:rPr>
              <w:t>协商确定</w:t>
            </w:r>
          </w:p>
        </w:tc>
        <w:tc>
          <w:tcPr>
            <w:tcW w:w="96" w:type="dxa"/>
            <w:tcBorders>
              <w:top w:val="nil" w:sz="6" w:space="0" w:color="auto"/>
              <w:left w:val="single" w:sz="4" w:space="0" w:color="000000"/>
              <w:bottom w:val="single" w:sz="4" w:space="0" w:color="000000"/>
              <w:right w:val="nil" w:sz="6" w:space="0" w:color="auto"/>
            </w:tcBorders>
          </w:tcPr>
          <w:p>
            <w:pPr/>
          </w:p>
        </w:tc>
        <w:tc>
          <w:tcPr>
            <w:tcW w:w="1067" w:type="dxa"/>
            <w:tcBorders>
              <w:top w:val="nil" w:sz="6" w:space="0" w:color="auto"/>
              <w:left w:val="nil" w:sz="6" w:space="0" w:color="auto"/>
              <w:bottom w:val="single" w:sz="4"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84"/>
        <w:ind w:left="154" w:right="151"/>
        <w:jc w:val="left"/>
      </w:pPr>
      <w:r>
        <w:rPr/>
        <w:t>（</w:t>
      </w:r>
      <w:r>
        <w:rPr>
          <w:rFonts w:ascii="Times New Roman" w:hAnsi="Times New Roman" w:cs="Times New Roman" w:eastAsia="Times New Roman" w:hint="default"/>
        </w:rPr>
        <w:t>5</w:t>
      </w:r>
      <w:r>
        <w:rPr/>
        <w:t>）关联担保情况</w:t>
      </w:r>
    </w:p>
    <w:p>
      <w:pPr>
        <w:spacing w:line="240" w:lineRule="auto" w:before="4"/>
        <w:rPr>
          <w:rFonts w:ascii="宋体" w:hAnsi="宋体" w:cs="宋体" w:eastAsia="宋体" w:hint="default"/>
          <w:sz w:val="13"/>
          <w:szCs w:val="13"/>
        </w:rPr>
      </w:pPr>
    </w:p>
    <w:p>
      <w:pPr>
        <w:pStyle w:val="BodyText"/>
        <w:tabs>
          <w:tab w:pos="1259" w:val="left" w:leader="none"/>
        </w:tabs>
        <w:spacing w:line="240" w:lineRule="auto" w:before="35"/>
        <w:ind w:right="150"/>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18"/>
        <w:gridCol w:w="1381"/>
        <w:gridCol w:w="1382"/>
        <w:gridCol w:w="1381"/>
        <w:gridCol w:w="1382"/>
        <w:gridCol w:w="2117"/>
      </w:tblGrid>
      <w:tr>
        <w:trPr>
          <w:trHeight w:val="510"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510" w:hRule="exact"/>
        </w:trPr>
        <w:tc>
          <w:tcPr>
            <w:tcW w:w="2018"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pacing w:val="-2"/>
                <w:sz w:val="18"/>
                <w:szCs w:val="18"/>
              </w:rPr>
              <w:t>曾胜辉、曾胜强、许忠桂</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10,000,000.00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2009-7-21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2010-1-21</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2018" w:type="dxa"/>
            <w:vMerge/>
            <w:tcBorders>
              <w:left w:val="nil" w:sz="6" w:space="0" w:color="auto"/>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20,000,000.00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2009-9-3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2010-3-3</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top="1060" w:bottom="280" w:left="980" w:right="98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018"/>
        <w:gridCol w:w="1381"/>
        <w:gridCol w:w="1382"/>
        <w:gridCol w:w="1381"/>
        <w:gridCol w:w="1382"/>
        <w:gridCol w:w="2117"/>
      </w:tblGrid>
      <w:tr>
        <w:trPr>
          <w:trHeight w:val="510"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510" w:hRule="exact"/>
        </w:trPr>
        <w:tc>
          <w:tcPr>
            <w:tcW w:w="2018"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pacing w:val="-2"/>
                <w:sz w:val="18"/>
                <w:szCs w:val="18"/>
              </w:rPr>
              <w:t>曾胜辉、曾胜强、许忠桂</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10,000,000.00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2009-12-17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2010-12-17</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2018" w:type="dxa"/>
            <w:vMerge/>
            <w:tcBorders>
              <w:left w:val="nil" w:sz="6" w:space="0" w:color="auto"/>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5,000,000.00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2009-12-30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2010-6-30</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曾胜强、许忠桂</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28,000,000.00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2009-12-15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2010-12-15</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20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pacing w:val="-2"/>
                <w:sz w:val="18"/>
                <w:szCs w:val="18"/>
              </w:rPr>
              <w:t>曾胜辉、曾胜强、许忠桂</w:t>
            </w: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508" w:lineRule="auto"/>
              <w:ind w:left="25" w:right="84"/>
              <w:jc w:val="left"/>
              <w:rPr>
                <w:rFonts w:ascii="宋体" w:hAnsi="宋体" w:cs="宋体" w:eastAsia="宋体" w:hint="default"/>
                <w:sz w:val="18"/>
                <w:szCs w:val="18"/>
              </w:rPr>
            </w:pPr>
            <w:r>
              <w:rPr>
                <w:rFonts w:ascii="宋体" w:hAnsi="宋体" w:cs="宋体" w:eastAsia="宋体" w:hint="default"/>
                <w:sz w:val="18"/>
                <w:szCs w:val="18"/>
              </w:rPr>
              <w:t>深圳市证通金信 科技有限公司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2009-9-27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2010-9-27</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2018" w:type="dxa"/>
            <w:vMerge/>
            <w:tcBorders>
              <w:left w:val="nil" w:sz="6" w:space="0" w:color="auto"/>
              <w:right w:val="single" w:sz="4" w:space="0" w:color="000000"/>
            </w:tcBorders>
          </w:tcPr>
          <w:p>
            <w:pPr/>
          </w:p>
        </w:tc>
        <w:tc>
          <w:tcPr>
            <w:tcW w:w="1381" w:type="dxa"/>
            <w:vMerge/>
            <w:tcBorders>
              <w:left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2009-11-19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2010-11-19</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2018" w:type="dxa"/>
            <w:vMerge/>
            <w:tcBorders>
              <w:left w:val="nil" w:sz="6" w:space="0" w:color="auto"/>
              <w:bottom w:val="single" w:sz="4" w:space="0" w:color="000000"/>
              <w:right w:val="single" w:sz="4" w:space="0" w:color="000000"/>
            </w:tcBorders>
          </w:tcPr>
          <w:p>
            <w:pPr/>
          </w:p>
        </w:tc>
        <w:tc>
          <w:tcPr>
            <w:tcW w:w="1381" w:type="dxa"/>
            <w:vMerge/>
            <w:tcBorders>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2009-12-2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2010-12-2</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4" w:right="151"/>
        <w:jc w:val="left"/>
      </w:pPr>
      <w:r>
        <w:rPr/>
        <w:t>（</w:t>
      </w:r>
      <w:r>
        <w:rPr>
          <w:rFonts w:ascii="Times New Roman" w:hAnsi="Times New Roman" w:cs="Times New Roman" w:eastAsia="Times New Roman" w:hint="default"/>
        </w:rPr>
        <w:t>6</w:t>
      </w:r>
      <w:r>
        <w:rPr/>
        <w:t>）本公司本期无关联方资金拆借的情况。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153" w:right="151"/>
        <w:jc w:val="left"/>
      </w:pPr>
      <w:r>
        <w:rPr/>
        <w:t>（</w:t>
      </w:r>
      <w:r>
        <w:rPr>
          <w:rFonts w:ascii="Times New Roman" w:hAnsi="Times New Roman" w:cs="Times New Roman" w:eastAsia="Times New Roman" w:hint="default"/>
        </w:rPr>
        <w:t>7</w:t>
      </w:r>
      <w:r>
        <w:rPr/>
        <w:t>）本公司本期无关联方资产转让、债务重组的情况。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Heading5"/>
        <w:spacing w:line="240" w:lineRule="auto"/>
        <w:ind w:left="153" w:right="151"/>
        <w:jc w:val="left"/>
        <w:rPr>
          <w:b w:val="0"/>
          <w:bCs w:val="0"/>
        </w:rPr>
      </w:pPr>
      <w:bookmarkStart w:name="6、关联方应收应付款项 " w:id="121"/>
      <w:bookmarkEnd w:id="12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黑体" w:hAnsi="黑体" w:cs="黑体" w:eastAsia="黑体" w:hint="default"/>
          <w:b/>
          <w:bCs/>
          <w:sz w:val="13"/>
          <w:szCs w:val="13"/>
        </w:rPr>
      </w:pPr>
    </w:p>
    <w:p>
      <w:pPr>
        <w:pStyle w:val="BodyText"/>
        <w:tabs>
          <w:tab w:pos="1049" w:val="left" w:leader="none"/>
        </w:tabs>
        <w:spacing w:line="240" w:lineRule="auto" w:before="35"/>
        <w:ind w:right="15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88"/>
        <w:gridCol w:w="3362"/>
        <w:gridCol w:w="2232"/>
        <w:gridCol w:w="2231"/>
      </w:tblGrid>
      <w:tr>
        <w:trPr>
          <w:trHeight w:val="510" w:hRule="exact"/>
        </w:trPr>
        <w:tc>
          <w:tcPr>
            <w:tcW w:w="1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89"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90"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510" w:hRule="exact"/>
        </w:trPr>
        <w:tc>
          <w:tcPr>
            <w:tcW w:w="1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林楚彬</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54" w:right="0"/>
              <w:jc w:val="left"/>
              <w:rPr>
                <w:rFonts w:ascii="Times New Roman" w:hAnsi="Times New Roman" w:cs="Times New Roman" w:eastAsia="Times New Roman" w:hint="default"/>
                <w:sz w:val="21"/>
                <w:szCs w:val="21"/>
              </w:rPr>
            </w:pPr>
            <w:r>
              <w:rPr>
                <w:rFonts w:ascii="Times New Roman"/>
                <w:sz w:val="21"/>
              </w:rPr>
              <w:t>45,994.35</w:t>
            </w:r>
          </w:p>
        </w:tc>
      </w:tr>
      <w:tr>
        <w:trPr>
          <w:trHeight w:val="510" w:hRule="exact"/>
        </w:trPr>
        <w:tc>
          <w:tcPr>
            <w:tcW w:w="1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曾胜强</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54" w:right="0"/>
              <w:jc w:val="left"/>
              <w:rPr>
                <w:rFonts w:ascii="Times New Roman" w:hAnsi="Times New Roman" w:cs="Times New Roman" w:eastAsia="Times New Roman" w:hint="default"/>
                <w:sz w:val="21"/>
                <w:szCs w:val="21"/>
              </w:rPr>
            </w:pPr>
            <w:r>
              <w:rPr>
                <w:rFonts w:ascii="Times New Roman"/>
                <w:sz w:val="21"/>
              </w:rPr>
              <w:t>51,540.00</w:t>
            </w:r>
          </w:p>
        </w:tc>
        <w:tc>
          <w:tcPr>
            <w:tcW w:w="223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9"/>
        <w:ind w:left="0" w:right="150"/>
        <w:jc w:val="right"/>
        <w:rPr>
          <w:rFonts w:ascii="宋体" w:hAnsi="宋体" w:cs="宋体" w:eastAsia="宋体" w:hint="default"/>
          <w:b w:val="0"/>
          <w:bCs w:val="0"/>
        </w:rPr>
      </w:pPr>
      <w:bookmarkStart w:name="八、公司不存在需要披露的股份支付情况。 " w:id="122"/>
      <w:bookmarkEnd w:id="122"/>
      <w:r>
        <w:rPr>
          <w:b w:val="0"/>
          <w:bCs w:val="0"/>
        </w:rPr>
      </w:r>
      <w:r>
        <w:rPr>
          <w:rFonts w:ascii="宋体" w:hAnsi="宋体" w:cs="宋体" w:eastAsia="宋体" w:hint="default"/>
          <w:w w:val="95"/>
        </w:rPr>
        <w:t>八、公司不存在需要披露的股份支付情况。</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0"/>
        <w:ind w:left="0" w:right="151" w:firstLine="0"/>
        <w:jc w:val="right"/>
        <w:rPr>
          <w:rFonts w:ascii="宋体" w:hAnsi="宋体" w:cs="宋体" w:eastAsia="宋体" w:hint="default"/>
          <w:sz w:val="21"/>
          <w:szCs w:val="21"/>
        </w:rPr>
      </w:pPr>
      <w:bookmarkStart w:name=" " w:id="123"/>
      <w:bookmarkEnd w:id="123"/>
      <w:r>
        <w:rPr/>
      </w:r>
      <w:bookmarkStart w:name="九、或有事项 " w:id="124"/>
      <w:bookmarkEnd w:id="124"/>
      <w:r>
        <w:rPr/>
      </w:r>
      <w:r>
        <w:rPr>
          <w:rFonts w:ascii="宋体" w:hAnsi="宋体" w:cs="宋体" w:eastAsia="宋体" w:hint="default"/>
          <w:b/>
          <w:bCs/>
          <w:w w:val="95"/>
          <w:sz w:val="21"/>
          <w:szCs w:val="21"/>
        </w:rPr>
        <w:t>九、或有事项</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p>
      <w:pPr>
        <w:spacing w:before="35"/>
        <w:ind w:left="154" w:right="151" w:firstLine="0"/>
        <w:jc w:val="left"/>
        <w:rPr>
          <w:rFonts w:ascii="宋体" w:hAnsi="宋体" w:cs="宋体" w:eastAsia="宋体" w:hint="default"/>
          <w:sz w:val="21"/>
          <w:szCs w:val="21"/>
        </w:rPr>
      </w:pPr>
      <w:r>
        <w:rPr>
          <w:rFonts w:ascii="宋体" w:hAnsi="宋体" w:cs="宋体" w:eastAsia="宋体" w:hint="default"/>
          <w:b/>
          <w:bCs/>
          <w:sz w:val="21"/>
          <w:szCs w:val="21"/>
        </w:rPr>
        <w:t>其他或有负债及其财务影响：</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pStyle w:val="BodyText"/>
        <w:spacing w:line="240" w:lineRule="auto"/>
        <w:ind w:left="154" w:right="0"/>
        <w:jc w:val="left"/>
      </w:pPr>
      <w:r>
        <w:rPr/>
        <w:t>截止</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日本公司招投标出具投标及履约保函，投标及履约保函金额为</w:t>
      </w:r>
      <w:r>
        <w:rPr>
          <w:spacing w:val="-44"/>
        </w:rPr>
        <w:t> </w:t>
      </w:r>
      <w:r>
        <w:rPr>
          <w:rFonts w:ascii="Times New Roman" w:hAnsi="Times New Roman" w:cs="Times New Roman" w:eastAsia="Times New Roman" w:hint="default"/>
        </w:rPr>
        <w:t>340,752.00</w:t>
      </w:r>
      <w:r>
        <w:rPr>
          <w:rFonts w:ascii="Times New Roman" w:hAnsi="Times New Roman" w:cs="Times New Roman" w:eastAsia="Times New Roman" w:hint="default"/>
          <w:spacing w:val="9"/>
        </w:rPr>
        <w:t> </w:t>
      </w:r>
      <w:r>
        <w:rPr/>
        <w:t>元，存入</w:t>
      </w:r>
    </w:p>
    <w:p>
      <w:pPr>
        <w:spacing w:line="240" w:lineRule="auto" w:before="12"/>
        <w:rPr>
          <w:rFonts w:ascii="宋体" w:hAnsi="宋体" w:cs="宋体" w:eastAsia="宋体" w:hint="default"/>
          <w:sz w:val="15"/>
          <w:szCs w:val="15"/>
        </w:rPr>
      </w:pPr>
    </w:p>
    <w:p>
      <w:pPr>
        <w:pStyle w:val="BodyText"/>
        <w:spacing w:line="240" w:lineRule="auto"/>
        <w:ind w:left="154" w:right="151"/>
        <w:jc w:val="left"/>
      </w:pPr>
      <w:r>
        <w:rPr/>
        <w:t>保证金金额</w:t>
      </w:r>
      <w:r>
        <w:rPr>
          <w:spacing w:val="-56"/>
        </w:rPr>
        <w:t> </w:t>
      </w:r>
      <w:r>
        <w:rPr>
          <w:rFonts w:ascii="Times New Roman" w:hAnsi="Times New Roman" w:cs="Times New Roman" w:eastAsia="Times New Roman" w:hint="default"/>
        </w:rPr>
        <w:t>340,752.00</w:t>
      </w:r>
      <w:r>
        <w:rPr>
          <w:rFonts w:ascii="Times New Roman" w:hAnsi="Times New Roman" w:cs="Times New Roman" w:eastAsia="Times New Roman" w:hint="default"/>
          <w:spacing w:val="-3"/>
        </w:rPr>
        <w:t> </w:t>
      </w:r>
      <w:r>
        <w:rPr/>
        <w:t>元，列示如下：</w:t>
      </w:r>
    </w:p>
    <w:p>
      <w:pPr>
        <w:spacing w:line="240" w:lineRule="auto" w:before="0"/>
        <w:rPr>
          <w:rFonts w:ascii="宋体" w:hAnsi="宋体" w:cs="宋体" w:eastAsia="宋体" w:hint="default"/>
          <w:sz w:val="16"/>
          <w:szCs w:val="16"/>
        </w:rPr>
      </w:pPr>
    </w:p>
    <w:p>
      <w:pPr>
        <w:pStyle w:val="BodyText"/>
        <w:spacing w:line="240" w:lineRule="auto"/>
        <w:ind w:right="15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159"/>
        <w:gridCol w:w="1464"/>
        <w:gridCol w:w="1464"/>
        <w:gridCol w:w="1465"/>
        <w:gridCol w:w="1843"/>
        <w:gridCol w:w="1276"/>
      </w:tblGrid>
      <w:tr>
        <w:trPr>
          <w:trHeight w:val="510" w:hRule="exact"/>
        </w:trPr>
        <w:tc>
          <w:tcPr>
            <w:tcW w:w="2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保函受益人</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开出银行</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6" w:hRule="exact"/>
        </w:trPr>
        <w:tc>
          <w:tcPr>
            <w:tcW w:w="2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86"/>
              <w:jc w:val="left"/>
              <w:rPr>
                <w:rFonts w:ascii="宋体" w:hAnsi="宋体" w:cs="宋体" w:eastAsia="宋体" w:hint="default"/>
                <w:sz w:val="18"/>
                <w:szCs w:val="18"/>
              </w:rPr>
            </w:pPr>
            <w:r>
              <w:rPr>
                <w:rFonts w:ascii="宋体" w:hAnsi="宋体" w:cs="宋体" w:eastAsia="宋体" w:hint="default"/>
                <w:spacing w:val="13"/>
                <w:sz w:val="18"/>
                <w:szCs w:val="18"/>
              </w:rPr>
              <w:t>中国电信股份有限公司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湖北分公司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340,752.00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340,752.00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2010.2.25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100"/>
              <w:jc w:val="left"/>
              <w:rPr>
                <w:rFonts w:ascii="宋体" w:hAnsi="宋体" w:cs="宋体" w:eastAsia="宋体" w:hint="default"/>
                <w:sz w:val="18"/>
                <w:szCs w:val="18"/>
              </w:rPr>
            </w:pPr>
            <w:r>
              <w:rPr>
                <w:rFonts w:ascii="宋体" w:hAnsi="宋体" w:cs="宋体" w:eastAsia="宋体" w:hint="default"/>
                <w:sz w:val="18"/>
                <w:szCs w:val="18"/>
              </w:rPr>
              <w:t>招商银行股份有限公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司深圳南山支行</w:t>
            </w:r>
          </w:p>
        </w:tc>
        <w:tc>
          <w:tcPr>
            <w:tcW w:w="127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top="1060" w:bottom="280" w:left="980" w:right="980"/>
        </w:sectPr>
      </w:pPr>
    </w:p>
    <w:p>
      <w:pPr>
        <w:pStyle w:val="Heading5"/>
        <w:spacing w:line="240" w:lineRule="auto" w:before="6"/>
        <w:ind w:left="0" w:right="131"/>
        <w:jc w:val="right"/>
        <w:rPr>
          <w:rFonts w:ascii="宋体" w:hAnsi="宋体" w:cs="宋体" w:eastAsia="宋体" w:hint="default"/>
          <w:b w:val="0"/>
          <w:bCs w:val="0"/>
        </w:rPr>
      </w:pPr>
      <w:bookmarkStart w:name="十、承诺事项 " w:id="125"/>
      <w:bookmarkEnd w:id="125"/>
      <w:r>
        <w:rPr>
          <w:b w:val="0"/>
          <w:bCs w:val="0"/>
        </w:rPr>
      </w:r>
      <w:r>
        <w:rPr>
          <w:rFonts w:ascii="宋体" w:hAnsi="宋体" w:cs="宋体" w:eastAsia="宋体" w:hint="default"/>
          <w:w w:val="95"/>
        </w:rPr>
        <w:t>十、承诺事项</w:t>
      </w:r>
      <w:r>
        <w:rPr>
          <w:rFonts w:ascii="宋体" w:hAnsi="宋体" w:cs="宋体" w:eastAsia="宋体" w:hint="default"/>
          <w:b w:val="0"/>
          <w:bCs w:val="0"/>
        </w:rPr>
      </w:r>
    </w:p>
    <w:p>
      <w:pPr>
        <w:spacing w:line="240" w:lineRule="auto" w:before="1"/>
        <w:rPr>
          <w:rFonts w:ascii="宋体" w:hAnsi="宋体" w:cs="宋体" w:eastAsia="宋体" w:hint="default"/>
          <w:b/>
          <w:bCs/>
          <w:sz w:val="16"/>
          <w:szCs w:val="16"/>
        </w:rPr>
      </w:pPr>
    </w:p>
    <w:p>
      <w:pPr>
        <w:pStyle w:val="BodyText"/>
        <w:spacing w:line="240" w:lineRule="auto" w:before="35"/>
        <w:ind w:left="429"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5"/>
        <w:spacing w:line="240" w:lineRule="auto" w:before="35"/>
        <w:ind w:left="0" w:right="130"/>
        <w:jc w:val="right"/>
        <w:rPr>
          <w:rFonts w:ascii="宋体" w:hAnsi="宋体" w:cs="宋体" w:eastAsia="宋体" w:hint="default"/>
          <w:b w:val="0"/>
          <w:bCs w:val="0"/>
        </w:rPr>
      </w:pPr>
      <w:bookmarkStart w:name="十一、资产负债表日后事项 " w:id="126"/>
      <w:bookmarkEnd w:id="126"/>
      <w:r>
        <w:rPr>
          <w:b w:val="0"/>
          <w:bCs w:val="0"/>
        </w:rPr>
      </w:r>
      <w:r>
        <w:rPr>
          <w:rFonts w:ascii="宋体" w:hAnsi="宋体" w:cs="宋体" w:eastAsia="宋体" w:hint="default"/>
          <w:w w:val="95"/>
        </w:rPr>
        <w:t>十一、资产负债表日后事项</w:t>
      </w:r>
      <w:r>
        <w:rPr>
          <w:rFonts w:ascii="宋体" w:hAnsi="宋体" w:cs="宋体" w:eastAsia="宋体" w:hint="default"/>
          <w:b w:val="0"/>
          <w:bCs w:val="0"/>
        </w:rPr>
      </w:r>
    </w:p>
    <w:p>
      <w:pPr>
        <w:spacing w:line="240" w:lineRule="auto" w:before="1"/>
        <w:rPr>
          <w:rFonts w:ascii="宋体" w:hAnsi="宋体" w:cs="宋体" w:eastAsia="宋体" w:hint="default"/>
          <w:b/>
          <w:bCs/>
          <w:sz w:val="16"/>
          <w:szCs w:val="16"/>
        </w:rPr>
      </w:pPr>
    </w:p>
    <w:p>
      <w:pPr>
        <w:spacing w:before="35"/>
        <w:ind w:left="1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2"/>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6"/>
        <w:rPr>
          <w:rFonts w:ascii="宋体" w:hAnsi="宋体" w:cs="宋体" w:eastAsia="宋体" w:hint="default"/>
          <w:b/>
          <w:bCs/>
          <w:sz w:val="17"/>
          <w:szCs w:val="17"/>
        </w:rPr>
      </w:pPr>
    </w:p>
    <w:p>
      <w:pPr>
        <w:pStyle w:val="BodyText"/>
        <w:spacing w:line="240" w:lineRule="auto"/>
        <w:ind w:left="53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3"/>
        </w:rPr>
        <w:t>日，公司第二届董事第三次会议审议通过了</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3"/>
        </w:rPr>
        <w:t>年利润分配预案：按母公司净利润的</w:t>
      </w:r>
    </w:p>
    <w:p>
      <w:pPr>
        <w:spacing w:line="240" w:lineRule="auto" w:before="6"/>
        <w:rPr>
          <w:rFonts w:ascii="宋体" w:hAnsi="宋体" w:cs="宋体" w:eastAsia="宋体" w:hint="default"/>
          <w:sz w:val="17"/>
          <w:szCs w:val="17"/>
        </w:rPr>
      </w:pPr>
    </w:p>
    <w:p>
      <w:pPr>
        <w:pStyle w:val="BodyText"/>
        <w:spacing w:line="429" w:lineRule="auto"/>
        <w:ind w:left="113" w:right="129"/>
        <w:jc w:val="left"/>
      </w:pPr>
      <w:r>
        <w:rPr>
          <w:rFonts w:ascii="Times New Roman" w:hAnsi="Times New Roman" w:cs="Times New Roman" w:eastAsia="Times New Roman" w:hint="default"/>
        </w:rPr>
        <w:t>10%</w:t>
      </w:r>
      <w:r>
        <w:rPr/>
        <w:t>提取法定盈余公积金，以</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年末的总股本</w:t>
      </w:r>
      <w:r>
        <w:rPr>
          <w:spacing w:val="-46"/>
        </w:rPr>
        <w:t> </w:t>
      </w:r>
      <w:r>
        <w:rPr>
          <w:rFonts w:ascii="Times New Roman" w:hAnsi="Times New Roman" w:cs="Times New Roman" w:eastAsia="Times New Roman" w:hint="default"/>
        </w:rPr>
        <w:t>131,145,000.00</w:t>
      </w:r>
      <w:r>
        <w:rPr>
          <w:rFonts w:ascii="Times New Roman" w:hAnsi="Times New Roman" w:cs="Times New Roman" w:eastAsia="Times New Roman" w:hint="default"/>
          <w:spacing w:val="6"/>
        </w:rPr>
        <w:t> </w:t>
      </w:r>
      <w:r>
        <w:rPr/>
        <w:t>股为基数，利润分配预案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派</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元（含 </w:t>
      </w:r>
      <w:r>
        <w:rPr>
          <w:spacing w:val="-6"/>
        </w:rPr>
        <w:t>税），上述分配预案须经股东大会审议通过。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其他资产负债表日后事项说明" w:id="127"/>
      <w:bookmarkEnd w:id="127"/>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8"/>
        <w:rPr>
          <w:rFonts w:ascii="黑体" w:hAnsi="黑体" w:cs="黑体" w:eastAsia="黑体" w:hint="default"/>
          <w:b/>
          <w:bCs/>
          <w:sz w:val="17"/>
          <w:szCs w:val="17"/>
        </w:rPr>
      </w:pPr>
    </w:p>
    <w:p>
      <w:pPr>
        <w:pStyle w:val="BodyText"/>
        <w:spacing w:line="429" w:lineRule="auto"/>
        <w:ind w:left="114" w:right="129" w:firstLine="41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日公司投资</w:t>
      </w:r>
      <w:r>
        <w:rPr>
          <w:spacing w:val="-5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万元成立全资子公司深圳市证通佳明光电有限公司，并已办理 了工商登记。</w:t>
      </w:r>
    </w:p>
    <w:p>
      <w:pPr>
        <w:pStyle w:val="BodyText"/>
        <w:spacing w:line="429" w:lineRule="auto" w:before="79"/>
        <w:ind w:left="113" w:right="130" w:firstLine="420"/>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66"/>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日以来，公司与深圳市雄震自动设备有限公司签订了《货物买卖合同书》多份及 金属键盘、刷卡器采购《合同》多份，委托公司生产</w:t>
      </w:r>
      <w:r>
        <w:rPr>
          <w:rFonts w:ascii="Times New Roman" w:hAnsi="Times New Roman" w:cs="Times New Roman" w:eastAsia="Times New Roman" w:hint="default"/>
        </w:rPr>
        <w:t>“</w:t>
      </w:r>
      <w:r>
        <w:rPr/>
        <w:t>自助终端、金属键盘、刷卡器</w:t>
      </w:r>
      <w:r>
        <w:rPr>
          <w:rFonts w:ascii="Times New Roman" w:hAnsi="Times New Roman" w:cs="Times New Roman" w:eastAsia="Times New Roman" w:hint="default"/>
        </w:rPr>
        <w:t>”</w:t>
      </w:r>
      <w:r>
        <w:rPr/>
        <w:t>等设备及部件。协议 签定后，公司即按照协议履行了全部供货义务，但截止至</w:t>
      </w:r>
      <w:r>
        <w:rPr>
          <w:spacing w:val="-4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日止，深圳市雄震自动设备有</w:t>
      </w:r>
    </w:p>
    <w:p>
      <w:pPr>
        <w:pStyle w:val="BodyText"/>
        <w:spacing w:line="240" w:lineRule="auto" w:before="45"/>
        <w:ind w:left="113" w:right="0"/>
        <w:jc w:val="left"/>
      </w:pPr>
      <w:r>
        <w:rPr/>
        <w:t>限公司仍欠公司货款总计 </w:t>
      </w:r>
      <w:r>
        <w:rPr>
          <w:rFonts w:ascii="Times New Roman" w:hAnsi="Times New Roman" w:cs="Times New Roman" w:eastAsia="Times New Roman" w:hint="default"/>
        </w:rPr>
        <w:t>1,502,900.00</w:t>
      </w:r>
      <w:r>
        <w:rPr>
          <w:rFonts w:ascii="Times New Roman" w:hAnsi="Times New Roman" w:cs="Times New Roman" w:eastAsia="Times New Roman" w:hint="default"/>
          <w:spacing w:val="-29"/>
        </w:rPr>
        <w:t> </w:t>
      </w:r>
      <w:r>
        <w:rPr/>
        <w:t>元。公司向广东省深圳市南山区人民法院提起诉讼，以追究深圳市</w:t>
      </w:r>
    </w:p>
    <w:p>
      <w:pPr>
        <w:spacing w:line="240" w:lineRule="auto" w:before="8"/>
        <w:rPr>
          <w:rFonts w:ascii="宋体" w:hAnsi="宋体" w:cs="宋体" w:eastAsia="宋体" w:hint="default"/>
          <w:sz w:val="17"/>
          <w:szCs w:val="17"/>
        </w:rPr>
      </w:pPr>
    </w:p>
    <w:p>
      <w:pPr>
        <w:pStyle w:val="BodyText"/>
        <w:spacing w:line="240" w:lineRule="auto"/>
        <w:ind w:left="113" w:right="0"/>
        <w:jc w:val="left"/>
      </w:pPr>
      <w:r>
        <w:rPr/>
        <w:t>雄震自动设备有限公司的清偿责任。</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日广东省深圳市南山区人民法院（</w:t>
      </w:r>
      <w:r>
        <w:rPr>
          <w:rFonts w:ascii="Times New Roman" w:hAnsi="Times New Roman" w:cs="Times New Roman" w:eastAsia="Times New Roman" w:hint="default"/>
        </w:rPr>
        <w:t>2010</w:t>
      </w:r>
      <w:r>
        <w:rPr/>
        <w:t>）深南法民二</w:t>
      </w:r>
    </w:p>
    <w:p>
      <w:pPr>
        <w:spacing w:line="240" w:lineRule="auto" w:before="6"/>
        <w:rPr>
          <w:rFonts w:ascii="宋体" w:hAnsi="宋体" w:cs="宋体" w:eastAsia="宋体" w:hint="default"/>
          <w:sz w:val="17"/>
          <w:szCs w:val="17"/>
        </w:rPr>
      </w:pPr>
    </w:p>
    <w:p>
      <w:pPr>
        <w:pStyle w:val="BodyText"/>
        <w:spacing w:line="240" w:lineRule="auto"/>
        <w:ind w:left="113" w:right="0"/>
        <w:jc w:val="left"/>
      </w:pPr>
      <w:r>
        <w:rPr/>
        <w:t>初字第</w:t>
      </w:r>
      <w:r>
        <w:rPr>
          <w:spacing w:val="-55"/>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号一审已经判决结果如下：</w:t>
      </w:r>
    </w:p>
    <w:p>
      <w:pPr>
        <w:spacing w:line="240" w:lineRule="auto" w:before="6"/>
        <w:rPr>
          <w:rFonts w:ascii="宋体" w:hAnsi="宋体" w:cs="宋体" w:eastAsia="宋体" w:hint="default"/>
          <w:sz w:val="17"/>
          <w:szCs w:val="17"/>
        </w:rPr>
      </w:pPr>
    </w:p>
    <w:p>
      <w:pPr>
        <w:pStyle w:val="BodyText"/>
        <w:spacing w:line="429" w:lineRule="auto"/>
        <w:ind w:left="113" w:right="129" w:firstLine="420"/>
        <w:jc w:val="both"/>
      </w:pPr>
      <w:r>
        <w:rPr>
          <w:rFonts w:ascii="Times New Roman" w:hAnsi="Times New Roman" w:cs="Times New Roman" w:eastAsia="Times New Roman" w:hint="default"/>
        </w:rPr>
        <w:t>1</w:t>
      </w:r>
      <w:r>
        <w:rPr/>
        <w:t>）深圳市雄震自动设备有限公司于判决生效之日起的十日内向深圳市证通电子股份有限公司支付货</w:t>
      </w:r>
      <w:r>
        <w:rPr>
          <w:spacing w:val="2"/>
        </w:rPr>
        <w:t> </w:t>
      </w:r>
      <w:r>
        <w:rPr/>
        <w:t>款</w:t>
      </w:r>
      <w:r>
        <w:rPr>
          <w:spacing w:val="-55"/>
        </w:rPr>
        <w:t> </w:t>
      </w:r>
      <w:r>
        <w:rPr>
          <w:rFonts w:ascii="Times New Roman" w:hAnsi="Times New Roman" w:cs="Times New Roman" w:eastAsia="Times New Roman" w:hint="default"/>
        </w:rPr>
        <w:t>1,502,900</w:t>
      </w:r>
      <w:r>
        <w:rPr>
          <w:rFonts w:ascii="Times New Roman" w:hAnsi="Times New Roman" w:cs="Times New Roman" w:eastAsia="Times New Roman" w:hint="default"/>
          <w:spacing w:val="-3"/>
        </w:rPr>
        <w:t> </w:t>
      </w:r>
      <w:r>
        <w:rPr/>
        <w:t>元；</w:t>
      </w:r>
    </w:p>
    <w:p>
      <w:pPr>
        <w:pStyle w:val="BodyText"/>
        <w:spacing w:line="429" w:lineRule="auto" w:before="45"/>
        <w:ind w:left="113" w:right="117" w:firstLine="419"/>
        <w:jc w:val="both"/>
      </w:pPr>
      <w:r>
        <w:rPr>
          <w:rFonts w:ascii="Times New Roman" w:hAnsi="Times New Roman" w:cs="Times New Roman" w:eastAsia="Times New Roman" w:hint="default"/>
        </w:rPr>
        <w:t>2</w:t>
      </w:r>
      <w:r>
        <w:rPr/>
        <w:t>）深圳市雄震自动设备有限公司于判决生效之日起的十日内支付</w:t>
      </w:r>
      <w:r>
        <w:rPr>
          <w:spacing w:val="-58"/>
        </w:rPr>
        <w:t> </w:t>
      </w:r>
      <w:r>
        <w:rPr>
          <w:rFonts w:ascii="Times New Roman" w:hAnsi="Times New Roman" w:cs="Times New Roman" w:eastAsia="Times New Roman" w:hint="default"/>
        </w:rPr>
        <w:t>20080515-001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20080605-001</w:t>
      </w:r>
      <w:r>
        <w:rPr>
          <w:rFonts w:ascii="Times New Roman" w:hAnsi="Times New Roman" w:cs="Times New Roman" w:eastAsia="Times New Roman" w:hint="default"/>
          <w:spacing w:val="-5"/>
        </w:rPr>
        <w:t> </w:t>
      </w:r>
      <w:r>
        <w:rPr/>
        <w:t>号 </w:t>
      </w:r>
      <w:r>
        <w:rPr>
          <w:spacing w:val="12"/>
        </w:rPr>
        <w:t>合同项下违约金 </w:t>
      </w:r>
      <w:r>
        <w:rPr>
          <w:rFonts w:ascii="Times New Roman" w:hAnsi="Times New Roman" w:cs="Times New Roman" w:eastAsia="Times New Roman" w:hint="default"/>
        </w:rPr>
        <w:t>220,185.00 </w:t>
      </w:r>
      <w:r>
        <w:rPr>
          <w:spacing w:val="11"/>
        </w:rPr>
        <w:t>元；以及支付 </w:t>
      </w:r>
      <w:r>
        <w:rPr>
          <w:rFonts w:ascii="Times New Roman" w:hAnsi="Times New Roman" w:cs="Times New Roman" w:eastAsia="Times New Roman" w:hint="default"/>
        </w:rPr>
        <w:t>ZT20081021-002 </w:t>
      </w:r>
      <w:r>
        <w:rPr/>
        <w:t>号、</w:t>
      </w:r>
      <w:r>
        <w:rPr>
          <w:rFonts w:ascii="Times New Roman" w:hAnsi="Times New Roman" w:cs="Times New Roman" w:eastAsia="Times New Roman" w:hint="default"/>
        </w:rPr>
        <w:t>ZT20081027-002</w:t>
      </w:r>
      <w:r>
        <w:rPr>
          <w:rFonts w:ascii="Times New Roman" w:hAnsi="Times New Roman" w:cs="Times New Roman" w:eastAsia="Times New Roman" w:hint="default"/>
          <w:spacing w:val="17"/>
        </w:rPr>
        <w:t> </w:t>
      </w:r>
      <w:r>
        <w:rPr>
          <w:spacing w:val="14"/>
        </w:rPr>
        <w:t>号合同项下违约金 </w:t>
      </w:r>
      <w:r>
        <w:rPr>
          <w:rFonts w:ascii="Times New Roman" w:hAnsi="Times New Roman" w:cs="Times New Roman" w:eastAsia="Times New Roman" w:hint="default"/>
        </w:rPr>
        <w:t>(ZT20081021-002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ZT20081027-002</w:t>
      </w:r>
      <w:r>
        <w:rPr>
          <w:rFonts w:ascii="Times New Roman" w:hAnsi="Times New Roman" w:cs="Times New Roman" w:eastAsia="Times New Roman" w:hint="default"/>
          <w:spacing w:val="-4"/>
        </w:rPr>
        <w:t> </w:t>
      </w:r>
      <w:r>
        <w:rPr/>
        <w:t>号合同项下违约金以</w:t>
      </w:r>
      <w:r>
        <w:rPr>
          <w:spacing w:val="-56"/>
        </w:rPr>
        <w:t> </w:t>
      </w:r>
      <w:r>
        <w:rPr>
          <w:rFonts w:ascii="Times New Roman" w:hAnsi="Times New Roman" w:cs="Times New Roman" w:eastAsia="Times New Roman" w:hint="default"/>
        </w:rPr>
        <w:t>305000</w:t>
      </w:r>
      <w:r>
        <w:rPr>
          <w:rFonts w:ascii="Times New Roman" w:hAnsi="Times New Roman" w:cs="Times New Roman" w:eastAsia="Times New Roman" w:hint="default"/>
          <w:spacing w:val="-3"/>
        </w:rPr>
        <w:t> </w:t>
      </w:r>
      <w:r>
        <w:rPr/>
        <w:t>元为基数自</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日起按中 国人民银行同期同档次贷款利率计算至本判决确定的付款之日止</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pStyle w:val="Heading5"/>
        <w:spacing w:line="240" w:lineRule="auto"/>
        <w:ind w:left="0" w:right="130"/>
        <w:jc w:val="right"/>
        <w:rPr>
          <w:rFonts w:ascii="宋体" w:hAnsi="宋体" w:cs="宋体" w:eastAsia="宋体" w:hint="default"/>
          <w:b w:val="0"/>
          <w:bCs w:val="0"/>
        </w:rPr>
      </w:pPr>
      <w:bookmarkStart w:name="十二、其他重要事项 " w:id="128"/>
      <w:bookmarkEnd w:id="128"/>
      <w:r>
        <w:rPr>
          <w:b w:val="0"/>
          <w:bCs w:val="0"/>
        </w:rPr>
      </w:r>
      <w:r>
        <w:rPr>
          <w:rFonts w:ascii="宋体" w:hAnsi="宋体" w:cs="宋体" w:eastAsia="宋体" w:hint="default"/>
          <w:w w:val="95"/>
        </w:rPr>
        <w:t>十二、其他重要事项</w:t>
      </w:r>
      <w:r>
        <w:rPr>
          <w:rFonts w:ascii="宋体" w:hAnsi="宋体" w:cs="宋体" w:eastAsia="宋体" w:hint="default"/>
          <w:b w:val="0"/>
          <w:bCs w:val="0"/>
        </w:rPr>
      </w:r>
    </w:p>
    <w:p>
      <w:pPr>
        <w:spacing w:line="240" w:lineRule="auto" w:before="9"/>
        <w:rPr>
          <w:rFonts w:ascii="宋体" w:hAnsi="宋体" w:cs="宋体" w:eastAsia="宋体" w:hint="default"/>
          <w:b/>
          <w:bCs/>
          <w:sz w:val="18"/>
          <w:szCs w:val="18"/>
        </w:rPr>
      </w:pPr>
    </w:p>
    <w:p>
      <w:pPr>
        <w:pStyle w:val="BodyText"/>
        <w:spacing w:line="240" w:lineRule="auto"/>
        <w:ind w:left="113" w:right="0"/>
        <w:jc w:val="left"/>
      </w:pPr>
      <w:r>
        <w:rPr>
          <w:rFonts w:ascii="Times New Roman" w:hAnsi="Times New Roman" w:cs="Times New Roman" w:eastAsia="Times New Roman" w:hint="default"/>
        </w:rPr>
        <w:t>1</w:t>
      </w:r>
      <w:r>
        <w:rPr/>
        <w:t>、</w:t>
      </w:r>
      <w:r>
        <w:rPr>
          <w:spacing w:val="-61"/>
        </w:rPr>
        <w:t> </w:t>
      </w:r>
      <w:r>
        <w:rPr/>
        <w:t>募集资金项目</w:t>
      </w:r>
    </w:p>
    <w:p>
      <w:pPr>
        <w:spacing w:after="0" w:line="240" w:lineRule="auto"/>
        <w:jc w:val="left"/>
        <w:sectPr>
          <w:pgSz w:w="11910" w:h="16840"/>
          <w:pgMar w:top="1320" w:bottom="280" w:left="1020" w:right="1000"/>
        </w:sectPr>
      </w:pPr>
    </w:p>
    <w:p>
      <w:pPr>
        <w:pStyle w:val="BodyText"/>
        <w:tabs>
          <w:tab w:pos="1259" w:val="left" w:leader="none"/>
        </w:tabs>
        <w:spacing w:line="240" w:lineRule="auto" w:before="6"/>
        <w:ind w:right="210"/>
        <w:jc w:val="right"/>
      </w:pPr>
      <w:r>
        <w:rPr/>
        <w:t>单位：万元</w:t>
        <w:tab/>
      </w:r>
      <w:r>
        <w:rPr>
          <w:spacing w:val="-1"/>
        </w:rPr>
        <w:t>单位：人民币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757"/>
        <w:gridCol w:w="3160"/>
        <w:gridCol w:w="2866"/>
        <w:gridCol w:w="2866"/>
      </w:tblGrid>
      <w:tr>
        <w:trPr>
          <w:trHeight w:val="480" w:hRule="exact"/>
        </w:trPr>
        <w:tc>
          <w:tcPr>
            <w:tcW w:w="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797" w:right="0"/>
              <w:jc w:val="left"/>
              <w:rPr>
                <w:rFonts w:ascii="宋体" w:hAnsi="宋体" w:cs="宋体" w:eastAsia="宋体" w:hint="default"/>
                <w:sz w:val="21"/>
                <w:szCs w:val="21"/>
              </w:rPr>
            </w:pPr>
            <w:r>
              <w:rPr>
                <w:rFonts w:ascii="宋体" w:hAnsi="宋体" w:cs="宋体" w:eastAsia="宋体" w:hint="default"/>
                <w:sz w:val="21"/>
                <w:szCs w:val="21"/>
              </w:rPr>
              <w:t>项目投资总额</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692" w:right="0"/>
              <w:jc w:val="left"/>
              <w:rPr>
                <w:rFonts w:ascii="宋体" w:hAnsi="宋体" w:cs="宋体" w:eastAsia="宋体" w:hint="default"/>
                <w:sz w:val="21"/>
                <w:szCs w:val="21"/>
              </w:rPr>
            </w:pPr>
            <w:r>
              <w:rPr>
                <w:rFonts w:ascii="宋体" w:hAnsi="宋体" w:cs="宋体" w:eastAsia="宋体" w:hint="default"/>
                <w:sz w:val="21"/>
                <w:szCs w:val="21"/>
              </w:rPr>
              <w:t>拟使用募集资金</w:t>
            </w:r>
          </w:p>
        </w:tc>
      </w:tr>
      <w:tr>
        <w:trPr>
          <w:trHeight w:val="480" w:hRule="exact"/>
        </w:trPr>
        <w:tc>
          <w:tcPr>
            <w:tcW w:w="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 w:right="0"/>
              <w:jc w:val="center"/>
              <w:rPr>
                <w:rFonts w:ascii="Times New Roman" w:hAnsi="Times New Roman" w:cs="Times New Roman" w:eastAsia="Times New Roman" w:hint="default"/>
                <w:sz w:val="21"/>
                <w:szCs w:val="21"/>
              </w:rPr>
            </w:pPr>
            <w:r>
              <w:rPr>
                <w:rFonts w:ascii="Times New Roman"/>
                <w:sz w:val="21"/>
              </w:rPr>
              <w:t>1</w:t>
            </w:r>
          </w:p>
        </w:tc>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金融支付信息安全产品基地项目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14,700.00</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14,700.00</w:t>
            </w:r>
          </w:p>
        </w:tc>
      </w:tr>
      <w:tr>
        <w:trPr>
          <w:trHeight w:val="480" w:hRule="exact"/>
        </w:trPr>
        <w:tc>
          <w:tcPr>
            <w:tcW w:w="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 w:right="0"/>
              <w:jc w:val="center"/>
              <w:rPr>
                <w:rFonts w:ascii="Times New Roman" w:hAnsi="Times New Roman" w:cs="Times New Roman" w:eastAsia="Times New Roman" w:hint="default"/>
                <w:sz w:val="21"/>
                <w:szCs w:val="21"/>
              </w:rPr>
            </w:pPr>
            <w:r>
              <w:rPr>
                <w:rFonts w:ascii="Times New Roman"/>
                <w:sz w:val="21"/>
              </w:rPr>
              <w:t>2</w:t>
            </w:r>
          </w:p>
        </w:tc>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全球营销网络建设项目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3,500.00</w:t>
            </w:r>
            <w:r>
              <w:rPr>
                <w:rFonts w:ascii="Times New Roman"/>
                <w:sz w:val="21"/>
              </w:rPr>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3,500.00</w:t>
            </w:r>
            <w:r>
              <w:rPr>
                <w:rFonts w:ascii="Times New Roman"/>
                <w:sz w:val="21"/>
              </w:rPr>
            </w:r>
          </w:p>
        </w:tc>
      </w:tr>
      <w:tr>
        <w:trPr>
          <w:trHeight w:val="480" w:hRule="exact"/>
        </w:trPr>
        <w:tc>
          <w:tcPr>
            <w:tcW w:w="391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18,200.00</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18,200.00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35"/>
        <w:ind w:left="549" w:right="101"/>
        <w:jc w:val="left"/>
      </w:pP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2009</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日公司与湖南中科恒源科技股份有限公司签订战略合作框架协议，协议规定公司为湖</w:t>
      </w:r>
    </w:p>
    <w:p>
      <w:pPr>
        <w:pStyle w:val="BodyText"/>
        <w:spacing w:line="403" w:lineRule="auto" w:before="178"/>
        <w:ind w:left="234" w:right="101"/>
        <w:jc w:val="left"/>
      </w:pPr>
      <w:r>
        <w:rPr/>
        <w:t>南中科恒源科技股份有限公司的设备总供应商，</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日湖南中科恒源科技股份有限公司股东向 </w:t>
      </w:r>
      <w:r>
        <w:rPr>
          <w:spacing w:val="-3"/>
        </w:rPr>
        <w:t>军、卢建之向公司出具承诺函。承诺如湖南中科恒源科技股份有限公司屇时不能按时归还购货债务，向军、</w:t>
      </w:r>
      <w:r>
        <w:rPr>
          <w:spacing w:val="-90"/>
        </w:rPr>
        <w:t> </w:t>
      </w:r>
      <w:r>
        <w:rPr>
          <w:spacing w:val="-90"/>
        </w:rPr>
      </w:r>
      <w:r>
        <w:rPr>
          <w:spacing w:val="3"/>
        </w:rPr>
        <w:t>卢建之将以湖南中科恒源科技股份有限公司届时经审计的净资产为依据向公司转让其持有的湖南中科恒</w:t>
      </w:r>
      <w:r>
        <w:rPr>
          <w:spacing w:val="-78"/>
        </w:rPr>
        <w:t> </w:t>
      </w:r>
      <w:r>
        <w:rPr>
          <w:spacing w:val="-78"/>
        </w:rPr>
      </w:r>
      <w:r>
        <w:rPr/>
        <w:t>源科技股份有限公司相应的股份，以代替湖南中科恒源科技股份有限公司偿还欠付贵公司相应的债务。</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5"/>
        <w:spacing w:line="240" w:lineRule="auto"/>
        <w:ind w:left="6500" w:right="101"/>
        <w:jc w:val="left"/>
        <w:rPr>
          <w:rFonts w:ascii="宋体" w:hAnsi="宋体" w:cs="宋体" w:eastAsia="宋体" w:hint="default"/>
          <w:b w:val="0"/>
          <w:bCs w:val="0"/>
        </w:rPr>
      </w:pPr>
      <w:bookmarkStart w:name=" " w:id="129"/>
      <w:bookmarkEnd w:id="129"/>
      <w:r>
        <w:rPr>
          <w:b w:val="0"/>
          <w:bCs w:val="0"/>
        </w:rPr>
      </w:r>
      <w:bookmarkStart w:name="十三、母公司财务报表主要项目注释 " w:id="130"/>
      <w:bookmarkEnd w:id="130"/>
      <w:r>
        <w:rPr>
          <w:b w:val="0"/>
          <w:bCs w:val="0"/>
        </w:rPr>
      </w:r>
      <w:r>
        <w:rPr>
          <w:rFonts w:ascii="宋体" w:hAnsi="宋体" w:cs="宋体" w:eastAsia="宋体" w:hint="default"/>
        </w:rPr>
        <w:t>十三、母公司财务报表主要项目注释</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41"/>
        <w:ind w:left="234" w:right="101" w:firstLine="0"/>
        <w:jc w:val="left"/>
        <w:rPr>
          <w:rFonts w:ascii="黑体" w:hAnsi="黑体" w:cs="黑体" w:eastAsia="黑体" w:hint="default"/>
          <w:sz w:val="21"/>
          <w:szCs w:val="21"/>
        </w:rPr>
      </w:pPr>
      <w:bookmarkStart w:name="1、应收账款 " w:id="131"/>
      <w:bookmarkEnd w:id="131"/>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、应收账款</w:t>
      </w:r>
      <w:r>
        <w:rPr>
          <w:rFonts w:ascii="黑体" w:hAnsi="黑体" w:cs="黑体" w:eastAsia="黑体" w:hint="default"/>
          <w:sz w:val="21"/>
          <w:szCs w:val="21"/>
        </w:rPr>
      </w:r>
    </w:p>
    <w:p>
      <w:pPr>
        <w:pStyle w:val="BodyText"/>
        <w:spacing w:line="240" w:lineRule="auto" w:before="179"/>
        <w:ind w:left="234" w:right="101"/>
        <w:jc w:val="left"/>
      </w:pPr>
      <w:r>
        <w:rPr/>
        <w:t>（</w:t>
      </w:r>
      <w:r>
        <w:rPr>
          <w:rFonts w:ascii="Times New Roman" w:hAnsi="Times New Roman" w:cs="Times New Roman" w:eastAsia="Times New Roman" w:hint="default"/>
        </w:rPr>
        <w:t>1</w:t>
      </w:r>
      <w:r>
        <w:rPr/>
        <w:t>）应收账款</w:t>
      </w:r>
    </w:p>
    <w:p>
      <w:pPr>
        <w:pStyle w:val="BodyText"/>
        <w:tabs>
          <w:tab w:pos="1049" w:val="left" w:leader="none"/>
        </w:tabs>
        <w:spacing w:line="240" w:lineRule="auto" w:before="178"/>
        <w:ind w:right="41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3416"/>
        <w:gridCol w:w="1537"/>
        <w:gridCol w:w="1538"/>
        <w:gridCol w:w="1537"/>
        <w:gridCol w:w="1538"/>
      </w:tblGrid>
      <w:tr>
        <w:trPr>
          <w:trHeight w:val="480" w:hRule="exact"/>
        </w:trPr>
        <w:tc>
          <w:tcPr>
            <w:tcW w:w="34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15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3416" w:type="dxa"/>
            <w:vMerge/>
            <w:tcBorders>
              <w:left w:val="nil" w:sz="6" w:space="0" w:color="auto"/>
              <w:right w:val="single" w:sz="4" w:space="0" w:color="000000"/>
            </w:tcBorders>
          </w:tcPr>
          <w:p>
            <w:pPr/>
          </w:p>
        </w:tc>
        <w:tc>
          <w:tcPr>
            <w:tcW w:w="3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3416" w:type="dxa"/>
            <w:vMerge/>
            <w:tcBorders>
              <w:left w:val="nil" w:sz="6" w:space="0" w:color="auto"/>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128,612,907.13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76.23%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10,357,448.62</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74.90%</w:t>
            </w:r>
          </w:p>
        </w:tc>
      </w:tr>
      <w:tr>
        <w:trPr>
          <w:trHeight w:val="716"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7"/>
                <w:sz w:val="18"/>
                <w:szCs w:val="18"/>
              </w:rPr>
              <w:t>单项金额不重大但按信用风险特征组合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后该组合的风险较大的应收账款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1,490,941.13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0.88%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871,447.67</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6.30%</w:t>
            </w:r>
          </w:p>
        </w:tc>
      </w:tr>
      <w:tr>
        <w:trPr>
          <w:trHeight w:val="48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38,604,359.25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22.89%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2,598,868.76</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18.80%</w:t>
            </w:r>
          </w:p>
        </w:tc>
      </w:tr>
      <w:tr>
        <w:trPr>
          <w:trHeight w:val="48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168,708,207.51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13,827,765.05</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214" w:type="dxa"/>
        <w:tblLayout w:type="fixed"/>
        <w:tblCellMar>
          <w:top w:w="0" w:type="dxa"/>
          <w:left w:w="0" w:type="dxa"/>
          <w:bottom w:w="0" w:type="dxa"/>
          <w:right w:w="0" w:type="dxa"/>
        </w:tblCellMar>
        <w:tblLook w:val="01E0"/>
      </w:tblPr>
      <w:tblGrid>
        <w:gridCol w:w="3416"/>
        <w:gridCol w:w="1843"/>
        <w:gridCol w:w="1418"/>
        <w:gridCol w:w="1548"/>
        <w:gridCol w:w="1342"/>
      </w:tblGrid>
      <w:tr>
        <w:trPr>
          <w:trHeight w:val="480" w:hRule="exact"/>
        </w:trPr>
        <w:tc>
          <w:tcPr>
            <w:tcW w:w="34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15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0" w:hRule="exact"/>
        </w:trPr>
        <w:tc>
          <w:tcPr>
            <w:tcW w:w="3416" w:type="dxa"/>
            <w:vMerge/>
            <w:tcBorders>
              <w:left w:val="nil" w:sz="6" w:space="0" w:color="auto"/>
              <w:right w:val="single" w:sz="4" w:space="0" w:color="000000"/>
            </w:tcBorders>
          </w:tcPr>
          <w:p>
            <w:pP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9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3416"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94" w:right="0"/>
              <w:jc w:val="left"/>
              <w:rPr>
                <w:rFonts w:ascii="Times New Roman" w:hAnsi="Times New Roman" w:cs="Times New Roman" w:eastAsia="Times New Roman" w:hint="default"/>
                <w:sz w:val="18"/>
                <w:szCs w:val="18"/>
              </w:rPr>
            </w:pPr>
            <w:r>
              <w:rPr>
                <w:rFonts w:ascii="Times New Roman"/>
                <w:sz w:val="18"/>
              </w:rPr>
              <w:t>40,809,859.53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71.83%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2,247,800.43</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56.91%</w:t>
            </w:r>
          </w:p>
        </w:tc>
      </w:tr>
    </w:tbl>
    <w:p>
      <w:pPr>
        <w:spacing w:after="0" w:line="240" w:lineRule="auto"/>
        <w:jc w:val="left"/>
        <w:rPr>
          <w:rFonts w:ascii="Times New Roman" w:hAnsi="Times New Roman" w:cs="Times New Roman" w:eastAsia="Times New Roman" w:hint="default"/>
          <w:sz w:val="18"/>
          <w:szCs w:val="18"/>
        </w:rPr>
        <w:sectPr>
          <w:pgSz w:w="11910" w:h="16840"/>
          <w:pgMar w:top="1320" w:bottom="280" w:left="900" w:right="9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416"/>
        <w:gridCol w:w="1843"/>
        <w:gridCol w:w="1418"/>
        <w:gridCol w:w="1548"/>
        <w:gridCol w:w="1342"/>
      </w:tblGrid>
      <w:tr>
        <w:trPr>
          <w:trHeight w:val="480" w:hRule="exact"/>
        </w:trPr>
        <w:tc>
          <w:tcPr>
            <w:tcW w:w="34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15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0" w:hRule="exact"/>
        </w:trPr>
        <w:tc>
          <w:tcPr>
            <w:tcW w:w="3416" w:type="dxa"/>
            <w:vMerge/>
            <w:tcBorders>
              <w:left w:val="nil" w:sz="6" w:space="0" w:color="auto"/>
              <w:right w:val="single" w:sz="4" w:space="0" w:color="000000"/>
            </w:tcBorders>
          </w:tcPr>
          <w:p>
            <w:pP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9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3416"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7"/>
                <w:sz w:val="18"/>
                <w:szCs w:val="18"/>
              </w:rPr>
              <w:t>单项金额不重大但按信用风险特征组合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后该组合的风险较大的应收账款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725,374.56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1.27%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618,097.28</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15.65%</w:t>
            </w:r>
          </w:p>
        </w:tc>
      </w:tr>
      <w:tr>
        <w:trPr>
          <w:trHeight w:val="51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15,280,835.28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26.90%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1,083,908.36</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27.44%</w:t>
            </w:r>
          </w:p>
        </w:tc>
      </w:tr>
      <w:tr>
        <w:trPr>
          <w:trHeight w:val="51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56,816,069.37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3,949,806.07</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134" w:right="138"/>
        <w:jc w:val="left"/>
      </w:pPr>
      <w:r>
        <w:rPr/>
        <w:t>应收账款种类的说明：</w:t>
      </w:r>
    </w:p>
    <w:p>
      <w:pPr>
        <w:spacing w:line="240" w:lineRule="auto" w:before="3"/>
        <w:rPr>
          <w:rFonts w:ascii="宋体" w:hAnsi="宋体" w:cs="宋体" w:eastAsia="宋体" w:hint="default"/>
          <w:sz w:val="17"/>
          <w:szCs w:val="17"/>
        </w:rPr>
      </w:pPr>
    </w:p>
    <w:p>
      <w:pPr>
        <w:pStyle w:val="BodyText"/>
        <w:spacing w:line="436" w:lineRule="auto"/>
        <w:ind w:left="241" w:right="138" w:firstLine="420"/>
        <w:jc w:val="left"/>
      </w:pPr>
      <w:r>
        <w:rPr>
          <w:spacing w:val="-1"/>
        </w:rPr>
        <w:t>①本公司根据公司经营规模、业务性质及客户结算状况等确定单项金额重大的应收账款，指单笔金</w:t>
      </w:r>
      <w:r>
        <w:rPr/>
        <w:t> 额为</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万元以上的应收款项，经减值测试后不存在减值，公司按账龄计提坏账准备。</w:t>
      </w:r>
    </w:p>
    <w:p>
      <w:pPr>
        <w:pStyle w:val="BodyText"/>
        <w:spacing w:line="240" w:lineRule="auto" w:before="17"/>
        <w:ind w:left="661" w:right="138"/>
        <w:jc w:val="left"/>
      </w:pPr>
      <w:r>
        <w:rPr/>
        <w:t>②单项金额不重大但按信用风险特征组合后该组合的风险较大的应收账款，是指单笔金额为</w:t>
      </w:r>
      <w:r>
        <w:rPr>
          <w:spacing w:val="-68"/>
        </w:rPr>
        <w:t> </w:t>
      </w:r>
      <w:r>
        <w:rPr>
          <w:rFonts w:ascii="Times New Roman" w:hAnsi="Times New Roman" w:cs="Times New Roman" w:eastAsia="Times New Roman" w:hint="default"/>
        </w:rPr>
        <w:t>100</w:t>
      </w:r>
      <w:r>
        <w:rPr>
          <w:rFonts w:ascii="Times New Roman" w:hAnsi="Times New Roman" w:cs="Times New Roman" w:eastAsia="Times New Roman" w:hint="default"/>
          <w:spacing w:val="-15"/>
        </w:rPr>
        <w:t> </w:t>
      </w:r>
      <w:r>
        <w:rPr/>
        <w:t>万</w:t>
      </w:r>
    </w:p>
    <w:p>
      <w:pPr>
        <w:spacing w:line="240" w:lineRule="auto" w:before="0"/>
        <w:rPr>
          <w:rFonts w:ascii="宋体" w:hAnsi="宋体" w:cs="宋体" w:eastAsia="宋体" w:hint="default"/>
          <w:sz w:val="16"/>
          <w:szCs w:val="16"/>
        </w:rPr>
      </w:pPr>
    </w:p>
    <w:p>
      <w:pPr>
        <w:pStyle w:val="BodyText"/>
        <w:spacing w:line="240" w:lineRule="auto"/>
        <w:ind w:left="241" w:right="138"/>
        <w:jc w:val="left"/>
      </w:pPr>
      <w:r>
        <w:rPr/>
        <w:t>元以下、账龄超过</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年的应收款项，经减值测试后不存在减值，公司按账龄计提坏账准备。</w:t>
      </w:r>
    </w:p>
    <w:p>
      <w:pPr>
        <w:spacing w:line="240" w:lineRule="auto" w:before="0"/>
        <w:rPr>
          <w:rFonts w:ascii="宋体" w:hAnsi="宋体" w:cs="宋体" w:eastAsia="宋体" w:hint="default"/>
          <w:sz w:val="16"/>
          <w:szCs w:val="16"/>
        </w:rPr>
      </w:pPr>
    </w:p>
    <w:p>
      <w:pPr>
        <w:pStyle w:val="BodyText"/>
        <w:spacing w:line="412" w:lineRule="auto"/>
        <w:ind w:left="242" w:right="138" w:firstLine="419"/>
        <w:jc w:val="left"/>
      </w:pPr>
      <w:r>
        <w:rPr/>
        <w:t>③其他单项金额不重大的应收账款，指单笔金额为</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3"/>
        </w:rPr>
        <w:t>万元以下、账龄不超过</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3"/>
        </w:rPr>
        <w:t>年的应收款项，公司</w:t>
      </w:r>
      <w:r>
        <w:rPr/>
        <w:t> 按账龄计提坏账准备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134" w:right="138"/>
        <w:jc w:val="left"/>
      </w:pPr>
      <w:r>
        <w:rPr/>
        <w:t>（</w:t>
      </w:r>
      <w:r>
        <w:rPr>
          <w:rFonts w:ascii="Times New Roman" w:hAnsi="Times New Roman" w:cs="Times New Roman" w:eastAsia="Times New Roman" w:hint="default"/>
        </w:rPr>
        <w:t>2</w:t>
      </w:r>
      <w:r>
        <w:rPr/>
        <w:t>）期末单项金额重大或虽不重大但单独进行减值测试的应收账款坏账准备计提</w:t>
      </w:r>
    </w:p>
    <w:p>
      <w:pPr>
        <w:spacing w:line="240" w:lineRule="auto" w:before="12"/>
        <w:rPr>
          <w:rFonts w:ascii="宋体" w:hAnsi="宋体" w:cs="宋体" w:eastAsia="宋体" w:hint="default"/>
          <w:sz w:val="15"/>
          <w:szCs w:val="15"/>
        </w:rPr>
      </w:pPr>
    </w:p>
    <w:p>
      <w:pPr>
        <w:pStyle w:val="BodyText"/>
        <w:tabs>
          <w:tab w:pos="1049" w:val="left" w:leader="none"/>
        </w:tabs>
        <w:spacing w:line="240" w:lineRule="auto"/>
        <w:ind w:right="35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280"/>
        <w:gridCol w:w="1349"/>
        <w:gridCol w:w="1348"/>
        <w:gridCol w:w="1278"/>
        <w:gridCol w:w="3400"/>
      </w:tblGrid>
      <w:tr>
        <w:trPr>
          <w:trHeight w:val="510"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3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10"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40,809,859.53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2,247,800.43</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5.51%</w:t>
            </w:r>
          </w:p>
        </w:tc>
        <w:tc>
          <w:tcPr>
            <w:tcW w:w="3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pacing w:val="-4"/>
                <w:sz w:val="18"/>
                <w:szCs w:val="18"/>
              </w:rPr>
              <w:t>经测试不存在减值，按账龄计提坏账准备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34" w:right="138"/>
        <w:jc w:val="left"/>
      </w:pPr>
      <w:r>
        <w:rPr/>
        <w:t>（</w:t>
      </w:r>
      <w:r>
        <w:rPr>
          <w:rFonts w:ascii="Times New Roman" w:hAnsi="Times New Roman" w:cs="Times New Roman" w:eastAsia="Times New Roman" w:hint="default"/>
        </w:rPr>
        <w:t>3</w:t>
      </w:r>
      <w:r>
        <w:rPr/>
        <w:t>）按信用风险特征组合（账龄分析）的应收账款情况如下：</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21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58"/>
        <w:gridCol w:w="1529"/>
        <w:gridCol w:w="1253"/>
        <w:gridCol w:w="1424"/>
        <w:gridCol w:w="1438"/>
        <w:gridCol w:w="1114"/>
        <w:gridCol w:w="1327"/>
      </w:tblGrid>
      <w:tr>
        <w:trPr>
          <w:trHeight w:val="510" w:hRule="exact"/>
        </w:trPr>
        <w:tc>
          <w:tcPr>
            <w:tcW w:w="16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1658" w:type="dxa"/>
            <w:vMerge/>
            <w:tcBorders>
              <w:left w:val="nil" w:sz="6" w:space="0" w:color="auto"/>
              <w:right w:val="single" w:sz="4" w:space="0" w:color="000000"/>
            </w:tcBorders>
          </w:tcPr>
          <w:p>
            <w:pP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658"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24" w:type="dxa"/>
            <w:vMerge/>
            <w:tcBorders>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27" w:type="dxa"/>
            <w:vMerge/>
            <w:tcBorders>
              <w:left w:val="single" w:sz="4" w:space="0" w:color="000000"/>
              <w:bottom w:val="single" w:sz="4" w:space="0" w:color="000000"/>
              <w:right w:val="nil" w:sz="6" w:space="0" w:color="auto"/>
            </w:tcBorders>
          </w:tcPr>
          <w:p>
            <w:pPr/>
          </w:p>
        </w:tc>
      </w:tr>
      <w:tr>
        <w:trPr>
          <w:trHeight w:val="5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156,714,375.11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92.89%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11,619,652.02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46,510,850.93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81.86%</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2,318,067.55</w:t>
            </w:r>
          </w:p>
        </w:tc>
      </w:tr>
      <w:tr>
        <w:trPr>
          <w:trHeight w:val="5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7,639,128.95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763,912.90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7,815,860.86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13.76%</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660,844.64</w:t>
            </w:r>
          </w:p>
        </w:tc>
      </w:tr>
      <w:tr>
        <w:trPr>
          <w:trHeight w:val="511"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2,863,762.32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572,752.46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1,763,983.02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352,796.60</w:t>
            </w:r>
          </w:p>
        </w:tc>
      </w:tr>
    </w:tbl>
    <w:p>
      <w:pPr>
        <w:spacing w:after="0" w:line="240" w:lineRule="auto"/>
        <w:jc w:val="right"/>
        <w:rPr>
          <w:rFonts w:ascii="Times New Roman" w:hAnsi="Times New Roman" w:cs="Times New Roman" w:eastAsia="Times New Roman" w:hint="default"/>
          <w:sz w:val="21"/>
          <w:szCs w:val="21"/>
        </w:rPr>
        <w:sectPr>
          <w:pgSz w:w="11910" w:h="16840"/>
          <w:pgMar w:top="1060" w:bottom="280" w:left="1000" w:right="9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658"/>
        <w:gridCol w:w="1529"/>
        <w:gridCol w:w="1253"/>
        <w:gridCol w:w="1424"/>
        <w:gridCol w:w="1438"/>
        <w:gridCol w:w="1114"/>
        <w:gridCol w:w="1327"/>
      </w:tblGrid>
      <w:tr>
        <w:trPr>
          <w:trHeight w:val="510" w:hRule="exact"/>
        </w:trPr>
        <w:tc>
          <w:tcPr>
            <w:tcW w:w="16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1658" w:type="dxa"/>
            <w:vMerge/>
            <w:tcBorders>
              <w:left w:val="nil" w:sz="6" w:space="0" w:color="auto"/>
              <w:right w:val="single" w:sz="4" w:space="0" w:color="000000"/>
            </w:tcBorders>
          </w:tcPr>
          <w:p>
            <w:pP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658"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24" w:type="dxa"/>
            <w:vMerge/>
            <w:tcBorders>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27" w:type="dxa"/>
            <w:vMerge/>
            <w:tcBorders>
              <w:left w:val="single" w:sz="4" w:space="0" w:color="000000"/>
              <w:bottom w:val="single" w:sz="4" w:space="0" w:color="000000"/>
              <w:right w:val="nil" w:sz="6" w:space="0" w:color="auto"/>
            </w:tcBorders>
          </w:tcPr>
          <w:p>
            <w:pPr/>
          </w:p>
        </w:tc>
      </w:tr>
      <w:tr>
        <w:trPr>
          <w:trHeight w:val="5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1,184,574.13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0.70%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592,287.07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183,046.56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0.32%</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91,523.28</w:t>
            </w:r>
          </w:p>
        </w:tc>
      </w:tr>
      <w:tr>
        <w:trPr>
          <w:trHeight w:val="5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136,032.00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108,825.60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78,770.00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0.14%</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63,016.00</w:t>
            </w:r>
          </w:p>
        </w:tc>
      </w:tr>
      <w:tr>
        <w:trPr>
          <w:trHeight w:val="5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170,335.00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170,335.00</w:t>
            </w:r>
            <w:r>
              <w:rPr>
                <w:rFonts w:ascii="Times New Roman"/>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463,558.00</w:t>
            </w:r>
            <w:r>
              <w:rPr>
                <w:rFonts w:ascii="Times New Roman"/>
                <w:sz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0.82%</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463,558.00</w:t>
            </w:r>
            <w:r>
              <w:rPr>
                <w:rFonts w:ascii="Times New Roman"/>
                <w:sz w:val="21"/>
              </w:rPr>
            </w:r>
          </w:p>
        </w:tc>
      </w:tr>
      <w:tr>
        <w:trPr>
          <w:trHeight w:val="5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168,708,207.51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13,827,765.05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56,816,069.37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3,949,806.07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34" w:right="87"/>
        <w:jc w:val="left"/>
      </w:pPr>
      <w:r>
        <w:rPr/>
        <w:t>（</w:t>
      </w:r>
      <w:r>
        <w:rPr>
          <w:rFonts w:ascii="Times New Roman" w:hAnsi="Times New Roman" w:cs="Times New Roman" w:eastAsia="Times New Roman" w:hint="default"/>
        </w:rPr>
        <w:t>4</w:t>
      </w:r>
      <w:r>
        <w:rPr/>
        <w:t>）单项金额不重大但按信用风险特征组合后该组合的风险较大的应收账款：</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27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02"/>
        <w:gridCol w:w="1397"/>
        <w:gridCol w:w="1396"/>
        <w:gridCol w:w="1396"/>
        <w:gridCol w:w="1398"/>
        <w:gridCol w:w="1398"/>
        <w:gridCol w:w="1368"/>
      </w:tblGrid>
      <w:tr>
        <w:trPr>
          <w:trHeight w:val="510" w:hRule="exact"/>
        </w:trPr>
        <w:tc>
          <w:tcPr>
            <w:tcW w:w="13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44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2009-12-31</w:t>
            </w:r>
          </w:p>
        </w:tc>
        <w:tc>
          <w:tcPr>
            <w:tcW w:w="41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2008-12-31</w:t>
            </w:r>
          </w:p>
        </w:tc>
      </w:tr>
      <w:tr>
        <w:trPr>
          <w:trHeight w:val="510" w:hRule="exact"/>
        </w:trPr>
        <w:tc>
          <w:tcPr>
            <w:tcW w:w="1302" w:type="dxa"/>
            <w:vMerge/>
            <w:tcBorders>
              <w:left w:val="nil" w:sz="6" w:space="0" w:color="auto"/>
              <w:right w:val="single" w:sz="4" w:space="0" w:color="000000"/>
            </w:tcBorders>
          </w:tcPr>
          <w:p>
            <w:pPr/>
          </w:p>
        </w:tc>
        <w:tc>
          <w:tcPr>
            <w:tcW w:w="2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302" w:type="dxa"/>
            <w:vMerge/>
            <w:tcBorders>
              <w:left w:val="nil" w:sz="6" w:space="0" w:color="auto"/>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96" w:type="dxa"/>
            <w:vMerge/>
            <w:tcBorders>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68" w:type="dxa"/>
            <w:vMerge/>
            <w:tcBorders>
              <w:left w:val="single" w:sz="4" w:space="0" w:color="000000"/>
              <w:bottom w:val="single" w:sz="4" w:space="0" w:color="000000"/>
              <w:right w:val="nil" w:sz="6" w:space="0" w:color="auto"/>
            </w:tcBorders>
          </w:tcPr>
          <w:p>
            <w:pPr/>
          </w:p>
        </w:tc>
      </w:tr>
      <w:tr>
        <w:trPr>
          <w:trHeight w:val="511"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1,490,941.13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38" w:right="0"/>
              <w:jc w:val="left"/>
              <w:rPr>
                <w:rFonts w:ascii="Times New Roman" w:hAnsi="Times New Roman" w:cs="Times New Roman" w:eastAsia="Times New Roman" w:hint="default"/>
                <w:sz w:val="21"/>
                <w:szCs w:val="21"/>
              </w:rPr>
            </w:pPr>
            <w:r>
              <w:rPr>
                <w:rFonts w:ascii="Times New Roman"/>
                <w:sz w:val="21"/>
              </w:rPr>
              <w:t>0.88%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36" w:right="0"/>
              <w:jc w:val="left"/>
              <w:rPr>
                <w:rFonts w:ascii="Times New Roman" w:hAnsi="Times New Roman" w:cs="Times New Roman" w:eastAsia="Times New Roman" w:hint="default"/>
                <w:sz w:val="21"/>
                <w:szCs w:val="21"/>
              </w:rPr>
            </w:pPr>
            <w:r>
              <w:rPr>
                <w:rFonts w:ascii="Times New Roman"/>
                <w:sz w:val="21"/>
              </w:rPr>
              <w:t>871,447.67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39" w:right="0"/>
              <w:jc w:val="left"/>
              <w:rPr>
                <w:rFonts w:ascii="Times New Roman" w:hAnsi="Times New Roman" w:cs="Times New Roman" w:eastAsia="Times New Roman" w:hint="default"/>
                <w:sz w:val="21"/>
                <w:szCs w:val="21"/>
              </w:rPr>
            </w:pPr>
            <w:r>
              <w:rPr>
                <w:rFonts w:ascii="Times New Roman"/>
                <w:sz w:val="21"/>
              </w:rPr>
              <w:t>725,374.56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1.28%</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618,097.28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12" w:lineRule="auto" w:before="168"/>
        <w:ind w:left="133" w:right="266"/>
        <w:jc w:val="left"/>
      </w:pPr>
      <w:r>
        <w:rPr/>
        <w:t>（</w:t>
      </w:r>
      <w:r>
        <w:rPr>
          <w:rFonts w:ascii="Times New Roman" w:hAnsi="Times New Roman" w:cs="Times New Roman" w:eastAsia="Times New Roman" w:hint="default"/>
        </w:rPr>
        <w:t>5</w:t>
      </w:r>
      <w:r>
        <w:rPr/>
        <w:t>）截止</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日，应收账款余额中无应收持有本公司</w:t>
      </w:r>
      <w:r>
        <w:rPr>
          <w:spacing w:val="-44"/>
        </w:rPr>
        <w:t> </w:t>
      </w:r>
      <w:r>
        <w:rPr>
          <w:rFonts w:ascii="Times New Roman" w:hAnsi="Times New Roman" w:cs="Times New Roman" w:eastAsia="Times New Roman" w:hint="default"/>
        </w:rPr>
        <w:t>5</w:t>
      </w:r>
      <w:r>
        <w:rPr/>
        <w:t>％（含</w:t>
      </w:r>
      <w:r>
        <w:rPr>
          <w:spacing w:val="-44"/>
        </w:rPr>
        <w:t> </w:t>
      </w:r>
      <w:r>
        <w:rPr>
          <w:rFonts w:ascii="Times New Roman" w:hAnsi="Times New Roman" w:cs="Times New Roman" w:eastAsia="Times New Roman" w:hint="default"/>
        </w:rPr>
        <w:t>5</w:t>
      </w:r>
      <w:r>
        <w:rPr/>
        <w:t>％）以上表决权股份的股东 单位款项。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left="133" w:right="87"/>
        <w:jc w:val="left"/>
      </w:pPr>
      <w:r>
        <w:rPr/>
        <w:t>（</w:t>
      </w:r>
      <w:r>
        <w:rPr>
          <w:rFonts w:ascii="Times New Roman" w:hAnsi="Times New Roman" w:cs="Times New Roman" w:eastAsia="Times New Roman" w:hint="default"/>
        </w:rPr>
        <w:t>6</w:t>
      </w:r>
      <w:r>
        <w:rPr/>
        <w:t>）应收账款金额前五名单位情况</w:t>
      </w:r>
    </w:p>
    <w:p>
      <w:pPr>
        <w:spacing w:line="240" w:lineRule="auto" w:before="0"/>
        <w:rPr>
          <w:rFonts w:ascii="宋体" w:hAnsi="宋体" w:cs="宋体" w:eastAsia="宋体" w:hint="default"/>
          <w:sz w:val="16"/>
          <w:szCs w:val="16"/>
        </w:rPr>
      </w:pPr>
    </w:p>
    <w:p>
      <w:pPr>
        <w:pStyle w:val="BodyText"/>
        <w:tabs>
          <w:tab w:pos="1049" w:val="left" w:leader="none"/>
        </w:tabs>
        <w:spacing w:line="240" w:lineRule="auto"/>
        <w:ind w:right="27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76"/>
        <w:gridCol w:w="1517"/>
        <w:gridCol w:w="1602"/>
        <w:gridCol w:w="1277"/>
        <w:gridCol w:w="2124"/>
      </w:tblGrid>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湖南中科恒源科技股份有限公司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33,491,200.77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19.85%</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湖南中科恒源风电产业科技有限公司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22,755,975.65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13.49%</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中国邮政储蓄银行辽宁省分行</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6,375,888.00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3.78%</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河北邮政</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4,678,000.00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2.77%</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长沙宏达科技发展有限公司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3,588,250.00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2.13%</w:t>
            </w:r>
          </w:p>
        </w:tc>
      </w:tr>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70,889,314.42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42.02%</w:t>
            </w:r>
          </w:p>
        </w:tc>
      </w:tr>
    </w:tbl>
    <w:p>
      <w:pPr>
        <w:spacing w:after="0" w:line="240" w:lineRule="auto"/>
        <w:jc w:val="center"/>
        <w:rPr>
          <w:rFonts w:ascii="Times New Roman" w:hAnsi="Times New Roman" w:cs="Times New Roman" w:eastAsia="Times New Roman" w:hint="default"/>
          <w:sz w:val="18"/>
          <w:szCs w:val="18"/>
        </w:rPr>
        <w:sectPr>
          <w:pgSz w:w="11910" w:h="16840"/>
          <w:pgMar w:top="1060" w:bottom="280" w:left="1000" w:right="860"/>
        </w:sectPr>
      </w:pPr>
    </w:p>
    <w:p>
      <w:pPr>
        <w:pStyle w:val="BodyText"/>
        <w:spacing w:line="240" w:lineRule="auto" w:before="6"/>
        <w:ind w:left="134" w:right="87"/>
        <w:jc w:val="left"/>
      </w:pPr>
      <w:r>
        <w:rPr/>
        <w:t>（</w:t>
      </w:r>
      <w:r>
        <w:rPr>
          <w:rFonts w:ascii="Times New Roman" w:hAnsi="Times New Roman" w:cs="Times New Roman" w:eastAsia="Times New Roman" w:hint="default"/>
        </w:rPr>
        <w:t>7</w:t>
      </w:r>
      <w:r>
        <w:rPr/>
        <w:t>）应收关联方账款情况</w:t>
      </w:r>
    </w:p>
    <w:p>
      <w:pPr>
        <w:spacing w:line="240" w:lineRule="auto" w:before="11"/>
        <w:rPr>
          <w:rFonts w:ascii="宋体" w:hAnsi="宋体" w:cs="宋体" w:eastAsia="宋体" w:hint="default"/>
          <w:sz w:val="11"/>
          <w:szCs w:val="11"/>
        </w:rPr>
      </w:pPr>
    </w:p>
    <w:p>
      <w:pPr>
        <w:pStyle w:val="BodyText"/>
        <w:tabs>
          <w:tab w:pos="1049" w:val="left" w:leader="none"/>
        </w:tabs>
        <w:spacing w:line="240" w:lineRule="auto" w:before="35"/>
        <w:ind w:right="27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990"/>
        <w:gridCol w:w="1841"/>
        <w:gridCol w:w="2024"/>
        <w:gridCol w:w="2879"/>
      </w:tblGrid>
      <w:tr>
        <w:trPr>
          <w:trHeight w:val="490"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384"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490"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深圳市证通普润有限公司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149,500.00</w:t>
            </w:r>
            <w:r>
              <w:rPr>
                <w:rFonts w:ascii="Times New Roman"/>
                <w:sz w:val="21"/>
              </w:rPr>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0.09%</w:t>
            </w:r>
          </w:p>
        </w:tc>
      </w:tr>
      <w:tr>
        <w:trPr>
          <w:trHeight w:val="491"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149,500.00</w:t>
            </w:r>
            <w:r>
              <w:rPr>
                <w:rFonts w:ascii="Times New Roman"/>
                <w:sz w:val="21"/>
              </w:rPr>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0.09%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134" w:right="87"/>
        <w:jc w:val="left"/>
      </w:pPr>
      <w:r>
        <w:rPr/>
        <w:t>（</w:t>
      </w:r>
      <w:r>
        <w:rPr>
          <w:rFonts w:ascii="Times New Roman" w:hAnsi="Times New Roman" w:cs="Times New Roman" w:eastAsia="Times New Roman" w:hint="default"/>
        </w:rPr>
        <w:t>8</w:t>
      </w:r>
      <w:r>
        <w:rPr/>
        <w:t>）本报告期无终止确认的其他应收款项情况。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133" w:right="87"/>
        <w:jc w:val="left"/>
      </w:pPr>
      <w:r>
        <w:rPr/>
        <w:t>（</w:t>
      </w:r>
      <w:r>
        <w:rPr>
          <w:rFonts w:ascii="Times New Roman" w:hAnsi="Times New Roman" w:cs="Times New Roman" w:eastAsia="Times New Roman" w:hint="default"/>
        </w:rPr>
        <w:t>9</w:t>
      </w:r>
      <w:r>
        <w:rPr/>
        <w:t>）本报告期无以应收款项为标的进行证券化的情况。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Heading5"/>
        <w:spacing w:line="240" w:lineRule="auto"/>
        <w:ind w:left="133" w:right="87"/>
        <w:jc w:val="left"/>
        <w:rPr>
          <w:b w:val="0"/>
          <w:bCs w:val="0"/>
        </w:rPr>
      </w:pPr>
      <w:bookmarkStart w:name="2、其他应收款 " w:id="132"/>
      <w:bookmarkEnd w:id="132"/>
      <w:r>
        <w:rPr>
          <w:b w:val="0"/>
          <w:bCs w:val="0"/>
        </w:rPr>
      </w:r>
      <w:r>
        <w:rPr>
          <w:rFonts w:ascii="Times New Roman" w:hAnsi="Times New Roman" w:cs="Times New Roman" w:eastAsia="Times New Roman" w:hint="default"/>
        </w:rPr>
        <w:t>2</w:t>
      </w:r>
      <w:r>
        <w:rPr/>
        <w:t>、其他应收款</w:t>
      </w:r>
      <w:r>
        <w:rPr>
          <w:b w:val="0"/>
          <w:bCs w:val="0"/>
        </w:rPr>
      </w:r>
    </w:p>
    <w:p>
      <w:pPr>
        <w:pStyle w:val="BodyText"/>
        <w:spacing w:line="240" w:lineRule="auto" w:before="189"/>
        <w:ind w:left="133" w:right="87"/>
        <w:jc w:val="left"/>
      </w:pPr>
      <w:r>
        <w:rPr/>
        <w:t>（</w:t>
      </w:r>
      <w:r>
        <w:rPr>
          <w:rFonts w:ascii="Times New Roman" w:hAnsi="Times New Roman" w:cs="Times New Roman" w:eastAsia="Times New Roman" w:hint="default"/>
        </w:rPr>
        <w:t>1</w:t>
      </w:r>
      <w:r>
        <w:rPr/>
        <w:t>）其他应收款</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right="27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558"/>
        <w:gridCol w:w="1562"/>
        <w:gridCol w:w="1562"/>
        <w:gridCol w:w="1561"/>
        <w:gridCol w:w="1562"/>
      </w:tblGrid>
      <w:tr>
        <w:trPr>
          <w:trHeight w:val="490" w:hRule="exact"/>
        </w:trPr>
        <w:tc>
          <w:tcPr>
            <w:tcW w:w="35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24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91" w:hRule="exact"/>
        </w:trPr>
        <w:tc>
          <w:tcPr>
            <w:tcW w:w="3558" w:type="dxa"/>
            <w:vMerge/>
            <w:tcBorders>
              <w:left w:val="nil" w:sz="6" w:space="0" w:color="auto"/>
              <w:right w:val="single" w:sz="4" w:space="0" w:color="000000"/>
            </w:tcBorders>
          </w:tcPr>
          <w:p>
            <w:pPr/>
          </w:p>
        </w:tc>
        <w:tc>
          <w:tcPr>
            <w:tcW w:w="3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3558" w:type="dxa"/>
            <w:vMerge/>
            <w:tcBorders>
              <w:left w:val="nil" w:sz="6" w:space="0" w:color="auto"/>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9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21,403,297.70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1,545,261.44</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77.14%</w:t>
            </w:r>
          </w:p>
        </w:tc>
      </w:tr>
      <w:tr>
        <w:trPr>
          <w:trHeight w:val="718"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7"/>
              <w:jc w:val="left"/>
              <w:rPr>
                <w:rFonts w:ascii="宋体" w:hAnsi="宋体" w:cs="宋体" w:eastAsia="宋体" w:hint="default"/>
                <w:sz w:val="18"/>
                <w:szCs w:val="18"/>
              </w:rPr>
            </w:pPr>
            <w:r>
              <w:rPr>
                <w:rFonts w:ascii="宋体" w:hAnsi="宋体" w:cs="宋体" w:eastAsia="宋体" w:hint="default"/>
                <w:spacing w:val="4"/>
                <w:sz w:val="18"/>
                <w:szCs w:val="18"/>
              </w:rPr>
              <w:t>金额不重大但按信用风险特征组合后该组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合的风险较大的其他应收账款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654,222.74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2"/>
                <w:sz w:val="18"/>
              </w:rPr>
              <w:t>227,111.37</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2"/>
                <w:sz w:val="18"/>
              </w:rPr>
              <w:t>11.34%</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11,151,353.49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230,876.35</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2"/>
                <w:sz w:val="18"/>
              </w:rPr>
              <w:t>11.52%</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33,208,873.93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2,003,249.16</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3558"/>
        <w:gridCol w:w="1562"/>
        <w:gridCol w:w="1562"/>
        <w:gridCol w:w="1561"/>
        <w:gridCol w:w="1562"/>
      </w:tblGrid>
      <w:tr>
        <w:trPr>
          <w:trHeight w:val="510" w:hRule="exact"/>
        </w:trPr>
        <w:tc>
          <w:tcPr>
            <w:tcW w:w="35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24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3558" w:type="dxa"/>
            <w:vMerge/>
            <w:tcBorders>
              <w:left w:val="nil" w:sz="6" w:space="0" w:color="auto"/>
              <w:right w:val="single" w:sz="4" w:space="0" w:color="000000"/>
            </w:tcBorders>
          </w:tcPr>
          <w:p>
            <w:pPr/>
          </w:p>
        </w:tc>
        <w:tc>
          <w:tcPr>
            <w:tcW w:w="3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3558" w:type="dxa"/>
            <w:vMerge/>
            <w:tcBorders>
              <w:left w:val="nil" w:sz="6" w:space="0" w:color="auto"/>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2,810,610.17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256,749.58</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51.60%</w:t>
            </w:r>
          </w:p>
        </w:tc>
      </w:tr>
      <w:tr>
        <w:trPr>
          <w:trHeight w:val="716"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7"/>
              <w:jc w:val="left"/>
              <w:rPr>
                <w:rFonts w:ascii="宋体" w:hAnsi="宋体" w:cs="宋体" w:eastAsia="宋体" w:hint="default"/>
                <w:sz w:val="18"/>
                <w:szCs w:val="18"/>
              </w:rPr>
            </w:pPr>
            <w:r>
              <w:rPr>
                <w:rFonts w:ascii="宋体" w:hAnsi="宋体" w:cs="宋体" w:eastAsia="宋体" w:hint="default"/>
                <w:spacing w:val="4"/>
                <w:sz w:val="18"/>
                <w:szCs w:val="18"/>
              </w:rPr>
              <w:t>金额不重大但按信用风险特征组合后该组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合的风险较大的其他应收账款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250,383.05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7.02%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199,952.44</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40.18%</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504,151.10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40,885.65</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8.22%</w:t>
            </w:r>
          </w:p>
        </w:tc>
      </w:tr>
      <w:tr>
        <w:trPr>
          <w:trHeight w:val="51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3,565,144.32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497,587.67</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top="1320" w:bottom="280" w:left="1000" w:right="860"/>
        </w:sectPr>
      </w:pPr>
    </w:p>
    <w:p>
      <w:pPr>
        <w:spacing w:line="240" w:lineRule="auto" w:before="9"/>
        <w:rPr>
          <w:rFonts w:ascii="宋体" w:hAnsi="宋体" w:cs="宋体" w:eastAsia="宋体" w:hint="default"/>
          <w:sz w:val="17"/>
          <w:szCs w:val="17"/>
        </w:rPr>
      </w:pPr>
    </w:p>
    <w:p>
      <w:pPr>
        <w:pStyle w:val="BodyText"/>
        <w:spacing w:line="240" w:lineRule="auto" w:before="35"/>
        <w:ind w:left="134" w:right="101"/>
        <w:jc w:val="left"/>
      </w:pPr>
      <w:r>
        <w:rPr/>
        <w:t>其他应收款种类的说明：</w:t>
      </w:r>
    </w:p>
    <w:p>
      <w:pPr>
        <w:spacing w:line="240" w:lineRule="auto" w:before="10"/>
        <w:rPr>
          <w:rFonts w:ascii="宋体" w:hAnsi="宋体" w:cs="宋体" w:eastAsia="宋体" w:hint="default"/>
          <w:sz w:val="18"/>
          <w:szCs w:val="18"/>
        </w:rPr>
      </w:pPr>
    </w:p>
    <w:p>
      <w:pPr>
        <w:pStyle w:val="BodyText"/>
        <w:spacing w:line="453" w:lineRule="auto"/>
        <w:ind w:left="241" w:right="101" w:firstLine="420"/>
        <w:jc w:val="left"/>
      </w:pPr>
      <w:r>
        <w:rPr/>
        <w:t>①本公司根据公司经营规模、业务性质及客户结算状况等确定单项金额重大的其他应收款，指单笔</w:t>
      </w:r>
      <w:r>
        <w:rPr>
          <w:spacing w:val="2"/>
        </w:rPr>
        <w:t> </w:t>
      </w:r>
      <w:r>
        <w:rPr/>
        <w:t>金额为</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万元以上的应收款项，经减值测试后不存在减值，公司按账龄计提坏账准备。</w:t>
      </w:r>
    </w:p>
    <w:p>
      <w:pPr>
        <w:pStyle w:val="BodyText"/>
        <w:spacing w:line="240" w:lineRule="auto" w:before="22"/>
        <w:ind w:left="661" w:right="101"/>
        <w:jc w:val="left"/>
      </w:pPr>
      <w:r>
        <w:rPr/>
        <w:t>②单项金额不重大但按信用风险特征组合后该组合的风险较大的其他应收款，是指单笔金额为</w:t>
      </w:r>
      <w:r>
        <w:rPr>
          <w:spacing w:val="-67"/>
        </w:rPr>
        <w:t>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t>万</w:t>
      </w:r>
    </w:p>
    <w:p>
      <w:pPr>
        <w:spacing w:line="240" w:lineRule="auto" w:before="8"/>
        <w:rPr>
          <w:rFonts w:ascii="宋体" w:hAnsi="宋体" w:cs="宋体" w:eastAsia="宋体" w:hint="default"/>
          <w:sz w:val="17"/>
          <w:szCs w:val="17"/>
        </w:rPr>
      </w:pPr>
    </w:p>
    <w:p>
      <w:pPr>
        <w:pStyle w:val="BodyText"/>
        <w:spacing w:line="240" w:lineRule="auto"/>
        <w:ind w:left="241" w:right="101"/>
        <w:jc w:val="left"/>
      </w:pPr>
      <w:r>
        <w:rPr/>
        <w:t>元以下、账龄超过</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年的应收款项，经减值测试后不存在减值，公司按账龄计提坏账准备。</w:t>
      </w:r>
    </w:p>
    <w:p>
      <w:pPr>
        <w:spacing w:line="240" w:lineRule="auto" w:before="6"/>
        <w:rPr>
          <w:rFonts w:ascii="宋体" w:hAnsi="宋体" w:cs="宋体" w:eastAsia="宋体" w:hint="default"/>
          <w:sz w:val="17"/>
          <w:szCs w:val="17"/>
        </w:rPr>
      </w:pPr>
    </w:p>
    <w:p>
      <w:pPr>
        <w:pStyle w:val="BodyText"/>
        <w:spacing w:line="429" w:lineRule="auto"/>
        <w:ind w:left="241" w:right="299" w:firstLine="420"/>
        <w:jc w:val="left"/>
      </w:pPr>
      <w:r>
        <w:rPr/>
        <w:t>③其他单项金额不重大的其他应收款，指单笔金额为</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万元以下、账龄不超过</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年的应收款项，公 司按账龄计提坏账准备。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133" w:right="101"/>
        <w:jc w:val="left"/>
      </w:pPr>
      <w:r>
        <w:rPr/>
        <w:t>（</w:t>
      </w:r>
      <w:r>
        <w:rPr>
          <w:rFonts w:ascii="Times New Roman" w:hAnsi="Times New Roman" w:cs="Times New Roman" w:eastAsia="Times New Roman" w:hint="default"/>
        </w:rPr>
        <w:t>2</w:t>
      </w:r>
      <w:r>
        <w:rPr/>
        <w:t>）期末单项金额重大或虽不重大但单独进行减值测试的其他应收款坏账准备计提：</w:t>
      </w:r>
    </w:p>
    <w:p>
      <w:pPr>
        <w:spacing w:line="240" w:lineRule="auto" w:before="6"/>
        <w:rPr>
          <w:rFonts w:ascii="宋体" w:hAnsi="宋体" w:cs="宋体" w:eastAsia="宋体" w:hint="default"/>
          <w:sz w:val="17"/>
          <w:szCs w:val="17"/>
        </w:rPr>
      </w:pPr>
    </w:p>
    <w:p>
      <w:pPr>
        <w:pStyle w:val="BodyText"/>
        <w:tabs>
          <w:tab w:pos="1049" w:val="left" w:leader="none"/>
        </w:tabs>
        <w:spacing w:line="240" w:lineRule="auto"/>
        <w:ind w:right="31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64"/>
        <w:gridCol w:w="1453"/>
        <w:gridCol w:w="1560"/>
        <w:gridCol w:w="1415"/>
        <w:gridCol w:w="3368"/>
      </w:tblGrid>
      <w:tr>
        <w:trPr>
          <w:trHeight w:val="529"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3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30"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期末单项金额重大</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21,403,297.70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1,545,261.45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7.22%</w:t>
            </w:r>
          </w:p>
        </w:tc>
        <w:tc>
          <w:tcPr>
            <w:tcW w:w="3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经测试不存在减值</w:t>
            </w:r>
            <w:r>
              <w:rPr>
                <w:rFonts w:ascii="宋体" w:hAnsi="宋体" w:cs="宋体" w:eastAsia="宋体" w:hint="default"/>
                <w:spacing w:val="-88"/>
                <w:sz w:val="18"/>
                <w:szCs w:val="18"/>
              </w:rPr>
              <w:t>，</w:t>
            </w:r>
            <w:r>
              <w:rPr>
                <w:rFonts w:ascii="宋体" w:hAnsi="宋体" w:cs="宋体" w:eastAsia="宋体" w:hint="default"/>
                <w:sz w:val="18"/>
                <w:szCs w:val="18"/>
              </w:rPr>
              <w:t>按账龄计提坏账准备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134" w:right="101"/>
        <w:jc w:val="left"/>
      </w:pPr>
      <w:r>
        <w:rPr/>
        <w:t>（</w:t>
      </w:r>
      <w:r>
        <w:rPr>
          <w:rFonts w:ascii="Times New Roman" w:hAnsi="Times New Roman" w:cs="Times New Roman" w:eastAsia="Times New Roman" w:hint="default"/>
        </w:rPr>
        <w:t>3</w:t>
      </w:r>
      <w:r>
        <w:rPr/>
        <w:t>）按信用风险特征组合（账龄分析）的其他应收款情况如下：</w:t>
      </w:r>
    </w:p>
    <w:p>
      <w:pPr>
        <w:spacing w:line="240" w:lineRule="auto" w:before="10"/>
        <w:rPr>
          <w:rFonts w:ascii="宋体" w:hAnsi="宋体" w:cs="宋体" w:eastAsia="宋体" w:hint="default"/>
          <w:sz w:val="14"/>
          <w:szCs w:val="14"/>
        </w:rPr>
      </w:pPr>
    </w:p>
    <w:p>
      <w:pPr>
        <w:pStyle w:val="BodyText"/>
        <w:tabs>
          <w:tab w:pos="1049" w:val="left" w:leader="none"/>
        </w:tabs>
        <w:spacing w:line="240" w:lineRule="auto" w:before="35"/>
        <w:ind w:right="167"/>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58" w:type="dxa"/>
        <w:tblLayout w:type="fixed"/>
        <w:tblCellMar>
          <w:top w:w="0" w:type="dxa"/>
          <w:left w:w="0" w:type="dxa"/>
          <w:bottom w:w="0" w:type="dxa"/>
          <w:right w:w="0" w:type="dxa"/>
        </w:tblCellMar>
        <w:tblLook w:val="01E0"/>
      </w:tblPr>
      <w:tblGrid>
        <w:gridCol w:w="1565"/>
        <w:gridCol w:w="1423"/>
        <w:gridCol w:w="1402"/>
        <w:gridCol w:w="1320"/>
        <w:gridCol w:w="1417"/>
        <w:gridCol w:w="1410"/>
        <w:gridCol w:w="1266"/>
      </w:tblGrid>
      <w:tr>
        <w:trPr>
          <w:trHeight w:val="530" w:hRule="exact"/>
        </w:trPr>
        <w:tc>
          <w:tcPr>
            <w:tcW w:w="15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9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30" w:hRule="exact"/>
        </w:trPr>
        <w:tc>
          <w:tcPr>
            <w:tcW w:w="1565" w:type="dxa"/>
            <w:vMerge/>
            <w:tcBorders>
              <w:left w:val="nil" w:sz="6" w:space="0" w:color="auto"/>
              <w:right w:val="single" w:sz="4" w:space="0" w:color="000000"/>
            </w:tcBorders>
          </w:tcPr>
          <w:p>
            <w:pPr/>
          </w:p>
        </w:tc>
        <w:tc>
          <w:tcPr>
            <w:tcW w:w="2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6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1565" w:type="dxa"/>
            <w:vMerge/>
            <w:tcBorders>
              <w:left w:val="nil" w:sz="6" w:space="0" w:color="auto"/>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20"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266" w:type="dxa"/>
            <w:vMerge/>
            <w:tcBorders>
              <w:left w:val="single" w:sz="4" w:space="0" w:color="000000"/>
              <w:bottom w:val="single" w:sz="4" w:space="0" w:color="000000"/>
              <w:right w:val="nil" w:sz="6" w:space="0" w:color="auto"/>
            </w:tcBorders>
          </w:tcPr>
          <w:p>
            <w:pPr/>
          </w:p>
        </w:tc>
      </w:tr>
      <w:tr>
        <w:trPr>
          <w:trHeight w:val="530"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28,761,581.60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1,041,817.83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1,860,004.16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52.17%</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90,747.96</w:t>
            </w:r>
          </w:p>
        </w:tc>
      </w:tr>
      <w:tr>
        <w:trPr>
          <w:trHeight w:val="530"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1,912,824.60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5.76%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191,282.46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843,641.50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23.67%</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84,364.15</w:t>
            </w:r>
          </w:p>
        </w:tc>
      </w:tr>
      <w:tr>
        <w:trPr>
          <w:trHeight w:val="52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1,256,949.97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231,389.99</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2"/>
                <w:sz w:val="21"/>
              </w:rPr>
              <w:t>610,115.61</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17.11%</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122,023.12</w:t>
            </w:r>
            <w:r>
              <w:rPr>
                <w:rFonts w:ascii="Times New Roman"/>
                <w:sz w:val="21"/>
              </w:rPr>
            </w:r>
          </w:p>
        </w:tc>
      </w:tr>
      <w:tr>
        <w:trPr>
          <w:trHeight w:val="530"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1,277,517.76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3.85%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538,758.88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2,180.00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0.06%</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1,090.00</w:t>
            </w:r>
          </w:p>
        </w:tc>
      </w:tr>
      <w:tr>
        <w:trPr>
          <w:trHeight w:val="530"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249,203.05</w:t>
            </w:r>
            <w:r>
              <w:rPr>
                <w:rFonts w:ascii="Times New Roman"/>
                <w:sz w:val="21"/>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6.99%</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199,362.44</w:t>
            </w:r>
            <w:r>
              <w:rPr>
                <w:rFonts w:ascii="Times New Roman"/>
                <w:sz w:val="21"/>
              </w:rPr>
            </w:r>
          </w:p>
        </w:tc>
      </w:tr>
      <w:tr>
        <w:trPr>
          <w:trHeight w:val="52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33,208,873.93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2,003,249.16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3,565,144.32</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497,587.67</w:t>
            </w:r>
          </w:p>
        </w:tc>
      </w:tr>
    </w:tbl>
    <w:p>
      <w:pPr>
        <w:spacing w:after="0" w:line="240" w:lineRule="auto"/>
        <w:jc w:val="right"/>
        <w:rPr>
          <w:rFonts w:ascii="Times New Roman" w:hAnsi="Times New Roman" w:cs="Times New Roman" w:eastAsia="Times New Roman" w:hint="default"/>
          <w:sz w:val="21"/>
          <w:szCs w:val="21"/>
        </w:rPr>
        <w:sectPr>
          <w:pgSz w:w="11910" w:h="16840"/>
          <w:pgMar w:top="1600" w:bottom="280" w:left="1000" w:right="820"/>
        </w:sectPr>
      </w:pPr>
    </w:p>
    <w:p>
      <w:pPr>
        <w:pStyle w:val="BodyText"/>
        <w:spacing w:line="240" w:lineRule="auto" w:before="6"/>
        <w:ind w:left="134" w:right="138"/>
        <w:jc w:val="left"/>
      </w:pPr>
      <w:r>
        <w:rPr/>
        <w:t>（</w:t>
      </w:r>
      <w:r>
        <w:rPr>
          <w:rFonts w:ascii="Times New Roman" w:hAnsi="Times New Roman" w:cs="Times New Roman" w:eastAsia="Times New Roman" w:hint="default"/>
        </w:rPr>
        <w:t>4</w:t>
      </w:r>
      <w:r>
        <w:rPr/>
        <w:t>）单项金额不重大但按信用风险特征组合后该组合的风险较大的其他应收款</w:t>
      </w:r>
    </w:p>
    <w:p>
      <w:pPr>
        <w:spacing w:line="240" w:lineRule="auto" w:before="11"/>
        <w:rPr>
          <w:rFonts w:ascii="宋体" w:hAnsi="宋体" w:cs="宋体" w:eastAsia="宋体" w:hint="default"/>
          <w:sz w:val="11"/>
          <w:szCs w:val="11"/>
        </w:rPr>
      </w:pPr>
    </w:p>
    <w:p>
      <w:pPr>
        <w:pStyle w:val="BodyText"/>
        <w:tabs>
          <w:tab w:pos="1049" w:val="left" w:leader="none"/>
        </w:tabs>
        <w:spacing w:line="240" w:lineRule="auto" w:before="35"/>
        <w:ind w:right="21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74"/>
        <w:gridCol w:w="1362"/>
        <w:gridCol w:w="1362"/>
        <w:gridCol w:w="1362"/>
        <w:gridCol w:w="1364"/>
        <w:gridCol w:w="1363"/>
        <w:gridCol w:w="1355"/>
      </w:tblGrid>
      <w:tr>
        <w:trPr>
          <w:trHeight w:val="490" w:hRule="exact"/>
        </w:trPr>
        <w:tc>
          <w:tcPr>
            <w:tcW w:w="15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2009-12-31</w:t>
            </w:r>
          </w:p>
        </w:tc>
        <w:tc>
          <w:tcPr>
            <w:tcW w:w="408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2008-12-31</w:t>
            </w:r>
          </w:p>
        </w:tc>
      </w:tr>
      <w:tr>
        <w:trPr>
          <w:trHeight w:val="490" w:hRule="exact"/>
        </w:trPr>
        <w:tc>
          <w:tcPr>
            <w:tcW w:w="1574" w:type="dxa"/>
            <w:vMerge/>
            <w:tcBorders>
              <w:left w:val="nil" w:sz="6" w:space="0" w:color="auto"/>
              <w:right w:val="single" w:sz="4" w:space="0" w:color="000000"/>
            </w:tcBorders>
          </w:tcPr>
          <w:p>
            <w:pPr/>
          </w:p>
        </w:tc>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2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5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25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1" w:hRule="exact"/>
        </w:trPr>
        <w:tc>
          <w:tcPr>
            <w:tcW w:w="1574" w:type="dxa"/>
            <w:vMerge/>
            <w:tcBorders>
              <w:left w:val="nil" w:sz="6" w:space="0" w:color="auto"/>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62" w:type="dxa"/>
            <w:vMerge/>
            <w:tcBorders>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55" w:type="dxa"/>
            <w:vMerge/>
            <w:tcBorders>
              <w:left w:val="single" w:sz="4" w:space="0" w:color="000000"/>
              <w:bottom w:val="single" w:sz="4" w:space="0" w:color="000000"/>
              <w:right w:val="nil" w:sz="6" w:space="0" w:color="auto"/>
            </w:tcBorders>
          </w:tcPr>
          <w:p>
            <w:pPr/>
          </w:p>
        </w:tc>
      </w:tr>
      <w:tr>
        <w:trPr>
          <w:trHeight w:val="4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1,277,517.76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05" w:right="0"/>
              <w:jc w:val="left"/>
              <w:rPr>
                <w:rFonts w:ascii="Times New Roman" w:hAnsi="Times New Roman" w:cs="Times New Roman" w:eastAsia="Times New Roman" w:hint="default"/>
                <w:sz w:val="21"/>
                <w:szCs w:val="21"/>
              </w:rPr>
            </w:pPr>
            <w:r>
              <w:rPr>
                <w:rFonts w:ascii="Times New Roman"/>
                <w:sz w:val="21"/>
              </w:rPr>
              <w:t>3.85%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21"/>
                <w:szCs w:val="21"/>
              </w:rPr>
            </w:pPr>
            <w:r>
              <w:rPr>
                <w:rFonts w:ascii="Times New Roman"/>
                <w:sz w:val="21"/>
              </w:rPr>
              <w:t>538,758.88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6" w:right="0"/>
              <w:jc w:val="left"/>
              <w:rPr>
                <w:rFonts w:ascii="Times New Roman" w:hAnsi="Times New Roman" w:cs="Times New Roman" w:eastAsia="Times New Roman" w:hint="default"/>
                <w:sz w:val="21"/>
                <w:szCs w:val="21"/>
              </w:rPr>
            </w:pPr>
            <w:r>
              <w:rPr>
                <w:rFonts w:ascii="Times New Roman"/>
                <w:sz w:val="21"/>
              </w:rPr>
              <w:t>251,383.05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08" w:right="0"/>
              <w:jc w:val="left"/>
              <w:rPr>
                <w:rFonts w:ascii="Times New Roman" w:hAnsi="Times New Roman" w:cs="Times New Roman" w:eastAsia="Times New Roman" w:hint="default"/>
                <w:sz w:val="21"/>
                <w:szCs w:val="21"/>
              </w:rPr>
            </w:pPr>
            <w:r>
              <w:rPr>
                <w:rFonts w:ascii="Times New Roman"/>
                <w:sz w:val="21"/>
              </w:rPr>
              <w:t>7.05%</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200,452.44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134" w:right="138"/>
        <w:jc w:val="left"/>
      </w:pPr>
      <w:r>
        <w:rPr/>
        <w:t>（</w:t>
      </w:r>
      <w:r>
        <w:rPr>
          <w:rFonts w:ascii="Times New Roman" w:hAnsi="Times New Roman" w:cs="Times New Roman" w:eastAsia="Times New Roman" w:hint="default"/>
        </w:rPr>
        <w:t>5</w:t>
      </w:r>
      <w:r>
        <w:rPr/>
        <w:t>）本报告期其他应收款中无应收持有公司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134" w:right="138"/>
        <w:jc w:val="left"/>
      </w:pPr>
      <w:r>
        <w:rPr/>
        <w:t>（</w:t>
      </w:r>
      <w:r>
        <w:rPr>
          <w:rFonts w:ascii="Times New Roman" w:hAnsi="Times New Roman" w:cs="Times New Roman" w:eastAsia="Times New Roman" w:hint="default"/>
        </w:rPr>
        <w:t>6</w:t>
      </w:r>
      <w:r>
        <w:rPr/>
        <w:t>）其他应收款金额前五名单位情况</w:t>
      </w:r>
    </w:p>
    <w:p>
      <w:pPr>
        <w:pStyle w:val="BodyText"/>
        <w:tabs>
          <w:tab w:pos="1049" w:val="left" w:leader="none"/>
        </w:tabs>
        <w:spacing w:line="240" w:lineRule="auto" w:before="189"/>
        <w:ind w:right="35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133"/>
        <w:gridCol w:w="1595"/>
        <w:gridCol w:w="1595"/>
        <w:gridCol w:w="1595"/>
        <w:gridCol w:w="1594"/>
      </w:tblGrid>
      <w:tr>
        <w:trPr>
          <w:trHeight w:val="73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611" w:right="161" w:hanging="450"/>
              <w:jc w:val="left"/>
              <w:rPr>
                <w:rFonts w:ascii="宋体" w:hAnsi="宋体" w:cs="宋体" w:eastAsia="宋体" w:hint="default"/>
                <w:sz w:val="18"/>
                <w:szCs w:val="18"/>
              </w:rPr>
            </w:pPr>
            <w:r>
              <w:rPr>
                <w:rFonts w:ascii="宋体" w:hAnsi="宋体" w:cs="宋体" w:eastAsia="宋体" w:hint="default"/>
                <w:sz w:val="18"/>
                <w:szCs w:val="18"/>
              </w:rPr>
              <w:t>与本公司关系及 内容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341" w:right="254" w:hanging="90"/>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49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株洲市交通建设投资经营有限公司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30.11%</w:t>
            </w:r>
          </w:p>
        </w:tc>
      </w:tr>
      <w:tr>
        <w:trPr>
          <w:trHeight w:val="49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5,202,671.00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15.67%</w:t>
            </w:r>
          </w:p>
        </w:tc>
      </w:tr>
      <w:tr>
        <w:trPr>
          <w:trHeight w:val="49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湖南中科恒源科技股份有限公司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15.06%</w:t>
            </w:r>
          </w:p>
        </w:tc>
      </w:tr>
      <w:tr>
        <w:trPr>
          <w:trHeight w:val="49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深圳市证通普润有限公司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3,022,554.00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9.10%</w:t>
            </w:r>
          </w:p>
        </w:tc>
      </w:tr>
      <w:tr>
        <w:trPr>
          <w:trHeight w:val="49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陈湘文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2,912,873.38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8.77%</w:t>
            </w:r>
          </w:p>
        </w:tc>
      </w:tr>
      <w:tr>
        <w:trPr>
          <w:trHeight w:val="49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26,138,098.38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78.71%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134" w:right="138"/>
        <w:jc w:val="left"/>
      </w:pPr>
      <w:r>
        <w:rPr/>
        <w:t>（</w:t>
      </w:r>
      <w:r>
        <w:rPr>
          <w:rFonts w:ascii="Times New Roman" w:hAnsi="Times New Roman" w:cs="Times New Roman" w:eastAsia="Times New Roman" w:hint="default"/>
        </w:rPr>
        <w:t>7</w:t>
      </w:r>
      <w:r>
        <w:rPr/>
        <w:t>）其他应收关联方款项情况</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right="21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155"/>
        <w:gridCol w:w="1564"/>
        <w:gridCol w:w="1612"/>
        <w:gridCol w:w="3184"/>
      </w:tblGrid>
      <w:tr>
        <w:trPr>
          <w:trHeight w:val="490" w:hRule="exact"/>
        </w:trPr>
        <w:tc>
          <w:tcPr>
            <w:tcW w:w="3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491" w:hRule="exact"/>
        </w:trPr>
        <w:tc>
          <w:tcPr>
            <w:tcW w:w="3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5,202,671.00</w:t>
            </w:r>
          </w:p>
        </w:tc>
        <w:tc>
          <w:tcPr>
            <w:tcW w:w="3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15.67%</w:t>
            </w:r>
          </w:p>
        </w:tc>
      </w:tr>
      <w:tr>
        <w:trPr>
          <w:trHeight w:val="490" w:hRule="exact"/>
        </w:trPr>
        <w:tc>
          <w:tcPr>
            <w:tcW w:w="3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深圳市证通普润有限公司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3,022,554.00</w:t>
            </w:r>
          </w:p>
        </w:tc>
        <w:tc>
          <w:tcPr>
            <w:tcW w:w="3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9.10%</w:t>
            </w:r>
          </w:p>
        </w:tc>
      </w:tr>
      <w:tr>
        <w:trPr>
          <w:trHeight w:val="491" w:hRule="exact"/>
        </w:trPr>
        <w:tc>
          <w:tcPr>
            <w:tcW w:w="3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4"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8,225,225.00</w:t>
            </w:r>
          </w:p>
        </w:tc>
        <w:tc>
          <w:tcPr>
            <w:tcW w:w="3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24.77%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134" w:right="138"/>
        <w:jc w:val="left"/>
      </w:pPr>
      <w:r>
        <w:rPr/>
        <w:t>（</w:t>
      </w:r>
      <w:r>
        <w:rPr>
          <w:rFonts w:ascii="Times New Roman" w:hAnsi="Times New Roman" w:cs="Times New Roman" w:eastAsia="Times New Roman" w:hint="default"/>
        </w:rPr>
        <w:t>8</w:t>
      </w:r>
      <w:r>
        <w:rPr/>
        <w:t>）本报告期无终止确认的其他应收款项情况。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133" w:right="138"/>
        <w:jc w:val="left"/>
      </w:pPr>
      <w:r>
        <w:rPr/>
        <w:t>（</w:t>
      </w:r>
      <w:r>
        <w:rPr>
          <w:rFonts w:ascii="Times New Roman" w:hAnsi="Times New Roman" w:cs="Times New Roman" w:eastAsia="Times New Roman" w:hint="default"/>
        </w:rPr>
        <w:t>9</w:t>
      </w:r>
      <w:r>
        <w:rPr/>
        <w:t>）本报告期无以其他应收款项为标的进行证券化的情况。</w:t>
      </w:r>
    </w:p>
    <w:p>
      <w:pPr>
        <w:spacing w:after="0" w:line="240" w:lineRule="auto"/>
        <w:jc w:val="left"/>
        <w:sectPr>
          <w:pgSz w:w="11910" w:h="16840"/>
          <w:pgMar w:top="1320" w:bottom="280" w:left="1000" w:right="920"/>
        </w:sectPr>
      </w:pPr>
    </w:p>
    <w:p>
      <w:pPr>
        <w:spacing w:line="240" w:lineRule="auto" w:before="4"/>
        <w:rPr>
          <w:rFonts w:ascii="宋体" w:hAnsi="宋体" w:cs="宋体" w:eastAsia="宋体" w:hint="default"/>
          <w:sz w:val="14"/>
          <w:szCs w:val="14"/>
        </w:rPr>
      </w:pPr>
    </w:p>
    <w:p>
      <w:pPr>
        <w:pStyle w:val="Heading5"/>
        <w:spacing w:line="240" w:lineRule="auto" w:before="35"/>
        <w:ind w:left="133"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黑体" w:hAnsi="黑体" w:cs="黑体" w:eastAsia="黑体" w:hint="default"/>
          <w:b/>
          <w:bCs/>
          <w:sz w:val="13"/>
          <w:szCs w:val="13"/>
        </w:rPr>
      </w:pPr>
    </w:p>
    <w:p>
      <w:pPr>
        <w:pStyle w:val="BodyText"/>
        <w:tabs>
          <w:tab w:pos="1049" w:val="left" w:leader="none"/>
        </w:tabs>
        <w:spacing w:line="240" w:lineRule="auto" w:before="35"/>
        <w:ind w:right="121"/>
        <w:jc w:val="right"/>
      </w:pPr>
      <w:bookmarkStart w:name="3、长期股权投资 " w:id="133"/>
      <w:bookmarkEnd w:id="133"/>
      <w:r>
        <w:rPr/>
      </w:r>
      <w:r>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12"/>
        <w:gridCol w:w="926"/>
        <w:gridCol w:w="1546"/>
        <w:gridCol w:w="1386"/>
        <w:gridCol w:w="1386"/>
        <w:gridCol w:w="1386"/>
        <w:gridCol w:w="1051"/>
        <w:gridCol w:w="1114"/>
        <w:gridCol w:w="1735"/>
        <w:gridCol w:w="685"/>
        <w:gridCol w:w="1081"/>
        <w:gridCol w:w="948"/>
      </w:tblGrid>
      <w:tr>
        <w:trPr>
          <w:trHeight w:val="911"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278" w:right="276"/>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160" w:right="15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191" w:right="190"/>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142" w:right="142"/>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157" w:right="15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175" w:right="17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现金红利</w:t>
            </w:r>
          </w:p>
        </w:tc>
      </w:tr>
      <w:tr>
        <w:trPr>
          <w:trHeight w:val="71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深圳市证通数码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2,246,993.75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2,246,993.75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2,246,993.75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51.00%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51.00%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深圳市证通金信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11,331,919.17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11,331,919.17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31,331,919.17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100.00%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71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深圳市证通普润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电子有限公司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4,727,471.37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4,727,471.37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4,727,471.37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100.00%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深圳市兵港科技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15.00%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71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深圳市证通机电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1,905,800.00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1,905,800.00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-1,905,800.00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100.00%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上海证通通讯设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429,301.56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429,301.56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-429,301.56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20,791,485.85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17,664,898.44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38,456,384.29</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2"/>
          <w:szCs w:val="12"/>
        </w:rPr>
      </w:pPr>
    </w:p>
    <w:p>
      <w:pPr>
        <w:pStyle w:val="BodyText"/>
        <w:spacing w:line="240" w:lineRule="auto" w:before="35"/>
        <w:ind w:left="133" w:right="0"/>
        <w:jc w:val="left"/>
      </w:pPr>
      <w:r>
        <w:rPr/>
        <w:t>长期股权投资的说明：</w:t>
      </w:r>
    </w:p>
    <w:p>
      <w:pPr>
        <w:spacing w:line="240" w:lineRule="auto" w:before="3"/>
        <w:rPr>
          <w:rFonts w:ascii="宋体" w:hAnsi="宋体" w:cs="宋体" w:eastAsia="宋体" w:hint="default"/>
          <w:sz w:val="17"/>
          <w:szCs w:val="17"/>
        </w:rPr>
      </w:pPr>
    </w:p>
    <w:p>
      <w:pPr>
        <w:pStyle w:val="BodyText"/>
        <w:spacing w:line="240" w:lineRule="auto"/>
        <w:ind w:left="555" w:right="0"/>
        <w:jc w:val="left"/>
      </w:pPr>
      <w:r>
        <w:rPr/>
        <w:t>（</w:t>
      </w:r>
      <w:r>
        <w:rPr>
          <w:rFonts w:ascii="Times New Roman" w:hAnsi="Times New Roman" w:cs="Times New Roman" w:eastAsia="Times New Roman" w:hint="default"/>
        </w:rPr>
        <w:t>1</w:t>
      </w:r>
      <w:r>
        <w:rPr/>
        <w:t>）本期对子公司深圳市证通金信科技有限公司增加投资</w:t>
      </w:r>
      <w:r>
        <w:rPr>
          <w:spacing w:val="-5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万。</w:t>
      </w:r>
    </w:p>
    <w:p>
      <w:pPr>
        <w:spacing w:line="240" w:lineRule="auto" w:before="0"/>
        <w:rPr>
          <w:rFonts w:ascii="宋体" w:hAnsi="宋体" w:cs="宋体" w:eastAsia="宋体" w:hint="default"/>
          <w:sz w:val="16"/>
          <w:szCs w:val="16"/>
        </w:rPr>
      </w:pPr>
    </w:p>
    <w:p>
      <w:pPr>
        <w:pStyle w:val="BodyText"/>
        <w:spacing w:line="240" w:lineRule="auto"/>
        <w:ind w:left="553" w:right="0"/>
        <w:jc w:val="left"/>
      </w:pPr>
      <w:r>
        <w:rPr>
          <w:spacing w:val="4"/>
        </w:rPr>
        <w:t>（</w:t>
      </w:r>
      <w:r>
        <w:rPr>
          <w:rFonts w:ascii="Times New Roman" w:hAnsi="Times New Roman" w:cs="Times New Roman" w:eastAsia="Times New Roman" w:hint="default"/>
          <w:spacing w:val="4"/>
        </w:rPr>
        <w:t>2</w:t>
      </w:r>
      <w:r>
        <w:rPr>
          <w:spacing w:val="4"/>
        </w:rPr>
        <w:t>）根据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  </w:t>
      </w:r>
      <w:r>
        <w:rPr>
          <w:rFonts w:ascii="Times New Roman" w:hAnsi="Times New Roman" w:cs="Times New Roman" w:eastAsia="Times New Roman" w:hint="default"/>
          <w:spacing w:val="2"/>
        </w:rPr>
        <w:t> </w:t>
      </w:r>
      <w:r>
        <w:rPr>
          <w:spacing w:val="6"/>
        </w:rPr>
        <w:t>日公司第一届董事会第二十三次会议决议，全资子公司深圳证通机电有限责任公司全部股权按经审计的净资产为依据以</w:t>
      </w:r>
      <w:r>
        <w:rPr/>
      </w:r>
    </w:p>
    <w:p>
      <w:pPr>
        <w:spacing w:line="240" w:lineRule="auto" w:before="12"/>
        <w:rPr>
          <w:rFonts w:ascii="宋体" w:hAnsi="宋体" w:cs="宋体" w:eastAsia="宋体" w:hint="default"/>
          <w:sz w:val="15"/>
          <w:szCs w:val="15"/>
        </w:rPr>
      </w:pPr>
    </w:p>
    <w:p>
      <w:pPr>
        <w:pStyle w:val="BodyText"/>
        <w:spacing w:line="240" w:lineRule="auto"/>
        <w:ind w:left="133" w:right="0"/>
        <w:jc w:val="left"/>
      </w:pPr>
      <w:r>
        <w:rPr>
          <w:rFonts w:ascii="Times New Roman" w:hAnsi="Times New Roman" w:cs="Times New Roman" w:eastAsia="Times New Roman" w:hint="default"/>
        </w:rPr>
        <w:t>2,912,873.38</w:t>
      </w:r>
      <w:r>
        <w:rPr>
          <w:rFonts w:ascii="Times New Roman" w:hAnsi="Times New Roman" w:cs="Times New Roman" w:eastAsia="Times New Roman" w:hint="default"/>
          <w:spacing w:val="-6"/>
        </w:rPr>
        <w:t> </w:t>
      </w:r>
      <w:r>
        <w:rPr/>
        <w:t>元转让给自然人陈湘文。</w:t>
      </w:r>
    </w:p>
    <w:p>
      <w:pPr>
        <w:spacing w:line="240" w:lineRule="auto" w:before="0"/>
        <w:rPr>
          <w:rFonts w:ascii="宋体" w:hAnsi="宋体" w:cs="宋体" w:eastAsia="宋体" w:hint="default"/>
          <w:sz w:val="16"/>
          <w:szCs w:val="16"/>
        </w:rPr>
      </w:pPr>
    </w:p>
    <w:p>
      <w:pPr>
        <w:pStyle w:val="BodyText"/>
        <w:spacing w:line="240" w:lineRule="auto"/>
        <w:ind w:left="555" w:right="0"/>
        <w:jc w:val="left"/>
      </w:pPr>
      <w:r>
        <w:rPr/>
        <w:t>（</w:t>
      </w:r>
      <w:r>
        <w:rPr>
          <w:rFonts w:ascii="Times New Roman" w:hAnsi="Times New Roman" w:cs="Times New Roman" w:eastAsia="Times New Roman" w:hint="default"/>
        </w:rPr>
        <w:t>3</w:t>
      </w:r>
      <w:r>
        <w:rPr/>
        <w:t>）上海证通已于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月经上海市工商行政管理局金山分局批准予以注销。</w:t>
      </w:r>
    </w:p>
    <w:p>
      <w:pPr>
        <w:spacing w:after="0" w:line="240" w:lineRule="auto"/>
        <w:jc w:val="left"/>
        <w:sectPr>
          <w:pgSz w:w="16840" w:h="11910" w:orient="landscape"/>
          <w:pgMar w:top="1100" w:bottom="280" w:left="1000" w:right="840"/>
        </w:sectPr>
      </w:pPr>
    </w:p>
    <w:p>
      <w:pPr>
        <w:pStyle w:val="Heading5"/>
        <w:spacing w:line="240" w:lineRule="auto" w:before="32"/>
        <w:ind w:left="157" w:right="0"/>
        <w:jc w:val="left"/>
        <w:rPr>
          <w:b w:val="0"/>
          <w:bCs w:val="0"/>
        </w:rPr>
      </w:pPr>
      <w:bookmarkStart w:name="4、营业收入/营业成本 " w:id="134"/>
      <w:bookmarkEnd w:id="134"/>
      <w:r>
        <w:rPr>
          <w:b w:val="0"/>
          <w:bCs w:val="0"/>
        </w:rPr>
      </w:r>
      <w:r>
        <w:rPr>
          <w:rFonts w:ascii="Times New Roman" w:hAnsi="Times New Roman" w:cs="Times New Roman" w:eastAsia="Times New Roman" w:hint="default"/>
        </w:rPr>
        <w:t>4</w:t>
      </w:r>
      <w:r>
        <w:rPr/>
        <w:t>、营业收入</w:t>
      </w:r>
      <w:r>
        <w:rPr>
          <w:rFonts w:ascii="Times New Roman" w:hAnsi="Times New Roman" w:cs="Times New Roman" w:eastAsia="Times New Roman" w:hint="default"/>
        </w:rPr>
        <w:t>/</w:t>
      </w:r>
      <w:r>
        <w:rPr/>
        <w:t>营业成本</w:t>
      </w:r>
      <w:r>
        <w:rPr>
          <w:b w:val="0"/>
          <w:bCs w:val="0"/>
        </w:rPr>
      </w:r>
    </w:p>
    <w:p>
      <w:pPr>
        <w:spacing w:line="240" w:lineRule="auto" w:before="0"/>
        <w:rPr>
          <w:rFonts w:ascii="黑体" w:hAnsi="黑体" w:cs="黑体" w:eastAsia="黑体" w:hint="default"/>
          <w:b/>
          <w:bCs/>
          <w:sz w:val="16"/>
          <w:szCs w:val="16"/>
        </w:rPr>
      </w:pPr>
    </w:p>
    <w:p>
      <w:pPr>
        <w:pStyle w:val="BodyText"/>
        <w:spacing w:line="240" w:lineRule="auto"/>
        <w:ind w:left="157" w:right="0"/>
        <w:jc w:val="left"/>
      </w:pPr>
      <w:r>
        <w:rPr/>
        <w:t>（</w:t>
      </w:r>
      <w:r>
        <w:rPr>
          <w:rFonts w:ascii="Times New Roman" w:hAnsi="Times New Roman" w:cs="Times New Roman" w:eastAsia="Times New Roman" w:hint="default"/>
        </w:rPr>
        <w:t>1</w:t>
      </w:r>
      <w:r>
        <w:rPr/>
        <w:t>）营业收入</w:t>
      </w:r>
      <w:r>
        <w:rPr>
          <w:rFonts w:ascii="Times New Roman" w:hAnsi="Times New Roman" w:cs="Times New Roman" w:eastAsia="Times New Roman" w:hint="default"/>
        </w:rPr>
        <w:t>/</w:t>
      </w:r>
      <w:r>
        <w:rPr/>
        <w:t>营业成本</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right="10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825"/>
        <w:gridCol w:w="2812"/>
        <w:gridCol w:w="2812"/>
      </w:tblGrid>
      <w:tr>
        <w:trPr>
          <w:trHeight w:val="51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490,631,533.17</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273,578,588.31</w:t>
            </w:r>
          </w:p>
        </w:tc>
      </w:tr>
      <w:tr>
        <w:trPr>
          <w:trHeight w:val="51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398,706,578.41</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192,533,648.80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7" w:right="0"/>
        <w:jc w:val="left"/>
      </w:pPr>
      <w:r>
        <w:rPr/>
        <w:t>（</w:t>
      </w:r>
      <w:r>
        <w:rPr>
          <w:rFonts w:ascii="Times New Roman" w:hAnsi="Times New Roman" w:cs="Times New Roman" w:eastAsia="Times New Roman" w:hint="default"/>
        </w:rPr>
        <w:t>2</w:t>
      </w:r>
      <w:r>
        <w:rPr/>
        <w:t>）主营业务（分产品）</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252"/>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88"/>
        <w:gridCol w:w="1675"/>
        <w:gridCol w:w="1675"/>
        <w:gridCol w:w="1675"/>
        <w:gridCol w:w="1675"/>
      </w:tblGrid>
      <w:tr>
        <w:trPr>
          <w:trHeight w:val="510" w:hRule="exact"/>
        </w:trPr>
        <w:tc>
          <w:tcPr>
            <w:tcW w:w="16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1688" w:type="dxa"/>
            <w:vMerge/>
            <w:tcBorders>
              <w:left w:val="nil" w:sz="6" w:space="0" w:color="auto"/>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加密键盘</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42,993,122.73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13,690,766.10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56,898,598.65</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20,955,229.11</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E-POS</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245,145,613.22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238,233,528.45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103,500,722.48</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100,120,147.22</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自助服务终端</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87,028,680.76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70,717,810.19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86,745,229.19</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55,690,341.20</w:t>
            </w:r>
          </w:p>
        </w:tc>
      </w:tr>
      <w:tr>
        <w:trPr>
          <w:trHeight w:val="10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8"/>
              <w:ind w:left="45" w:right="1"/>
              <w:jc w:val="left"/>
              <w:rPr>
                <w:rFonts w:ascii="宋体" w:hAnsi="宋体" w:cs="宋体" w:eastAsia="宋体" w:hint="default"/>
                <w:sz w:val="21"/>
                <w:szCs w:val="21"/>
              </w:rPr>
            </w:pPr>
            <w:r>
              <w:rPr>
                <w:rFonts w:ascii="宋体" w:hAnsi="宋体" w:cs="宋体" w:eastAsia="宋体" w:hint="default"/>
                <w:spacing w:val="20"/>
                <w:sz w:val="21"/>
                <w:szCs w:val="21"/>
              </w:rPr>
              <w:t>银行柜台端末设</w:t>
            </w:r>
            <w:r>
              <w:rPr>
                <w:rFonts w:ascii="宋体" w:hAnsi="宋体" w:cs="宋体" w:eastAsia="宋体" w:hint="default"/>
                <w:spacing w:val="-81"/>
                <w:sz w:val="21"/>
                <w:szCs w:val="21"/>
              </w:rPr>
              <w:t> </w:t>
            </w:r>
            <w:r>
              <w:rPr>
                <w:rFonts w:ascii="宋体" w:hAnsi="宋体" w:cs="宋体" w:eastAsia="宋体" w:hint="default"/>
                <w:sz w:val="21"/>
                <w:szCs w:val="21"/>
              </w:rPr>
              <w:t>备</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17,175,935.93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10,021,669.99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10,116,966.36</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6,666,855.64</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信用卡付费电话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1,264,456.50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752,136.76</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899,045.64</w:t>
            </w:r>
            <w:r>
              <w:rPr>
                <w:rFonts w:ascii="Times New Roman"/>
                <w:sz w:val="21"/>
              </w:rPr>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671,317.38</w:t>
            </w:r>
            <w:r>
              <w:rPr>
                <w:rFonts w:ascii="Times New Roman"/>
                <w:sz w:val="21"/>
              </w:rPr>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精密机械加工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39,505.98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23,025.64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2,599,597.88</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1,568,519.11</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45"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z w:val="21"/>
                <w:szCs w:val="21"/>
              </w:rPr>
              <w:t> </w:t>
            </w:r>
            <w:r>
              <w:rPr>
                <w:rFonts w:ascii="宋体" w:hAnsi="宋体" w:cs="宋体" w:eastAsia="宋体" w:hint="default"/>
                <w:sz w:val="21"/>
                <w:szCs w:val="21"/>
              </w:rPr>
              <w:t>代理</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3,323,076.92</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3,076,923.08</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及相关贸易</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66,125,122.73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58,511,715.79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30,859,095.32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6,755,925.49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9,495,351.19</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3,784,316.06</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490,631,533.17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398,706,578.41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273,578,588.31</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192,533,648.8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7" w:right="0"/>
        <w:jc w:val="left"/>
      </w:pPr>
      <w:r>
        <w:rPr/>
        <w:t>（</w:t>
      </w:r>
      <w:r>
        <w:rPr>
          <w:rFonts w:ascii="Times New Roman" w:hAnsi="Times New Roman" w:cs="Times New Roman" w:eastAsia="Times New Roman" w:hint="default"/>
        </w:rPr>
        <w:t>3</w:t>
      </w:r>
      <w:r>
        <w:rPr/>
        <w:t>）主营业务（分地区）</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right="252"/>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667"/>
        <w:gridCol w:w="3350"/>
        <w:gridCol w:w="3343"/>
      </w:tblGrid>
      <w:tr>
        <w:trPr>
          <w:trHeight w:val="511" w:hRule="exact"/>
        </w:trPr>
        <w:tc>
          <w:tcPr>
            <w:tcW w:w="1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center"/>
        <w:rPr>
          <w:rFonts w:ascii="宋体" w:hAnsi="宋体" w:cs="宋体" w:eastAsia="宋体" w:hint="default"/>
          <w:sz w:val="21"/>
          <w:szCs w:val="21"/>
        </w:rPr>
        <w:sectPr>
          <w:pgSz w:w="11910" w:h="16840"/>
          <w:pgMar w:top="1600" w:bottom="280" w:left="1640" w:right="1540"/>
        </w:sectPr>
      </w:pPr>
    </w:p>
    <w:p>
      <w:pPr>
        <w:spacing w:line="240" w:lineRule="auto" w:before="1"/>
        <w:rPr>
          <w:rFonts w:ascii="宋体" w:hAnsi="宋体" w:cs="宋体" w:eastAsia="宋体" w:hint="default"/>
          <w:sz w:val="6"/>
          <w:szCs w:val="6"/>
        </w:rPr>
      </w:pPr>
    </w:p>
    <w:tbl>
      <w:tblPr>
        <w:tblW w:w="0" w:type="auto"/>
        <w:jc w:val="left"/>
        <w:tblInd w:w="187" w:type="dxa"/>
        <w:tblLayout w:type="fixed"/>
        <w:tblCellMar>
          <w:top w:w="0" w:type="dxa"/>
          <w:left w:w="0" w:type="dxa"/>
          <w:bottom w:w="0" w:type="dxa"/>
          <w:right w:w="0" w:type="dxa"/>
        </w:tblCellMar>
        <w:tblLook w:val="01E0"/>
      </w:tblPr>
      <w:tblGrid>
        <w:gridCol w:w="1688"/>
        <w:gridCol w:w="1675"/>
        <w:gridCol w:w="1675"/>
        <w:gridCol w:w="1675"/>
        <w:gridCol w:w="1675"/>
      </w:tblGrid>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444,131,675.70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380,730,854.35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226,335,802.86</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177,862,933.29</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46,499,857.47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17,975,724.06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47,242,785.45</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14,670,715.51</w:t>
            </w:r>
          </w:p>
        </w:tc>
      </w:tr>
      <w:tr>
        <w:trPr>
          <w:trHeight w:val="51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490,631,533.17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398,706,578.41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273,578,588.310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192,533,648.80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35"/>
        <w:ind w:left="237" w:right="2686"/>
        <w:jc w:val="left"/>
      </w:pPr>
      <w:r>
        <w:rPr/>
        <w:t>（</w:t>
      </w:r>
      <w:r>
        <w:rPr>
          <w:rFonts w:ascii="Times New Roman" w:hAnsi="Times New Roman" w:cs="Times New Roman" w:eastAsia="Times New Roman" w:hint="default"/>
        </w:rPr>
        <w:t>4</w:t>
      </w:r>
      <w:r>
        <w:rPr/>
        <w:t>）公司前五名客户的营业收入情况</w:t>
      </w:r>
    </w:p>
    <w:p>
      <w:pPr>
        <w:spacing w:line="240" w:lineRule="auto" w:before="1"/>
        <w:rPr>
          <w:rFonts w:ascii="宋体" w:hAnsi="宋体" w:cs="宋体" w:eastAsia="宋体" w:hint="default"/>
          <w:sz w:val="11"/>
          <w:szCs w:val="11"/>
        </w:rPr>
      </w:pPr>
    </w:p>
    <w:p>
      <w:pPr>
        <w:pStyle w:val="BodyText"/>
        <w:tabs>
          <w:tab w:pos="1049" w:val="left" w:leader="none"/>
        </w:tabs>
        <w:spacing w:line="240" w:lineRule="auto" w:before="35"/>
        <w:ind w:right="252"/>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3696"/>
        <w:gridCol w:w="2208"/>
        <w:gridCol w:w="2544"/>
      </w:tblGrid>
      <w:tr>
        <w:trPr>
          <w:trHeight w:val="95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470" w:lineRule="exact" w:before="32"/>
              <w:ind w:left="1161" w:right="115" w:hanging="1050"/>
              <w:jc w:val="left"/>
              <w:rPr>
                <w:rFonts w:ascii="宋体" w:hAnsi="宋体" w:cs="宋体" w:eastAsia="宋体" w:hint="default"/>
                <w:sz w:val="21"/>
                <w:szCs w:val="21"/>
              </w:rPr>
            </w:pPr>
            <w:r>
              <w:rPr>
                <w:rFonts w:ascii="宋体" w:hAnsi="宋体" w:cs="宋体" w:eastAsia="宋体" w:hint="default"/>
                <w:sz w:val="21"/>
                <w:szCs w:val="21"/>
              </w:rPr>
              <w:t>占公司全部营业收入的比 例</w:t>
            </w:r>
          </w:p>
        </w:tc>
      </w:tr>
      <w:tr>
        <w:trPr>
          <w:trHeight w:val="48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湖南中科恒源科技股份有限公司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46,669,865.67</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9.51%</w:t>
            </w:r>
          </w:p>
        </w:tc>
      </w:tr>
      <w:tr>
        <w:trPr>
          <w:trHeight w:val="48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中国邮政总局</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34,786,324.79</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7.09%</w:t>
            </w:r>
          </w:p>
        </w:tc>
      </w:tr>
      <w:tr>
        <w:trPr>
          <w:trHeight w:val="48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湖南中科恒源风电产业科技有限公司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19,455,256.97</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3.97%</w:t>
            </w:r>
          </w:p>
        </w:tc>
      </w:tr>
      <w:tr>
        <w:trPr>
          <w:trHeight w:val="48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河北邮政</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18,315,705.13</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3.73%</w:t>
            </w:r>
          </w:p>
        </w:tc>
      </w:tr>
      <w:tr>
        <w:trPr>
          <w:trHeight w:val="48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浙江金大科技有限公司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15,780,688.03</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3.22%</w:t>
            </w:r>
          </w:p>
        </w:tc>
      </w:tr>
      <w:tr>
        <w:trPr>
          <w:trHeight w:val="48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135,007,840.59</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27.52%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5"/>
        <w:spacing w:line="240" w:lineRule="auto" w:before="35"/>
        <w:ind w:left="237" w:right="2686"/>
        <w:jc w:val="left"/>
        <w:rPr>
          <w:b w:val="0"/>
          <w:bCs w:val="0"/>
        </w:rPr>
      </w:pPr>
      <w:bookmarkStart w:name="5、投资收益 " w:id="135"/>
      <w:bookmarkEnd w:id="135"/>
      <w:r>
        <w:rPr>
          <w:b w:val="0"/>
          <w:bCs w:val="0"/>
        </w:rPr>
      </w:r>
      <w:r>
        <w:rPr>
          <w:rFonts w:ascii="Times New Roman" w:hAnsi="Times New Roman" w:cs="Times New Roman" w:eastAsia="Times New Roman" w:hint="default"/>
        </w:rPr>
        <w:t>5</w:t>
      </w:r>
      <w:r>
        <w:rPr/>
        <w:t>、投资收益</w:t>
      </w:r>
      <w:r>
        <w:rPr>
          <w:b w:val="0"/>
          <w:bCs w:val="0"/>
        </w:rPr>
      </w:r>
    </w:p>
    <w:p>
      <w:pPr>
        <w:pStyle w:val="BodyText"/>
        <w:spacing w:line="240" w:lineRule="auto" w:before="179"/>
        <w:ind w:left="237" w:right="2686"/>
        <w:jc w:val="left"/>
      </w:pPr>
      <w:r>
        <w:rPr/>
        <w:t>（</w:t>
      </w:r>
      <w:r>
        <w:rPr>
          <w:rFonts w:ascii="Times New Roman" w:hAnsi="Times New Roman" w:cs="Times New Roman" w:eastAsia="Times New Roman" w:hint="default"/>
        </w:rPr>
        <w:t>1</w:t>
      </w:r>
      <w:r>
        <w:rPr/>
        <w:t>）投资收益明细</w:t>
      </w:r>
    </w:p>
    <w:p>
      <w:pPr>
        <w:spacing w:line="240" w:lineRule="auto" w:before="12"/>
        <w:rPr>
          <w:rFonts w:ascii="宋体" w:hAnsi="宋体" w:cs="宋体" w:eastAsia="宋体" w:hint="default"/>
          <w:sz w:val="10"/>
          <w:szCs w:val="10"/>
        </w:rPr>
      </w:pPr>
    </w:p>
    <w:p>
      <w:pPr>
        <w:pStyle w:val="BodyText"/>
        <w:tabs>
          <w:tab w:pos="1049" w:val="left" w:leader="none"/>
        </w:tabs>
        <w:spacing w:line="240" w:lineRule="auto" w:before="35"/>
        <w:ind w:right="10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874"/>
        <w:gridCol w:w="1834"/>
        <w:gridCol w:w="1835"/>
      </w:tblGrid>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3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9,617,420.01</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w:t>
            </w: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747,888.95</w:t>
            </w:r>
            <w:r>
              <w:rPr>
                <w:rFonts w:ascii="Times New Roman"/>
                <w:sz w:val="21"/>
              </w:rPr>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w:t>
            </w: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95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470" w:lineRule="exact" w:before="32"/>
              <w:ind w:left="122" w:right="98"/>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持有至到期投资取得的投资收益期间取得的投资收</w:t>
            </w:r>
            <w:r>
              <w:rPr>
                <w:rFonts w:ascii="宋体" w:hAnsi="宋体" w:cs="宋体" w:eastAsia="宋体" w:hint="default"/>
                <w:spacing w:val="-84"/>
                <w:sz w:val="21"/>
                <w:szCs w:val="21"/>
              </w:rPr>
              <w:t> </w:t>
            </w:r>
            <w:r>
              <w:rPr>
                <w:rFonts w:ascii="宋体" w:hAnsi="宋体" w:cs="宋体" w:eastAsia="宋体" w:hint="default"/>
                <w:sz w:val="21"/>
                <w:szCs w:val="21"/>
              </w:rPr>
              <w:t>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tabs>
          <w:tab w:pos="8368" w:val="left" w:leader="none"/>
        </w:tabs>
        <w:spacing w:before="76"/>
        <w:ind w:left="4063" w:right="0" w:firstLine="0"/>
        <w:jc w:val="left"/>
        <w:rPr>
          <w:rFonts w:ascii="Times New Roman" w:hAnsi="Times New Roman" w:cs="Times New Roman" w:eastAsia="Times New Roman" w:hint="default"/>
          <w:sz w:val="18"/>
          <w:szCs w:val="18"/>
        </w:rPr>
      </w:pPr>
      <w:r>
        <w:rPr>
          <w:rFonts w:ascii="Times New Roman"/>
          <w:sz w:val="18"/>
        </w:rPr>
        <w:t>-    -</w:t>
        <w:tab/>
        <w:t>80</w:t>
      </w:r>
    </w:p>
    <w:p>
      <w:pPr>
        <w:spacing w:after="0"/>
        <w:jc w:val="left"/>
        <w:rPr>
          <w:rFonts w:ascii="Times New Roman" w:hAnsi="Times New Roman" w:cs="Times New Roman" w:eastAsia="Times New Roman" w:hint="default"/>
          <w:sz w:val="18"/>
          <w:szCs w:val="18"/>
        </w:rPr>
        <w:sectPr>
          <w:pgSz w:w="11910" w:h="16840"/>
          <w:pgMar w:top="1360" w:bottom="280" w:left="1560" w:right="1540"/>
        </w:sectPr>
      </w:pPr>
    </w:p>
    <w:p>
      <w:pPr>
        <w:spacing w:line="240" w:lineRule="auto" w:before="11"/>
        <w:rPr>
          <w:rFonts w:ascii="Times New Roman" w:hAnsi="Times New Roman" w:cs="Times New Roman" w:eastAsia="Times New Roman"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4874"/>
        <w:gridCol w:w="1834"/>
        <w:gridCol w:w="1835"/>
      </w:tblGrid>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3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-326,269.48</w:t>
            </w:r>
          </w:p>
        </w:tc>
      </w:tr>
      <w:tr>
        <w:trPr>
          <w:trHeight w:val="48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10,365,308.96</w:t>
            </w:r>
            <w:r>
              <w:rPr>
                <w:rFonts w:ascii="Times New Roman"/>
                <w:spacing w:val="-6"/>
                <w:sz w:val="21"/>
              </w:rPr>
              <w:t> </w:t>
            </w:r>
            <w:r>
              <w:rPr>
                <w:rFonts w:ascii="Times New Roman"/>
                <w:sz w:val="21"/>
              </w:rPr>
              <w:t>-</w:t>
            </w:r>
          </w:p>
        </w:tc>
        <w:tc>
          <w:tcPr>
            <w:tcW w:w="1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-326,269.48</w:t>
            </w:r>
          </w:p>
        </w:tc>
      </w:tr>
    </w:tbl>
    <w:p>
      <w:pPr>
        <w:spacing w:line="240" w:lineRule="auto" w:before="8"/>
        <w:rPr>
          <w:rFonts w:ascii="Times New Roman" w:hAnsi="Times New Roman" w:cs="Times New Roman" w:eastAsia="Times New Roman" w:hint="default"/>
          <w:sz w:val="13"/>
          <w:szCs w:val="13"/>
        </w:rPr>
      </w:pPr>
    </w:p>
    <w:p>
      <w:pPr>
        <w:pStyle w:val="Heading5"/>
        <w:spacing w:line="240" w:lineRule="auto" w:before="35"/>
        <w:ind w:left="237" w:right="2255"/>
        <w:jc w:val="left"/>
        <w:rPr>
          <w:b w:val="0"/>
          <w:bCs w:val="0"/>
        </w:rPr>
      </w:pPr>
      <w:bookmarkStart w:name="6、现金流量表补充资料 " w:id="136"/>
      <w:bookmarkEnd w:id="136"/>
      <w:r>
        <w:rPr>
          <w:b w:val="0"/>
          <w:bCs w:val="0"/>
        </w:rPr>
      </w:r>
      <w:r>
        <w:rPr>
          <w:rFonts w:ascii="Times New Roman" w:hAnsi="Times New Roman" w:cs="Times New Roman" w:eastAsia="Times New Roman" w:hint="default"/>
        </w:rPr>
        <w:t>6</w:t>
      </w:r>
      <w:r>
        <w:rPr/>
        <w:t>、现金流量表补充资料</w:t>
      </w:r>
      <w:r>
        <w:rPr>
          <w:b w:val="0"/>
          <w:bCs w:val="0"/>
        </w:rPr>
      </w:r>
    </w:p>
    <w:p>
      <w:pPr>
        <w:pStyle w:val="BodyText"/>
        <w:tabs>
          <w:tab w:pos="1049" w:val="left" w:leader="none"/>
        </w:tabs>
        <w:spacing w:line="240" w:lineRule="auto" w:before="140"/>
        <w:ind w:right="232"/>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749"/>
        <w:gridCol w:w="1402"/>
        <w:gridCol w:w="1392"/>
      </w:tblGrid>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29,509,701.70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27,586,952.16</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11,383,176.97</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51,533.31</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6,307,710.72</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3,534,546.51</w:t>
            </w:r>
          </w:p>
        </w:tc>
      </w:tr>
      <w:tr>
        <w:trPr>
          <w:trHeight w:val="439"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854,564.27</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783,765.00</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87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430" w:lineRule="exact" w:before="32"/>
              <w:ind w:left="122" w:right="101" w:firstLine="36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z w:val="18"/>
                <w:szCs w:val="18"/>
              </w:rPr>
              <w:t> 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2,250.00</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39"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2,955,164.48</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1,671,503.75</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-10,365,308.96</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326,269.48</w:t>
            </w:r>
          </w:p>
        </w:tc>
      </w:tr>
      <w:tr>
        <w:trPr>
          <w:trHeight w:val="439"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-1,709,626.62</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133,013.06</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10,150,261.58</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-59,015,973.79</w:t>
            </w:r>
          </w:p>
        </w:tc>
      </w:tr>
      <w:tr>
        <w:trPr>
          <w:trHeight w:val="439"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-137,503,415.95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26,316,739.47</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55,860,793.56</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32,448,731.20</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39"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-32,556,978.25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33,839,330.15</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39"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6"/>
          <w:szCs w:val="16"/>
        </w:rPr>
      </w:pPr>
    </w:p>
    <w:p>
      <w:pPr>
        <w:tabs>
          <w:tab w:pos="8368" w:val="left" w:leader="none"/>
        </w:tabs>
        <w:spacing w:before="76"/>
        <w:ind w:left="4063" w:right="0" w:firstLine="0"/>
        <w:jc w:val="left"/>
        <w:rPr>
          <w:rFonts w:ascii="Times New Roman" w:hAnsi="Times New Roman" w:cs="Times New Roman" w:eastAsia="Times New Roman" w:hint="default"/>
          <w:sz w:val="18"/>
          <w:szCs w:val="18"/>
        </w:rPr>
      </w:pPr>
      <w:r>
        <w:rPr>
          <w:rFonts w:ascii="Times New Roman"/>
          <w:sz w:val="18"/>
        </w:rPr>
        <w:t>-    -</w:t>
        <w:tab/>
        <w:t>81</w:t>
      </w:r>
    </w:p>
    <w:p>
      <w:pPr>
        <w:spacing w:after="0"/>
        <w:jc w:val="left"/>
        <w:rPr>
          <w:rFonts w:ascii="Times New Roman" w:hAnsi="Times New Roman" w:cs="Times New Roman" w:eastAsia="Times New Roman" w:hint="default"/>
          <w:sz w:val="18"/>
          <w:szCs w:val="18"/>
        </w:rPr>
        <w:sectPr>
          <w:pgSz w:w="11910" w:h="16840"/>
          <w:pgMar w:top="1360" w:bottom="280" w:left="1560" w:right="1560"/>
        </w:sectPr>
      </w:pPr>
    </w:p>
    <w:p>
      <w:pPr>
        <w:spacing w:line="240" w:lineRule="auto" w:before="11"/>
        <w:rPr>
          <w:rFonts w:ascii="Times New Roman" w:hAnsi="Times New Roman" w:cs="Times New Roman" w:eastAsia="Times New Roman"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5749"/>
        <w:gridCol w:w="1402"/>
        <w:gridCol w:w="1392"/>
      </w:tblGrid>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39"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151,313,389.73</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263,251,742.15</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263,251,742.15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273,140,099.73</w:t>
            </w:r>
          </w:p>
        </w:tc>
      </w:tr>
      <w:tr>
        <w:trPr>
          <w:trHeight w:val="439"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40" w:hRule="exact"/>
        </w:trPr>
        <w:tc>
          <w:tcPr>
            <w:tcW w:w="5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-111,938,352.42</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-9,888,357.58</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5"/>
        <w:spacing w:line="240" w:lineRule="auto" w:before="35"/>
        <w:ind w:left="237" w:right="101"/>
        <w:jc w:val="left"/>
        <w:rPr>
          <w:b w:val="0"/>
          <w:bCs w:val="0"/>
        </w:rPr>
      </w:pPr>
      <w:bookmarkStart w:name=" " w:id="137"/>
      <w:bookmarkEnd w:id="137"/>
      <w:r>
        <w:rPr>
          <w:b w:val="0"/>
          <w:bCs w:val="0"/>
        </w:rPr>
      </w:r>
      <w:bookmarkStart w:name="7、公司无反向购买下以评估值入账的资产、负债。 " w:id="138"/>
      <w:bookmarkEnd w:id="138"/>
      <w:r>
        <w:rPr>
          <w:b w:val="0"/>
          <w:bCs w:val="0"/>
        </w:rPr>
      </w:r>
      <w:r>
        <w:rPr>
          <w:rFonts w:ascii="Times New Roman" w:hAnsi="Times New Roman" w:cs="Times New Roman" w:eastAsia="Times New Roman" w:hint="default"/>
        </w:rPr>
        <w:t>7</w:t>
      </w:r>
      <w:r>
        <w:rPr/>
        <w:t>、公司无反向购买下以评估值入账的资产、负债。</w:t>
      </w:r>
      <w:r>
        <w:rPr>
          <w:b w:val="0"/>
          <w:bCs w:val="0"/>
        </w:rPr>
      </w:r>
    </w:p>
    <w:p>
      <w:pPr>
        <w:spacing w:line="240" w:lineRule="auto" w:before="4"/>
        <w:rPr>
          <w:rFonts w:ascii="黑体" w:hAnsi="黑体" w:cs="黑体" w:eastAsia="黑体" w:hint="default"/>
          <w:b/>
          <w:bCs/>
          <w:sz w:val="13"/>
          <w:szCs w:val="13"/>
        </w:rPr>
      </w:pPr>
    </w:p>
    <w:p>
      <w:pPr>
        <w:spacing w:before="35"/>
        <w:ind w:left="0" w:right="1533" w:firstLine="0"/>
        <w:jc w:val="right"/>
        <w:rPr>
          <w:rFonts w:ascii="宋体" w:hAnsi="宋体" w:cs="宋体" w:eastAsia="宋体" w:hint="default"/>
          <w:sz w:val="21"/>
          <w:szCs w:val="21"/>
        </w:rPr>
      </w:pPr>
      <w:bookmarkStart w:name="十四、补充资料 " w:id="139"/>
      <w:bookmarkEnd w:id="139"/>
      <w:r>
        <w:rPr/>
      </w:r>
      <w:r>
        <w:rPr>
          <w:rFonts w:ascii="宋体" w:hAnsi="宋体" w:cs="宋体" w:eastAsia="宋体" w:hint="default"/>
          <w:b/>
          <w:bCs/>
          <w:w w:val="95"/>
          <w:sz w:val="21"/>
          <w:szCs w:val="21"/>
        </w:rPr>
        <w:t>十四、补充资料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0"/>
        <w:ind w:left="237" w:right="101" w:firstLine="0"/>
        <w:jc w:val="left"/>
        <w:rPr>
          <w:rFonts w:ascii="黑体" w:hAnsi="黑体" w:cs="黑体" w:eastAsia="黑体" w:hint="default"/>
          <w:sz w:val="21"/>
          <w:szCs w:val="21"/>
        </w:rPr>
      </w:pPr>
      <w:bookmarkStart w:name="1、当期非经常性损益明细表 " w:id="140"/>
      <w:bookmarkEnd w:id="140"/>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、当期非经常性损益明细表</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pStyle w:val="BodyText"/>
        <w:tabs>
          <w:tab w:pos="7289" w:val="left" w:leader="none"/>
        </w:tabs>
        <w:spacing w:line="240" w:lineRule="auto" w:before="35"/>
        <w:ind w:left="6240" w:right="101"/>
        <w:jc w:val="left"/>
      </w:pPr>
      <w:r>
        <w:rPr/>
        <w:t>单位：元</w:t>
        <w:tab/>
        <w:t>币种：人民币</w:t>
      </w:r>
    </w:p>
    <w:p>
      <w:pPr>
        <w:spacing w:line="240" w:lineRule="auto" w:before="6"/>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5234"/>
        <w:gridCol w:w="1800"/>
        <w:gridCol w:w="2700"/>
      </w:tblGrid>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8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815,075.42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固定资产处置收益</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71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标准定额或定量享受的政府补助除外）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4,727,955.47</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时应享有被投资单位可辨认净资产公允价值产生的收益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tabs>
          <w:tab w:pos="8368" w:val="left" w:leader="none"/>
        </w:tabs>
        <w:spacing w:before="76"/>
        <w:ind w:left="4063" w:right="101" w:firstLine="0"/>
        <w:jc w:val="left"/>
        <w:rPr>
          <w:rFonts w:ascii="Times New Roman" w:hAnsi="Times New Roman" w:cs="Times New Roman" w:eastAsia="Times New Roman" w:hint="default"/>
          <w:sz w:val="18"/>
          <w:szCs w:val="18"/>
        </w:rPr>
      </w:pPr>
      <w:r>
        <w:rPr>
          <w:rFonts w:ascii="Times New Roman"/>
          <w:sz w:val="18"/>
        </w:rPr>
        <w:t>-    -</w:t>
        <w:tab/>
        <w:t>82</w:t>
      </w:r>
    </w:p>
    <w:p>
      <w:pPr>
        <w:spacing w:after="0"/>
        <w:jc w:val="left"/>
        <w:rPr>
          <w:rFonts w:ascii="Times New Roman" w:hAnsi="Times New Roman" w:cs="Times New Roman" w:eastAsia="Times New Roman" w:hint="default"/>
          <w:sz w:val="18"/>
          <w:szCs w:val="18"/>
        </w:rPr>
        <w:sectPr>
          <w:pgSz w:w="11910" w:h="16840"/>
          <w:pgMar w:top="1360" w:bottom="280" w:left="1560" w:right="260"/>
        </w:sectPr>
      </w:pPr>
    </w:p>
    <w:p>
      <w:pPr>
        <w:spacing w:line="240" w:lineRule="auto" w:before="11"/>
        <w:rPr>
          <w:rFonts w:ascii="Times New Roman" w:hAnsi="Times New Roman" w:cs="Times New Roman" w:eastAsia="Times New Roman" w:hint="default"/>
          <w:sz w:val="6"/>
          <w:szCs w:val="6"/>
        </w:rPr>
      </w:pPr>
    </w:p>
    <w:tbl>
      <w:tblPr>
        <w:tblW w:w="0" w:type="auto"/>
        <w:jc w:val="left"/>
        <w:tblInd w:w="218" w:type="dxa"/>
        <w:tblLayout w:type="fixed"/>
        <w:tblCellMar>
          <w:top w:w="0" w:type="dxa"/>
          <w:left w:w="0" w:type="dxa"/>
          <w:bottom w:w="0" w:type="dxa"/>
          <w:right w:w="0" w:type="dxa"/>
        </w:tblCellMar>
        <w:tblLook w:val="01E0"/>
      </w:tblPr>
      <w:tblGrid>
        <w:gridCol w:w="5234"/>
        <w:gridCol w:w="1800"/>
        <w:gridCol w:w="2700"/>
      </w:tblGrid>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38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183"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7" w:lineRule="auto"/>
              <w:ind w:left="122" w:right="101"/>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71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产生的损益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07"/>
              <w:jc w:val="righ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对当期损益的影响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392,206.10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-901,643.15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1"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5,033,593.84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Heading5"/>
        <w:spacing w:line="240" w:lineRule="auto" w:before="35"/>
        <w:ind w:left="237" w:right="101"/>
        <w:jc w:val="left"/>
        <w:rPr>
          <w:b w:val="0"/>
          <w:bCs w:val="0"/>
        </w:rPr>
      </w:pPr>
      <w:bookmarkStart w:name=" " w:id="141"/>
      <w:bookmarkEnd w:id="141"/>
      <w:r>
        <w:rPr>
          <w:b w:val="0"/>
          <w:bCs w:val="0"/>
        </w:rPr>
      </w:r>
      <w:bookmarkStart w:name="2、净资产收益率及每股收益" w:id="142"/>
      <w:bookmarkEnd w:id="142"/>
      <w:r>
        <w:rPr>
          <w:b w:val="0"/>
          <w:bCs w:val="0"/>
        </w:rPr>
      </w:r>
      <w:r>
        <w:rPr>
          <w:rFonts w:ascii="Times New Roman" w:hAnsi="Times New Roman" w:cs="Times New Roman" w:eastAsia="Times New Roman" w:hint="default"/>
        </w:rPr>
        <w:t>2</w:t>
      </w:r>
      <w:r>
        <w:rPr/>
        <w:t>、净资产收益率及每股收益</w:t>
      </w:r>
      <w:r>
        <w:rPr>
          <w:b w:val="0"/>
          <w:bCs w:val="0"/>
        </w:rPr>
      </w:r>
    </w:p>
    <w:tbl>
      <w:tblPr>
        <w:tblW w:w="0" w:type="auto"/>
        <w:jc w:val="left"/>
        <w:tblInd w:w="218" w:type="dxa"/>
        <w:tblLayout w:type="fixed"/>
        <w:tblCellMar>
          <w:top w:w="0" w:type="dxa"/>
          <w:left w:w="0" w:type="dxa"/>
          <w:bottom w:w="0" w:type="dxa"/>
          <w:right w:w="0" w:type="dxa"/>
        </w:tblCellMar>
        <w:tblLook w:val="01E0"/>
      </w:tblPr>
      <w:tblGrid>
        <w:gridCol w:w="2850"/>
        <w:gridCol w:w="2924"/>
        <w:gridCol w:w="1956"/>
        <w:gridCol w:w="1980"/>
      </w:tblGrid>
      <w:tr>
        <w:trPr>
          <w:trHeight w:val="510"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9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93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10" w:hRule="exact"/>
        </w:trPr>
        <w:tc>
          <w:tcPr>
            <w:tcW w:w="2850" w:type="dxa"/>
            <w:vMerge/>
            <w:tcBorders>
              <w:left w:val="nil" w:sz="6" w:space="0" w:color="auto"/>
              <w:bottom w:val="single" w:sz="4" w:space="0" w:color="000000"/>
              <w:right w:val="single" w:sz="4" w:space="0" w:color="000000"/>
            </w:tcBorders>
          </w:tcPr>
          <w:p>
            <w:pPr/>
          </w:p>
        </w:tc>
        <w:tc>
          <w:tcPr>
            <w:tcW w:w="2924" w:type="dxa"/>
            <w:vMerge/>
            <w:tcBorders>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9.89%</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0.310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b/>
                <w:bCs/>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0.310</w:t>
            </w:r>
          </w:p>
        </w:tc>
      </w:tr>
      <w:tr>
        <w:trPr>
          <w:trHeight w:val="71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17"/>
                <w:szCs w:val="17"/>
              </w:rPr>
            </w:pPr>
          </w:p>
          <w:p>
            <w:pPr>
              <w:pStyle w:val="TableParagraph"/>
              <w:spacing w:line="232" w:lineRule="exact"/>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8.67%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0.272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9"/>
              <w:ind w:right="3"/>
              <w:jc w:val="center"/>
              <w:rPr>
                <w:rFonts w:ascii="Times New Roman" w:hAnsi="Times New Roman" w:cs="Times New Roman" w:eastAsia="Times New Roman" w:hint="default"/>
                <w:sz w:val="18"/>
                <w:szCs w:val="18"/>
              </w:rPr>
            </w:pPr>
            <w:r>
              <w:rPr>
                <w:rFonts w:ascii="Times New Roman"/>
                <w:sz w:val="18"/>
              </w:rPr>
              <w:t>0.272</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85"/>
        <w:ind w:left="237" w:right="101" w:firstLine="0"/>
        <w:jc w:val="left"/>
        <w:rPr>
          <w:rFonts w:ascii="黑体" w:hAnsi="黑体" w:cs="黑体" w:eastAsia="黑体" w:hint="default"/>
          <w:sz w:val="21"/>
          <w:szCs w:val="21"/>
        </w:rPr>
      </w:pPr>
      <w:bookmarkStart w:name=" " w:id="143"/>
      <w:bookmarkEnd w:id="143"/>
      <w:r>
        <w:rPr/>
      </w:r>
      <w:bookmarkStart w:name="3、公司主要会计报表项目的异常情况及原因的说明" w:id="144"/>
      <w:bookmarkEnd w:id="144"/>
      <w:r>
        <w:rPr/>
      </w:r>
      <w:r>
        <w:rPr>
          <w:rFonts w:ascii="Times New Roman" w:hAnsi="Times New Roman" w:cs="Times New Roman" w:eastAsia="Times New Roman" w:hint="default"/>
          <w:b/>
          <w:bCs/>
          <w:sz w:val="21"/>
          <w:szCs w:val="21"/>
        </w:rPr>
        <w:t>3</w:t>
      </w:r>
      <w:r>
        <w:rPr>
          <w:rFonts w:ascii="黑体" w:hAnsi="黑体" w:cs="黑体" w:eastAsia="黑体" w:hint="default"/>
          <w:b/>
          <w:bCs/>
          <w:sz w:val="21"/>
          <w:szCs w:val="21"/>
        </w:rPr>
        <w:t>、公司主要会计报表项目的异常情况及原因的说明</w:t>
      </w:r>
      <w:r>
        <w:rPr>
          <w:rFonts w:ascii="黑体" w:hAnsi="黑体" w:cs="黑体" w:eastAsia="黑体" w:hint="default"/>
          <w:sz w:val="21"/>
          <w:szCs w:val="21"/>
        </w:rPr>
      </w:r>
    </w:p>
    <w:tbl>
      <w:tblPr>
        <w:tblW w:w="0" w:type="auto"/>
        <w:jc w:val="left"/>
        <w:tblInd w:w="110" w:type="dxa"/>
        <w:tblLayout w:type="fixed"/>
        <w:tblCellMar>
          <w:top w:w="0" w:type="dxa"/>
          <w:left w:w="0" w:type="dxa"/>
          <w:bottom w:w="0" w:type="dxa"/>
          <w:right w:w="0" w:type="dxa"/>
        </w:tblCellMar>
        <w:tblLook w:val="01E0"/>
      </w:tblPr>
      <w:tblGrid>
        <w:gridCol w:w="1446"/>
        <w:gridCol w:w="2002"/>
        <w:gridCol w:w="1874"/>
        <w:gridCol w:w="3691"/>
      </w:tblGrid>
      <w:tr>
        <w:trPr>
          <w:trHeight w:val="8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7"/>
              <w:ind w:left="816" w:right="185" w:hanging="630"/>
              <w:jc w:val="left"/>
              <w:rPr>
                <w:rFonts w:ascii="宋体" w:hAnsi="宋体" w:cs="宋体" w:eastAsia="宋体" w:hint="default"/>
                <w:sz w:val="18"/>
                <w:szCs w:val="18"/>
              </w:rPr>
            </w:pPr>
            <w:r>
              <w:rPr>
                <w:rFonts w:ascii="宋体" w:hAnsi="宋体" w:cs="宋体" w:eastAsia="宋体" w:hint="default"/>
                <w:sz w:val="18"/>
                <w:szCs w:val="18"/>
              </w:rPr>
              <w:t>期末数与期初数变动 金额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7"/>
              <w:ind w:left="752" w:right="120" w:hanging="630"/>
              <w:jc w:val="left"/>
              <w:rPr>
                <w:rFonts w:ascii="宋体" w:hAnsi="宋体" w:cs="宋体" w:eastAsia="宋体" w:hint="default"/>
                <w:sz w:val="18"/>
                <w:szCs w:val="18"/>
              </w:rPr>
            </w:pPr>
            <w:r>
              <w:rPr>
                <w:rFonts w:ascii="宋体" w:hAnsi="宋体" w:cs="宋体" w:eastAsia="宋体" w:hint="default"/>
                <w:sz w:val="18"/>
                <w:szCs w:val="18"/>
              </w:rPr>
              <w:t>期末数与期初数变动 比例</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-104,049,278.85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-35.71%</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主要系支付在建工程款，支付货款增加所致</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104,024,297.98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127.17%</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主要系收入增加所致</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18,656,202.55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364.67%</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主要系应收股权转让款，往来款增加所致</w:t>
            </w:r>
          </w:p>
        </w:tc>
      </w:tr>
    </w:tbl>
    <w:p>
      <w:pPr>
        <w:spacing w:line="240" w:lineRule="auto" w:before="10"/>
        <w:rPr>
          <w:rFonts w:ascii="黑体" w:hAnsi="黑体" w:cs="黑体" w:eastAsia="黑体" w:hint="default"/>
          <w:b/>
          <w:bCs/>
          <w:sz w:val="23"/>
          <w:szCs w:val="23"/>
        </w:rPr>
      </w:pPr>
    </w:p>
    <w:p>
      <w:pPr>
        <w:tabs>
          <w:tab w:pos="8368" w:val="left" w:leader="none"/>
        </w:tabs>
        <w:spacing w:before="76"/>
        <w:ind w:left="4063" w:right="101" w:firstLine="0"/>
        <w:jc w:val="left"/>
        <w:rPr>
          <w:rFonts w:ascii="Times New Roman" w:hAnsi="Times New Roman" w:cs="Times New Roman" w:eastAsia="Times New Roman" w:hint="default"/>
          <w:sz w:val="18"/>
          <w:szCs w:val="18"/>
        </w:rPr>
      </w:pPr>
      <w:r>
        <w:rPr>
          <w:rFonts w:ascii="Times New Roman"/>
          <w:sz w:val="18"/>
        </w:rPr>
        <w:t>-    -</w:t>
        <w:tab/>
        <w:t>83</w:t>
      </w:r>
    </w:p>
    <w:p>
      <w:pPr>
        <w:spacing w:after="0"/>
        <w:jc w:val="left"/>
        <w:rPr>
          <w:rFonts w:ascii="Times New Roman" w:hAnsi="Times New Roman" w:cs="Times New Roman" w:eastAsia="Times New Roman" w:hint="default"/>
          <w:sz w:val="18"/>
          <w:szCs w:val="18"/>
        </w:rPr>
        <w:sectPr>
          <w:pgSz w:w="11910" w:h="16840"/>
          <w:pgMar w:top="1360" w:bottom="280" w:left="1560" w:right="260"/>
        </w:sectPr>
      </w:pPr>
    </w:p>
    <w:p>
      <w:pPr>
        <w:spacing w:line="240" w:lineRule="auto" w:before="11"/>
        <w:rPr>
          <w:rFonts w:ascii="Times New Roman" w:hAnsi="Times New Roman" w:cs="Times New Roman" w:eastAsia="Times New Roman"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446"/>
        <w:gridCol w:w="2002"/>
        <w:gridCol w:w="1874"/>
        <w:gridCol w:w="3691"/>
      </w:tblGrid>
      <w:tr>
        <w:trPr>
          <w:trHeight w:val="8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7"/>
              <w:ind w:left="815" w:right="184" w:hanging="630"/>
              <w:jc w:val="left"/>
              <w:rPr>
                <w:rFonts w:ascii="宋体" w:hAnsi="宋体" w:cs="宋体" w:eastAsia="宋体" w:hint="default"/>
                <w:sz w:val="18"/>
                <w:szCs w:val="18"/>
              </w:rPr>
            </w:pPr>
            <w:r>
              <w:rPr>
                <w:rFonts w:ascii="宋体" w:hAnsi="宋体" w:cs="宋体" w:eastAsia="宋体" w:hint="default"/>
                <w:sz w:val="18"/>
                <w:szCs w:val="18"/>
              </w:rPr>
              <w:t>期末数与期初数变动 金额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7"/>
              <w:ind w:left="752" w:right="120" w:hanging="630"/>
              <w:jc w:val="left"/>
              <w:rPr>
                <w:rFonts w:ascii="宋体" w:hAnsi="宋体" w:cs="宋体" w:eastAsia="宋体" w:hint="default"/>
                <w:sz w:val="18"/>
                <w:szCs w:val="18"/>
              </w:rPr>
            </w:pPr>
            <w:r>
              <w:rPr>
                <w:rFonts w:ascii="宋体" w:hAnsi="宋体" w:cs="宋体" w:eastAsia="宋体" w:hint="default"/>
                <w:sz w:val="18"/>
                <w:szCs w:val="18"/>
              </w:rPr>
              <w:t>期末数与期初数变动 比例</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1,661,983.33</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491.69%</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主要系支付后期维护费增加所致</w:t>
            </w:r>
          </w:p>
        </w:tc>
      </w:tr>
      <w:tr>
        <w:trPr>
          <w:trHeight w:val="10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68,932,743.55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169.24%</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101" w:right="108"/>
              <w:jc w:val="left"/>
              <w:rPr>
                <w:rFonts w:ascii="宋体" w:hAnsi="宋体" w:cs="宋体" w:eastAsia="宋体" w:hint="default"/>
                <w:sz w:val="18"/>
                <w:szCs w:val="18"/>
              </w:rPr>
            </w:pPr>
            <w:r>
              <w:rPr>
                <w:rFonts w:ascii="宋体" w:hAnsi="宋体" w:cs="宋体" w:eastAsia="宋体" w:hint="default"/>
                <w:spacing w:val="2"/>
                <w:sz w:val="18"/>
                <w:szCs w:val="18"/>
              </w:rPr>
              <w:t>系金融支付信息安全产品产业化基地项目投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入增加</w:t>
            </w:r>
          </w:p>
        </w:tc>
      </w:tr>
      <w:tr>
        <w:trPr>
          <w:trHeight w:val="1009"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46"/>
              <w:ind w:left="122" w:right="72"/>
              <w:jc w:val="left"/>
              <w:rPr>
                <w:rFonts w:ascii="宋体" w:hAnsi="宋体" w:cs="宋体" w:eastAsia="宋体" w:hint="default"/>
                <w:sz w:val="18"/>
                <w:szCs w:val="18"/>
              </w:rPr>
            </w:pPr>
            <w:r>
              <w:rPr>
                <w:rFonts w:ascii="宋体" w:hAnsi="宋体" w:cs="宋体" w:eastAsia="宋体" w:hint="default"/>
                <w:spacing w:val="20"/>
                <w:sz w:val="18"/>
                <w:szCs w:val="18"/>
              </w:rPr>
              <w:t>递延所得</w:t>
            </w:r>
            <w:r>
              <w:rPr>
                <w:rFonts w:ascii="宋体" w:hAnsi="宋体" w:cs="宋体" w:eastAsia="宋体" w:hint="default"/>
                <w:spacing w:val="-64"/>
                <w:sz w:val="18"/>
                <w:szCs w:val="18"/>
              </w:rPr>
              <w:t> </w:t>
            </w:r>
            <w:r>
              <w:rPr>
                <w:rFonts w:ascii="宋体" w:hAnsi="宋体" w:cs="宋体" w:eastAsia="宋体" w:hint="default"/>
                <w:spacing w:val="13"/>
                <w:sz w:val="18"/>
                <w:szCs w:val="18"/>
              </w:rPr>
              <w:t>税资</w:t>
            </w:r>
            <w:r>
              <w:rPr>
                <w:rFonts w:ascii="宋体" w:hAnsi="宋体" w:cs="宋体" w:eastAsia="宋体" w:hint="default"/>
                <w:spacing w:val="-63"/>
                <w:sz w:val="18"/>
                <w:szCs w:val="18"/>
              </w:rPr>
              <w:t> </w:t>
            </w:r>
            <w:r>
              <w:rPr>
                <w:rFonts w:ascii="宋体" w:hAnsi="宋体" w:cs="宋体" w:eastAsia="宋体" w:hint="default"/>
                <w:sz w:val="18"/>
                <w:szCs w:val="18"/>
              </w:rPr>
              <w:t>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1,667,032.09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188.10%</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系坏账准备增加</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82,000,000.00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101.23%</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系本期借款增加</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-4,181,325.80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-34.92%</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系承兑票据减少</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-4,557,533.22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-33.13%</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主要系支付工资所致</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-14,660,007.47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-119.79%</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主要系冲减已开票未确认收入的增值税</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1,363,321.68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84.40%</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主要系应付往来款增加所致</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系收财政拨款</w:t>
            </w:r>
          </w:p>
        </w:tc>
      </w:tr>
      <w:tr>
        <w:trPr>
          <w:trHeight w:val="10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46"/>
              <w:ind w:left="122" w:right="72"/>
              <w:jc w:val="left"/>
              <w:rPr>
                <w:rFonts w:ascii="宋体" w:hAnsi="宋体" w:cs="宋体" w:eastAsia="宋体" w:hint="default"/>
                <w:sz w:val="18"/>
                <w:szCs w:val="18"/>
              </w:rPr>
            </w:pPr>
            <w:r>
              <w:rPr>
                <w:rFonts w:ascii="宋体" w:hAnsi="宋体" w:cs="宋体" w:eastAsia="宋体" w:hint="default"/>
                <w:spacing w:val="20"/>
                <w:sz w:val="18"/>
                <w:szCs w:val="18"/>
              </w:rPr>
              <w:t>其他非流</w:t>
            </w:r>
            <w:r>
              <w:rPr>
                <w:rFonts w:ascii="宋体" w:hAnsi="宋体" w:cs="宋体" w:eastAsia="宋体" w:hint="default"/>
                <w:spacing w:val="-64"/>
                <w:sz w:val="18"/>
                <w:szCs w:val="18"/>
              </w:rPr>
              <w:t> </w:t>
            </w:r>
            <w:r>
              <w:rPr>
                <w:rFonts w:ascii="宋体" w:hAnsi="宋体" w:cs="宋体" w:eastAsia="宋体" w:hint="default"/>
                <w:spacing w:val="13"/>
                <w:sz w:val="18"/>
                <w:szCs w:val="18"/>
              </w:rPr>
              <w:t>动负</w:t>
            </w:r>
            <w:r>
              <w:rPr>
                <w:rFonts w:ascii="宋体" w:hAnsi="宋体" w:cs="宋体" w:eastAsia="宋体" w:hint="default"/>
                <w:spacing w:val="-63"/>
                <w:sz w:val="18"/>
                <w:szCs w:val="18"/>
              </w:rPr>
              <w:t> </w:t>
            </w:r>
            <w:r>
              <w:rPr>
                <w:rFonts w:ascii="宋体" w:hAnsi="宋体" w:cs="宋体" w:eastAsia="宋体" w:hint="default"/>
                <w:sz w:val="18"/>
                <w:szCs w:val="18"/>
              </w:rPr>
              <w:t>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938,461.54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36.09%</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系政府补助增加</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43,715,000.00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系资本公积转增股本增加</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-43,715,000.00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-20.67%</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系资本公积转增股本减少</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2,958,829.87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44.50%</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系本期计提增加</w:t>
            </w:r>
          </w:p>
        </w:tc>
      </w:tr>
      <w:tr>
        <w:trPr>
          <w:trHeight w:val="10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132,696,029.45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32.00%</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102" w:right="107"/>
              <w:jc w:val="left"/>
              <w:rPr>
                <w:rFonts w:ascii="宋体" w:hAnsi="宋体" w:cs="宋体" w:eastAsia="宋体" w:hint="default"/>
                <w:sz w:val="18"/>
                <w:szCs w:val="18"/>
              </w:rPr>
            </w:pPr>
            <w:r>
              <w:rPr>
                <w:rFonts w:ascii="宋体" w:hAnsi="宋体" w:cs="宋体" w:eastAsia="宋体" w:hint="default"/>
                <w:sz w:val="18"/>
                <w:szCs w:val="18"/>
              </w:rPr>
              <w:t>主要系本期新增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r>
              <w:rPr>
                <w:rFonts w:ascii="宋体" w:hAnsi="宋体" w:cs="宋体" w:eastAsia="宋体" w:hint="default"/>
                <w:sz w:val="18"/>
                <w:szCs w:val="18"/>
              </w:rPr>
              <w:t>电话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E-POS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收入</w:t>
            </w:r>
            <w:r>
              <w:rPr>
                <w:rFonts w:ascii="宋体" w:hAnsi="宋体" w:cs="宋体" w:eastAsia="宋体" w:hint="default"/>
                <w:spacing w:val="1"/>
                <w:sz w:val="18"/>
                <w:szCs w:val="18"/>
              </w:rPr>
              <w:t> </w:t>
            </w:r>
            <w:r>
              <w:rPr>
                <w:rFonts w:ascii="宋体" w:hAnsi="宋体" w:cs="宋体" w:eastAsia="宋体" w:hint="default"/>
                <w:sz w:val="18"/>
                <w:szCs w:val="18"/>
              </w:rPr>
              <w:t>增加所致</w:t>
            </w:r>
          </w:p>
        </w:tc>
      </w:tr>
      <w:tr>
        <w:trPr>
          <w:trHeight w:val="1009"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128,110,528.59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48.76%</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101" w:right="107"/>
              <w:jc w:val="left"/>
              <w:rPr>
                <w:rFonts w:ascii="宋体" w:hAnsi="宋体" w:cs="宋体" w:eastAsia="宋体" w:hint="default"/>
                <w:sz w:val="18"/>
                <w:szCs w:val="18"/>
              </w:rPr>
            </w:pPr>
            <w:r>
              <w:rPr>
                <w:rFonts w:ascii="宋体" w:hAnsi="宋体" w:cs="宋体" w:eastAsia="宋体" w:hint="default"/>
                <w:sz w:val="18"/>
                <w:szCs w:val="18"/>
              </w:rPr>
              <w:t>主要系本期新增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r>
              <w:rPr>
                <w:rFonts w:ascii="宋体" w:hAnsi="宋体" w:cs="宋体" w:eastAsia="宋体" w:hint="default"/>
                <w:sz w:val="18"/>
                <w:szCs w:val="18"/>
              </w:rPr>
              <w:t>电话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E-POS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增加</w:t>
            </w:r>
            <w:r>
              <w:rPr>
                <w:rFonts w:ascii="宋体" w:hAnsi="宋体" w:cs="宋体" w:eastAsia="宋体" w:hint="default"/>
                <w:spacing w:val="1"/>
                <w:sz w:val="18"/>
                <w:szCs w:val="18"/>
              </w:rPr>
              <w:t> </w:t>
            </w:r>
            <w:r>
              <w:rPr>
                <w:rFonts w:ascii="宋体" w:hAnsi="宋体" w:cs="宋体" w:eastAsia="宋体" w:hint="default"/>
                <w:sz w:val="18"/>
                <w:szCs w:val="18"/>
              </w:rPr>
              <w:t>所致</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22,869,070.52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60.72%</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系收入增加，营销费用所致</w:t>
            </w:r>
          </w:p>
        </w:tc>
      </w:tr>
      <w:tr>
        <w:trPr>
          <w:trHeight w:val="510"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-3,490,553.66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-461.23%</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系汇兑损益增加</w:t>
            </w:r>
          </w:p>
        </w:tc>
      </w:tr>
      <w:tr>
        <w:trPr>
          <w:trHeight w:val="511" w:hRule="exact"/>
        </w:trPr>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11,364,346.50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1397.68%</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系计提坏账准备</w:t>
            </w:r>
          </w:p>
        </w:tc>
      </w:tr>
    </w:tbl>
    <w:p>
      <w:pPr>
        <w:spacing w:line="240" w:lineRule="auto" w:before="8"/>
        <w:rPr>
          <w:rFonts w:ascii="Times New Roman" w:hAnsi="Times New Roman" w:cs="Times New Roman" w:eastAsia="Times New Roman" w:hint="default"/>
          <w:sz w:val="13"/>
          <w:szCs w:val="13"/>
        </w:rPr>
      </w:pPr>
    </w:p>
    <w:p>
      <w:pPr>
        <w:pStyle w:val="BodyText"/>
        <w:tabs>
          <w:tab w:pos="2757" w:val="left" w:leader="none"/>
          <w:tab w:pos="2967" w:val="left" w:leader="none"/>
          <w:tab w:pos="6010" w:val="left" w:leader="none"/>
          <w:tab w:pos="6326" w:val="left" w:leader="none"/>
        </w:tabs>
        <w:spacing w:line="240" w:lineRule="auto" w:before="35"/>
        <w:ind w:left="237" w:right="0"/>
        <w:jc w:val="left"/>
      </w:pPr>
      <w:r>
        <w:rPr/>
        <w:t>法定代表人： </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u w:val="single" w:color="000000"/>
        </w:rPr>
        <w:t>曾胜强</w:t>
        <w:tab/>
      </w:r>
      <w:r>
        <w:rPr/>
        <w:tab/>
        <w:t>主管会计工作负责人：</w:t>
      </w:r>
      <w:r>
        <w:rPr>
          <w:spacing w:val="-2"/>
        </w:rPr>
        <w:t> </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r>
      <w:r>
        <w:rPr>
          <w:u w:val="single" w:color="000000"/>
        </w:rPr>
        <w:t>田守能</w:t>
        <w:tab/>
      </w:r>
      <w:r>
        <w:rPr/>
        <w:tab/>
        <w:t>会计机构负责人：</w:t>
      </w:r>
      <w:r>
        <w:rPr>
          <w:spacing w:val="-3"/>
        </w:rPr>
        <w:t> </w:t>
      </w:r>
      <w:r>
        <w:rPr>
          <w:rFonts w:ascii="Times New Roman" w:hAnsi="Times New Roman" w:cs="Times New Roman" w:eastAsia="Times New Roman" w:hint="default"/>
          <w:spacing w:val="-3"/>
        </w:rPr>
      </w:r>
      <w:r>
        <w:rPr>
          <w:rFonts w:ascii="Times New Roman" w:hAnsi="Times New Roman" w:cs="Times New Roman" w:eastAsia="Times New Roman" w:hint="default"/>
          <w:spacing w:val="-3"/>
          <w:u w:val="single" w:color="000000"/>
        </w:rPr>
        <w:t> </w:t>
      </w:r>
      <w:r>
        <w:rPr>
          <w:u w:val="single" w:color="000000"/>
        </w:rPr>
        <w:t>殷峻</w:t>
      </w:r>
      <w:r>
        <w:rPr/>
      </w:r>
    </w:p>
    <w:p>
      <w:pPr>
        <w:spacing w:line="240" w:lineRule="auto" w:before="6"/>
        <w:rPr>
          <w:rFonts w:ascii="宋体" w:hAnsi="宋体" w:cs="宋体" w:eastAsia="宋体" w:hint="default"/>
          <w:sz w:val="14"/>
          <w:szCs w:val="14"/>
        </w:rPr>
      </w:pPr>
    </w:p>
    <w:p>
      <w:pPr>
        <w:pStyle w:val="BodyText"/>
        <w:tabs>
          <w:tab w:pos="1078" w:val="left" w:leader="none"/>
          <w:tab w:pos="2757" w:val="left" w:leader="none"/>
          <w:tab w:pos="2967" w:val="left" w:leader="none"/>
          <w:tab w:pos="3701" w:val="left" w:leader="none"/>
          <w:tab w:pos="5591" w:val="left" w:leader="none"/>
          <w:tab w:pos="6221" w:val="left" w:leader="none"/>
          <w:tab w:pos="6851" w:val="left" w:leader="none"/>
          <w:tab w:pos="8530" w:val="left" w:leader="none"/>
        </w:tabs>
        <w:spacing w:line="240" w:lineRule="auto" w:before="35"/>
        <w:ind w:left="237" w:right="0"/>
        <w:jc w:val="left"/>
        <w:rPr>
          <w:rFonts w:ascii="Times New Roman" w:hAnsi="Times New Roman" w:cs="Times New Roman" w:eastAsia="Times New Roman" w:hint="default"/>
        </w:rPr>
      </w:pPr>
      <w:r>
        <w:rPr/>
        <w:t>日</w:t>
        <w:tab/>
        <w:t>期：</w:t>
      </w:r>
      <w:r>
        <w:rPr>
          <w:spacing w:val="-8"/>
        </w:rPr>
        <w:t> </w:t>
      </w:r>
      <w:r>
        <w:rPr>
          <w:rFonts w:ascii="Times New Roman" w:hAnsi="Times New Roman" w:cs="Times New Roman" w:eastAsia="Times New Roman" w:hint="default"/>
          <w:spacing w:val="-8"/>
        </w:rPr>
      </w:r>
      <w:r>
        <w:rPr>
          <w:rFonts w:ascii="Times New Roman" w:hAnsi="Times New Roman" w:cs="Times New Roman" w:eastAsia="Times New Roman" w:hint="default"/>
          <w:spacing w:val="-8"/>
          <w:u w:val="single" w:color="000000"/>
        </w:rPr>
        <w:t> </w:t>
      </w:r>
      <w:r>
        <w:rPr>
          <w:rFonts w:ascii="Times New Roman" w:hAnsi="Times New Roman" w:cs="Times New Roman" w:eastAsia="Times New Roman" w:hint="default"/>
          <w:u w:val="single" w:color="000000"/>
        </w:rPr>
        <w:t>2010.03.30</w:t>
        <w:tab/>
      </w:r>
      <w:r>
        <w:rPr>
          <w:rFonts w:ascii="Times New Roman" w:hAnsi="Times New Roman" w:cs="Times New Roman" w:eastAsia="Times New Roman" w:hint="default"/>
        </w:rPr>
        <w:tab/>
      </w:r>
      <w:r>
        <w:rPr/>
        <w:t>日</w:t>
        <w:tab/>
        <w:t>期：</w:t>
      </w:r>
      <w:r>
        <w:rPr>
          <w:spacing w:val="100"/>
        </w:rPr>
        <w:t> </w:t>
      </w:r>
      <w:r>
        <w:rPr>
          <w:rFonts w:ascii="Times New Roman" w:hAnsi="Times New Roman" w:cs="Times New Roman" w:eastAsia="Times New Roman" w:hint="default"/>
          <w:spacing w:val="100"/>
        </w:rPr>
      </w:r>
      <w:r>
        <w:rPr>
          <w:rFonts w:ascii="Times New Roman" w:hAnsi="Times New Roman" w:cs="Times New Roman" w:eastAsia="Times New Roman" w:hint="default"/>
          <w:spacing w:val="100"/>
          <w:u w:val="single" w:color="000000"/>
        </w:rPr>
        <w:t> </w:t>
      </w:r>
      <w:r>
        <w:rPr>
          <w:rFonts w:ascii="Times New Roman" w:hAnsi="Times New Roman" w:cs="Times New Roman" w:eastAsia="Times New Roman" w:hint="default"/>
          <w:u w:val="single" w:color="000000"/>
        </w:rPr>
        <w:t>2010.03.30</w:t>
        <w:tab/>
      </w:r>
      <w:r>
        <w:rPr>
          <w:rFonts w:ascii="Times New Roman" w:hAnsi="Times New Roman" w:cs="Times New Roman" w:eastAsia="Times New Roman" w:hint="default"/>
        </w:rPr>
        <w:tab/>
      </w:r>
      <w:r>
        <w:rPr/>
        <w:t>日</w:t>
        <w:tab/>
        <w:t>期：</w:t>
      </w:r>
      <w:r>
        <w:rPr>
          <w:spacing w:val="-8"/>
        </w:rPr>
        <w:t> </w:t>
      </w:r>
      <w:r>
        <w:rPr>
          <w:rFonts w:ascii="Times New Roman" w:hAnsi="Times New Roman" w:cs="Times New Roman" w:eastAsia="Times New Roman" w:hint="default"/>
          <w:spacing w:val="-8"/>
        </w:rPr>
      </w:r>
      <w:r>
        <w:rPr>
          <w:rFonts w:ascii="Times New Roman" w:hAnsi="Times New Roman" w:cs="Times New Roman" w:eastAsia="Times New Roman" w:hint="default"/>
          <w:spacing w:val="-8"/>
          <w:u w:val="single" w:color="000000"/>
        </w:rPr>
        <w:t> </w:t>
      </w:r>
      <w:r>
        <w:rPr>
          <w:rFonts w:ascii="Times New Roman" w:hAnsi="Times New Roman" w:cs="Times New Roman" w:eastAsia="Times New Roman" w:hint="default"/>
          <w:u w:val="single" w:color="000000"/>
        </w:rPr>
        <w:t>2010.03.30</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tabs>
          <w:tab w:pos="8368" w:val="left" w:leader="none"/>
        </w:tabs>
        <w:spacing w:before="0"/>
        <w:ind w:left="4063" w:right="0" w:firstLine="0"/>
        <w:jc w:val="left"/>
        <w:rPr>
          <w:rFonts w:ascii="Times New Roman" w:hAnsi="Times New Roman" w:cs="Times New Roman" w:eastAsia="Times New Roman" w:hint="default"/>
          <w:sz w:val="18"/>
          <w:szCs w:val="18"/>
        </w:rPr>
      </w:pPr>
      <w:r>
        <w:rPr>
          <w:rFonts w:ascii="Times New Roman"/>
          <w:sz w:val="18"/>
        </w:rPr>
        <w:t>-    -</w:t>
        <w:tab/>
        <w:t>84</w:t>
      </w:r>
    </w:p>
    <w:p>
      <w:pPr>
        <w:spacing w:after="0"/>
        <w:jc w:val="left"/>
        <w:rPr>
          <w:rFonts w:ascii="Times New Roman" w:hAnsi="Times New Roman" w:cs="Times New Roman" w:eastAsia="Times New Roman" w:hint="default"/>
          <w:sz w:val="18"/>
          <w:szCs w:val="18"/>
        </w:rPr>
        <w:sectPr>
          <w:pgSz w:w="11910" w:h="16840"/>
          <w:pgMar w:top="1360" w:bottom="280" w:left="1560" w:right="1100"/>
        </w:sectPr>
      </w:pPr>
    </w:p>
    <w:p>
      <w:pPr>
        <w:tabs>
          <w:tab w:pos="4343" w:val="left" w:leader="none"/>
        </w:tabs>
        <w:spacing w:line="351" w:lineRule="exact" w:before="0"/>
        <w:ind w:left="2937" w:right="123" w:firstLine="0"/>
        <w:jc w:val="left"/>
        <w:rPr>
          <w:rFonts w:ascii="宋体" w:hAnsi="宋体" w:cs="宋体" w:eastAsia="宋体" w:hint="default"/>
          <w:sz w:val="28"/>
          <w:szCs w:val="28"/>
        </w:rPr>
      </w:pPr>
      <w:r>
        <w:rPr>
          <w:rFonts w:ascii="宋体" w:hAnsi="宋体" w:cs="宋体" w:eastAsia="宋体" w:hint="default"/>
          <w:b/>
          <w:bCs/>
          <w:w w:val="95"/>
          <w:sz w:val="28"/>
          <w:szCs w:val="28"/>
        </w:rPr>
        <w:t>第十一节</w:t>
        <w:tab/>
      </w:r>
      <w:r>
        <w:rPr>
          <w:rFonts w:ascii="宋体" w:hAnsi="宋体" w:cs="宋体" w:eastAsia="宋体" w:hint="default"/>
          <w:b/>
          <w:bCs/>
          <w:sz w:val="28"/>
          <w:szCs w:val="28"/>
        </w:rPr>
        <w:t>备查文件目录</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4"/>
          <w:szCs w:val="34"/>
        </w:rPr>
      </w:pPr>
    </w:p>
    <w:p>
      <w:pPr>
        <w:spacing w:line="348" w:lineRule="auto" w:before="0"/>
        <w:ind w:left="558" w:right="0" w:firstLine="0"/>
        <w:jc w:val="left"/>
        <w:rPr>
          <w:rFonts w:ascii="宋体" w:hAnsi="宋体" w:cs="宋体" w:eastAsia="宋体" w:hint="default"/>
          <w:sz w:val="22"/>
          <w:szCs w:val="22"/>
        </w:rPr>
      </w:pPr>
      <w:r>
        <w:rPr>
          <w:rFonts w:ascii="宋体" w:hAnsi="宋体" w:cs="宋体" w:eastAsia="宋体" w:hint="default"/>
          <w:sz w:val="22"/>
          <w:szCs w:val="22"/>
        </w:rPr>
        <w:t>一、载有董事长签名的</w:t>
      </w:r>
      <w:r>
        <w:rPr>
          <w:rFonts w:ascii="Times New Roman" w:hAnsi="Times New Roman" w:cs="Times New Roman" w:eastAsia="Times New Roman" w:hint="default"/>
          <w:sz w:val="22"/>
          <w:szCs w:val="22"/>
        </w:rPr>
        <w:t>2009</w:t>
      </w:r>
      <w:r>
        <w:rPr>
          <w:rFonts w:ascii="宋体" w:hAnsi="宋体" w:cs="宋体" w:eastAsia="宋体" w:hint="default"/>
          <w:sz w:val="22"/>
          <w:szCs w:val="22"/>
        </w:rPr>
        <w:t>年年度报告全文；</w:t>
      </w:r>
      <w:r>
        <w:rPr>
          <w:rFonts w:ascii="宋体" w:hAnsi="宋体" w:cs="宋体" w:eastAsia="宋体" w:hint="default"/>
          <w:w w:val="99"/>
          <w:sz w:val="22"/>
          <w:szCs w:val="22"/>
        </w:rPr>
        <w:t> </w:t>
      </w:r>
      <w:r>
        <w:rPr>
          <w:rFonts w:ascii="宋体" w:hAnsi="宋体" w:cs="宋体" w:eastAsia="宋体" w:hint="default"/>
          <w:spacing w:val="-2"/>
          <w:sz w:val="22"/>
          <w:szCs w:val="22"/>
        </w:rPr>
        <w:t>二、载有法定代表人、主管会计工作负责人、会计机构负责人（会计主管人员）签</w:t>
      </w:r>
    </w:p>
    <w:p>
      <w:pPr>
        <w:spacing w:line="367" w:lineRule="auto" w:before="53"/>
        <w:ind w:left="558" w:right="150" w:hanging="441"/>
        <w:jc w:val="left"/>
        <w:rPr>
          <w:rFonts w:ascii="宋体" w:hAnsi="宋体" w:cs="宋体" w:eastAsia="宋体" w:hint="default"/>
          <w:sz w:val="22"/>
          <w:szCs w:val="22"/>
        </w:rPr>
      </w:pPr>
      <w:r>
        <w:rPr>
          <w:rFonts w:ascii="宋体" w:hAnsi="宋体" w:cs="宋体" w:eastAsia="宋体" w:hint="default"/>
          <w:sz w:val="22"/>
          <w:szCs w:val="22"/>
        </w:rPr>
        <w:t>名并盖章的财务报表；</w:t>
      </w:r>
      <w:r>
        <w:rPr>
          <w:rFonts w:ascii="宋体" w:hAnsi="宋体" w:cs="宋体" w:eastAsia="宋体" w:hint="default"/>
          <w:w w:val="99"/>
          <w:sz w:val="22"/>
          <w:szCs w:val="22"/>
        </w:rPr>
        <w:t> </w:t>
      </w:r>
      <w:r>
        <w:rPr>
          <w:rFonts w:ascii="宋体" w:hAnsi="宋体" w:cs="宋体" w:eastAsia="宋体" w:hint="default"/>
          <w:sz w:val="22"/>
          <w:szCs w:val="22"/>
        </w:rPr>
        <w:t>三、载有会计师事务所盖章、注册会计师签名并盖章的审计报告原件；</w:t>
      </w:r>
      <w:r>
        <w:rPr>
          <w:rFonts w:ascii="宋体" w:hAnsi="宋体" w:cs="宋体" w:eastAsia="宋体" w:hint="default"/>
          <w:w w:val="99"/>
          <w:sz w:val="22"/>
          <w:szCs w:val="22"/>
        </w:rPr>
        <w:t> </w:t>
      </w:r>
      <w:r>
        <w:rPr>
          <w:rFonts w:ascii="宋体" w:hAnsi="宋体" w:cs="宋体" w:eastAsia="宋体" w:hint="default"/>
          <w:sz w:val="22"/>
          <w:szCs w:val="22"/>
        </w:rPr>
        <w:t>四、报告期内，公司在《证券时报》和巨潮资讯网（</w:t>
      </w:r>
      <w:hyperlink r:id="rId13">
        <w:r>
          <w:rPr>
            <w:rFonts w:ascii="Times New Roman" w:hAnsi="Times New Roman" w:cs="Times New Roman" w:eastAsia="Times New Roman" w:hint="default"/>
            <w:sz w:val="22"/>
            <w:szCs w:val="22"/>
          </w:rPr>
          <w:t>http://www.cninfo.com.cn</w:t>
        </w:r>
      </w:hyperlink>
      <w:r>
        <w:rPr>
          <w:rFonts w:ascii="宋体" w:hAnsi="宋体" w:cs="宋体" w:eastAsia="宋体" w:hint="default"/>
          <w:sz w:val="22"/>
          <w:szCs w:val="22"/>
        </w:rPr>
        <w:t>）上</w:t>
      </w:r>
    </w:p>
    <w:p>
      <w:pPr>
        <w:spacing w:before="6"/>
        <w:ind w:left="558" w:right="123" w:hanging="441"/>
        <w:jc w:val="left"/>
        <w:rPr>
          <w:rFonts w:ascii="宋体" w:hAnsi="宋体" w:cs="宋体" w:eastAsia="宋体" w:hint="default"/>
          <w:sz w:val="22"/>
          <w:szCs w:val="22"/>
        </w:rPr>
      </w:pPr>
      <w:r>
        <w:rPr>
          <w:rFonts w:ascii="宋体" w:hAnsi="宋体" w:cs="宋体" w:eastAsia="宋体" w:hint="default"/>
          <w:sz w:val="22"/>
          <w:szCs w:val="22"/>
        </w:rPr>
        <w:t>公开披露过的所有公司文件的正本及公告的原稿。</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spacing w:before="0"/>
        <w:ind w:left="558" w:right="123" w:firstLine="0"/>
        <w:jc w:val="left"/>
        <w:rPr>
          <w:rFonts w:ascii="宋体" w:hAnsi="宋体" w:cs="宋体" w:eastAsia="宋体" w:hint="default"/>
          <w:sz w:val="22"/>
          <w:szCs w:val="22"/>
        </w:rPr>
      </w:pPr>
      <w:r>
        <w:rPr>
          <w:rFonts w:ascii="宋体" w:hAnsi="宋体" w:cs="宋体" w:eastAsia="宋体" w:hint="default"/>
          <w:sz w:val="22"/>
          <w:szCs w:val="22"/>
        </w:rPr>
        <w:t>上述文件备置于公司董事会办公室备查。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tabs>
          <w:tab w:pos="8239" w:val="left" w:leader="none"/>
        </w:tabs>
        <w:spacing w:line="566" w:lineRule="auto" w:before="0"/>
        <w:ind w:left="4737" w:right="285" w:firstLine="373"/>
        <w:jc w:val="left"/>
        <w:rPr>
          <w:rFonts w:ascii="Times New Roman" w:hAnsi="Times New Roman" w:cs="Times New Roman" w:eastAsia="Times New Roman" w:hint="default"/>
          <w:sz w:val="22"/>
          <w:szCs w:val="22"/>
        </w:rPr>
      </w:pPr>
      <w:r>
        <w:rPr>
          <w:rFonts w:ascii="宋体" w:hAnsi="宋体" w:cs="宋体" w:eastAsia="宋体" w:hint="default"/>
          <w:sz w:val="22"/>
          <w:szCs w:val="22"/>
        </w:rPr>
        <w:t>深圳市证通电子股份有限公司</w:t>
      </w:r>
      <w:r>
        <w:rPr>
          <w:rFonts w:ascii="宋体" w:hAnsi="宋体" w:cs="宋体" w:eastAsia="宋体" w:hint="default"/>
          <w:w w:val="99"/>
          <w:sz w:val="22"/>
          <w:szCs w:val="22"/>
        </w:rPr>
        <w:t> </w:t>
      </w:r>
      <w:r>
        <w:rPr>
          <w:rFonts w:ascii="宋体" w:hAnsi="宋体" w:cs="宋体" w:eastAsia="宋体" w:hint="default"/>
          <w:sz w:val="22"/>
          <w:szCs w:val="22"/>
        </w:rPr>
        <w:t>董事长（曾胜强）：</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single" w:color="000000"/>
        </w:rPr>
        <w:t> </w:t>
        <w:tab/>
      </w:r>
      <w:r>
        <w:rPr>
          <w:rFonts w:ascii="Times New Roman" w:hAnsi="Times New Roman" w:cs="Times New Roman" w:eastAsia="Times New Roman" w:hint="default"/>
          <w:w w:val="32"/>
          <w:sz w:val="22"/>
          <w:szCs w:val="22"/>
          <w:u w:val="single" w:color="000000"/>
        </w:rPr>
        <w:t> </w:t>
      </w:r>
      <w:r>
        <w:rPr>
          <w:rFonts w:ascii="Times New Roman" w:hAnsi="Times New Roman" w:cs="Times New Roman" w:eastAsia="Times New Roman" w:hint="default"/>
          <w:sz w:val="22"/>
          <w:szCs w:val="22"/>
          <w:u w:val="single" w:color="000000"/>
        </w:rPr>
      </w:r>
      <w:r>
        <w:rPr>
          <w:rFonts w:ascii="Times New Roman" w:hAnsi="Times New Roman" w:cs="Times New Roman" w:eastAsia="Times New Roman" w:hint="default"/>
          <w:sz w:val="22"/>
          <w:szCs w:val="22"/>
        </w:rPr>
      </w:r>
    </w:p>
    <w:p>
      <w:pPr>
        <w:spacing w:before="92"/>
        <w:ind w:left="5617" w:right="123" w:firstLine="0"/>
        <w:jc w:val="left"/>
        <w:rPr>
          <w:rFonts w:ascii="宋体" w:hAnsi="宋体" w:cs="宋体" w:eastAsia="宋体" w:hint="default"/>
          <w:sz w:val="22"/>
          <w:szCs w:val="22"/>
        </w:rPr>
      </w:pPr>
      <w:r>
        <w:rPr>
          <w:rFonts w:ascii="宋体" w:hAnsi="宋体" w:cs="宋体" w:eastAsia="宋体" w:hint="default"/>
          <w:sz w:val="22"/>
          <w:szCs w:val="22"/>
        </w:rPr>
        <w:t>二○一○年三月三十一日</w:t>
      </w:r>
    </w:p>
    <w:sectPr>
      <w:pgSz w:w="11910" w:h="16840"/>
      <w:pgMar w:top="14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rPr>
      <w:rFonts w:ascii="宋体" w:hAnsi="宋体" w:eastAsia="宋体"/>
      <w:sz w:val="21"/>
      <w:szCs w:val="21"/>
    </w:rPr>
  </w:style>
  <w:style w:styleId="Heading1" w:type="paragraph">
    <w:name w:val="Heading 1"/>
    <w:basedOn w:val="Normal"/>
    <w:uiPriority w:val="1"/>
    <w:qFormat/>
    <w:pPr>
      <w:ind w:left="2831"/>
      <w:outlineLvl w:val="1"/>
    </w:pPr>
    <w:rPr>
      <w:rFonts w:ascii="黑体" w:hAnsi="黑体" w:eastAsia="黑体"/>
      <w:sz w:val="32"/>
      <w:szCs w:val="32"/>
    </w:rPr>
  </w:style>
  <w:style w:styleId="Heading2" w:type="paragraph">
    <w:name w:val="Heading 2"/>
    <w:basedOn w:val="Normal"/>
    <w:uiPriority w:val="1"/>
    <w:qFormat/>
    <w:pPr>
      <w:spacing w:before="7"/>
      <w:ind w:left="5849"/>
      <w:outlineLvl w:val="2"/>
    </w:pPr>
    <w:rPr>
      <w:rFonts w:ascii="黑体" w:hAnsi="黑体" w:eastAsia="黑体"/>
      <w:sz w:val="30"/>
      <w:szCs w:val="30"/>
    </w:rPr>
  </w:style>
  <w:style w:styleId="Heading3" w:type="paragraph">
    <w:name w:val="Heading 3"/>
    <w:basedOn w:val="Normal"/>
    <w:uiPriority w:val="1"/>
    <w:qFormat/>
    <w:pPr>
      <w:outlineLvl w:val="3"/>
    </w:pPr>
    <w:rPr>
      <w:rFonts w:ascii="宋体" w:hAnsi="宋体" w:eastAsia="宋体"/>
      <w:b/>
      <w:bCs/>
      <w:sz w:val="28"/>
      <w:szCs w:val="28"/>
    </w:rPr>
  </w:style>
  <w:style w:styleId="Heading4" w:type="paragraph">
    <w:name w:val="Heading 4"/>
    <w:basedOn w:val="Normal"/>
    <w:uiPriority w:val="1"/>
    <w:qFormat/>
    <w:pPr>
      <w:outlineLvl w:val="4"/>
    </w:pPr>
    <w:rPr>
      <w:rFonts w:ascii="黑体" w:hAnsi="黑体" w:eastAsia="黑体"/>
      <w:sz w:val="28"/>
      <w:szCs w:val="28"/>
    </w:rPr>
  </w:style>
  <w:style w:styleId="Heading5" w:type="paragraph">
    <w:name w:val="Heading 5"/>
    <w:basedOn w:val="Normal"/>
    <w:uiPriority w:val="1"/>
    <w:qFormat/>
    <w:pPr>
      <w:ind w:left="113"/>
      <w:outlineLvl w:val="5"/>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zcxu@szzt.com.cn" TargetMode="External"/><Relationship Id="rId10" Type="http://schemas.openxmlformats.org/officeDocument/2006/relationships/hyperlink" Target="mailto:caojun@szzt.com.cn" TargetMode="External"/><Relationship Id="rId11" Type="http://schemas.openxmlformats.org/officeDocument/2006/relationships/hyperlink" Target="http://www.szzt.com.cn/" TargetMode="External"/><Relationship Id="rId12" Type="http://schemas.openxmlformats.org/officeDocument/2006/relationships/hyperlink" Target="mailto:IR@szzt.com.cn" TargetMode="External"/><Relationship Id="rId13" Type="http://schemas.openxmlformats.org/officeDocument/2006/relationships/hyperlink" Target="http://www.cninfo.com.cn/"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hyperlink" Target="http://www.cninfo.com.cn&#19978;/" TargetMode="External"/><Relationship Id="rId172" Type="http://schemas.openxmlformats.org/officeDocument/2006/relationships/hyperlink" Target="http://www.cninfo.com.cn&#19978;&#21002;&#30331;/" TargetMode="External"/><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image" Target="media/image172.png"/><Relationship Id="rId184" Type="http://schemas.openxmlformats.org/officeDocument/2006/relationships/image" Target="media/image173.png"/><Relationship Id="rId185" Type="http://schemas.openxmlformats.org/officeDocument/2006/relationships/image" Target="media/image174.png"/><Relationship Id="rId186" Type="http://schemas.openxmlformats.org/officeDocument/2006/relationships/image" Target="media/image175.png"/><Relationship Id="rId187" Type="http://schemas.openxmlformats.org/officeDocument/2006/relationships/image" Target="media/image176.png"/><Relationship Id="rId188" Type="http://schemas.openxmlformats.org/officeDocument/2006/relationships/image" Target="media/image177.png"/><Relationship Id="rId189" Type="http://schemas.openxmlformats.org/officeDocument/2006/relationships/image" Target="media/image178.png"/><Relationship Id="rId190" Type="http://schemas.openxmlformats.org/officeDocument/2006/relationships/image" Target="media/image179.png"/><Relationship Id="rId191"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dc:creator>
  <dc:title>证券简称：证通电子        证券代码：002197         公告编号：2009-006</dc:title>
  <dcterms:created xsi:type="dcterms:W3CDTF">2020-04-02T13:55:59Z</dcterms:created>
  <dcterms:modified xsi:type="dcterms:W3CDTF">2020-04-02T13:55:59Z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2010-03-30T00:00:00Z</vt:filetime>
  </property>
  <property fmtid="{D5CDD505-2E9C-101B-9397-08002B2CF9AE}" pid="3" name="Creator">
    <vt:lpwstr>Acrobat PDFMaker 7.0 for Word</vt:lpwstr>
  </property>
  <property fmtid="{D5CDD505-2E9C-101B-9397-08002B2CF9AE}" pid="4" name="LastSaved">
    <vt:filetime>2020-04-02T00:00:00Z</vt:filetime>
  </property>
</Properties>
</file>